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7" w:rsidRDefault="00E327D7" w:rsidP="00E327D7">
      <w:pPr>
        <w:bidi/>
        <w:ind w:left="1"/>
        <w:jc w:val="both"/>
        <w:rPr>
          <w:b/>
          <w:bCs/>
          <w:sz w:val="32"/>
          <w:szCs w:val="32"/>
          <w:rtl/>
        </w:rPr>
      </w:pPr>
      <w:r w:rsidRPr="00E327D7">
        <w:rPr>
          <w:rFonts w:hint="cs"/>
          <w:b/>
          <w:bCs/>
          <w:sz w:val="32"/>
          <w:szCs w:val="32"/>
          <w:rtl/>
        </w:rPr>
        <w:t xml:space="preserve">     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E327D7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E327D7">
        <w:rPr>
          <w:rFonts w:hint="cs"/>
          <w:b/>
          <w:bCs/>
          <w:sz w:val="24"/>
          <w:szCs w:val="24"/>
          <w:rtl/>
        </w:rPr>
        <w:t>الجمهورية</w:t>
      </w:r>
      <w:proofErr w:type="gramEnd"/>
      <w:r w:rsidRPr="00E327D7">
        <w:rPr>
          <w:rFonts w:hint="cs"/>
          <w:b/>
          <w:bCs/>
          <w:sz w:val="24"/>
          <w:szCs w:val="24"/>
          <w:rtl/>
        </w:rPr>
        <w:t xml:space="preserve"> التونسية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>وزارة الشؤون المحلية و البيئة</w:t>
      </w:r>
    </w:p>
    <w:p w:rsidR="00E327D7" w:rsidRPr="00E327D7" w:rsidRDefault="00E327D7" w:rsidP="00E327D7">
      <w:pPr>
        <w:bidi/>
      </w:pPr>
      <w:r w:rsidRPr="00E327D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  بلدية تينجة</w:t>
      </w:r>
      <w:r w:rsidRPr="00E327D7">
        <w:rPr>
          <w:b/>
          <w:bCs/>
          <w:sz w:val="24"/>
          <w:szCs w:val="24"/>
        </w:rPr>
        <w:br w:type="textWrapping" w:clear="all"/>
      </w:r>
    </w:p>
    <w:p w:rsidR="00E327D7" w:rsidRPr="00E327D7" w:rsidRDefault="00542A04" w:rsidP="00E327D7">
      <w:pPr>
        <w:bidi/>
      </w:pPr>
      <w:r w:rsidRPr="00542A04">
        <w:rPr>
          <w:b/>
          <w:bCs/>
          <w:noProof/>
          <w:sz w:val="32"/>
          <w:szCs w:val="32"/>
          <w:lang w:eastAsia="fr-FR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88.05pt;margin-top:5.2pt;width:366.75pt;height:316.5pt;z-index:251658240" adj="18402" fillcolor="red">
            <v:shadow on="t" color="silver" offset="3pt"/>
            <v:textpath style="font-family:&quot;Latha&quot;;font-size:40pt;font-weight:bold;v-text-kern:t" trim="t" fitpath="t" xscale="f" string=" &#10;&#10;   &#10;&#10; المجلس البلدي بتينجة&#10;في دورته العادية الثانية&#10;لسنة 2020&#10;السبت 30 ماي 2019 "/>
          </v:shape>
        </w:pict>
      </w: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Default="00E327D7" w:rsidP="00E327D7">
      <w:pPr>
        <w:bidi/>
        <w:rPr>
          <w:rtl/>
        </w:rPr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356235</wp:posOffset>
            </wp:positionV>
            <wp:extent cx="1514475" cy="1647825"/>
            <wp:effectExtent l="19050" t="0" r="9525" b="0"/>
            <wp:wrapSquare wrapText="bothSides"/>
            <wp:docPr id="6" name="Imag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  <w:jc w:val="center"/>
      </w:pPr>
    </w:p>
    <w:p w:rsidR="00E327D7" w:rsidRDefault="00E327D7" w:rsidP="00E327D7">
      <w:pPr>
        <w:bidi/>
      </w:pPr>
    </w:p>
    <w:p w:rsidR="00E327D7" w:rsidRDefault="00E327D7" w:rsidP="00E327D7">
      <w:pPr>
        <w:tabs>
          <w:tab w:val="left" w:pos="4812"/>
        </w:tabs>
        <w:bidi/>
        <w:rPr>
          <w:rtl/>
        </w:rPr>
      </w:pPr>
    </w:p>
    <w:p w:rsidR="00F778F0" w:rsidRDefault="00F778F0" w:rsidP="00133282">
      <w:pPr>
        <w:autoSpaceDE w:val="0"/>
        <w:autoSpaceDN w:val="0"/>
        <w:bidi/>
        <w:adjustRightInd w:val="0"/>
        <w:contextualSpacing/>
        <w:rPr>
          <w:rtl/>
        </w:rPr>
      </w:pPr>
    </w:p>
    <w:p w:rsidR="00F778F0" w:rsidRDefault="00F778F0" w:rsidP="00F778F0">
      <w:pPr>
        <w:autoSpaceDE w:val="0"/>
        <w:autoSpaceDN w:val="0"/>
        <w:bidi/>
        <w:adjustRightInd w:val="0"/>
        <w:contextualSpacing/>
      </w:pPr>
    </w:p>
    <w:p w:rsidR="003F4838" w:rsidRDefault="003F4838" w:rsidP="003F4838">
      <w:pPr>
        <w:autoSpaceDE w:val="0"/>
        <w:autoSpaceDN w:val="0"/>
        <w:bidi/>
        <w:adjustRightInd w:val="0"/>
        <w:contextualSpacing/>
        <w:rPr>
          <w:rtl/>
        </w:rPr>
      </w:pPr>
    </w:p>
    <w:p w:rsidR="00133282" w:rsidRPr="005825AC" w:rsidRDefault="00F778F0" w:rsidP="00F778F0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>
        <w:rPr>
          <w:rFonts w:cs="Arabic Transparent" w:hint="cs"/>
          <w:b/>
          <w:bCs/>
          <w:sz w:val="48"/>
          <w:szCs w:val="48"/>
          <w:rtl/>
        </w:rPr>
        <w:lastRenderedPageBreak/>
        <w:t xml:space="preserve">  </w:t>
      </w:r>
      <w:proofErr w:type="gramStart"/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الجمهورية</w:t>
      </w:r>
      <w:proofErr w:type="gramEnd"/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التونسية</w:t>
      </w:r>
    </w:p>
    <w:p w:rsidR="00133282" w:rsidRPr="005825AC" w:rsidRDefault="0016356F" w:rsidP="0016356F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    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وزارة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الشؤون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>المحلية</w:t>
      </w:r>
      <w:r w:rsidR="00133282"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</w:p>
    <w:p w:rsidR="00133282" w:rsidRPr="005825AC" w:rsidRDefault="00133282" w:rsidP="00133282">
      <w:pPr>
        <w:autoSpaceDE w:val="0"/>
        <w:autoSpaceDN w:val="0"/>
        <w:bidi/>
        <w:adjustRightInd w:val="0"/>
        <w:contextualSpacing/>
        <w:rPr>
          <w:rFonts w:ascii="Andalus" w:hAnsi="Andalus" w:cs="Andalus"/>
          <w:b/>
          <w:bCs/>
          <w:color w:val="000000"/>
          <w:sz w:val="20"/>
          <w:szCs w:val="20"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</w:t>
      </w:r>
      <w:r w:rsidRPr="005825AC">
        <w:rPr>
          <w:rFonts w:ascii="Andalus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ولاية بنزرت</w:t>
      </w:r>
    </w:p>
    <w:p w:rsidR="00133282" w:rsidRPr="00F778F0" w:rsidRDefault="00133282" w:rsidP="00F778F0">
      <w:pPr>
        <w:tabs>
          <w:tab w:val="left" w:pos="4812"/>
        </w:tabs>
        <w:bidi/>
        <w:rPr>
          <w:rtl/>
        </w:rPr>
      </w:pP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         بلدية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</w:rPr>
        <w:t xml:space="preserve"> </w:t>
      </w:r>
      <w:r w:rsidRPr="005825AC">
        <w:rPr>
          <w:rFonts w:ascii="Andalus" w:hAnsi="Andalus" w:cs="Andalus"/>
          <w:b/>
          <w:bCs/>
          <w:color w:val="000000"/>
          <w:sz w:val="20"/>
          <w:szCs w:val="20"/>
          <w:rtl/>
        </w:rPr>
        <w:t xml:space="preserve"> تينجة</w:t>
      </w:r>
      <w:r w:rsidR="00542A04" w:rsidRPr="00542A04">
        <w:rPr>
          <w:rFonts w:cs="Arabic Transparent"/>
          <w:b/>
          <w:bCs/>
          <w:noProof/>
          <w:sz w:val="48"/>
          <w:szCs w:val="48"/>
          <w:rtl/>
          <w:lang w:eastAsia="fr-FR"/>
        </w:rPr>
        <w:pict>
          <v:shape id="_x0000_s1028" type="#_x0000_t163" style="position:absolute;left:0;text-align:left;margin-left:193.65pt;margin-top:.95pt;width:175.5pt;height:123.1pt;z-index:251663360;mso-position-horizontal-relative:text;mso-position-vertical-relative:text" adj="21600" fillcolor="red">
            <v:shadow on="t" color="silver" offset="3pt"/>
            <v:textpath style="font-family:&quot;Latha&quot;;font-size:40pt;font-weight:bold;v-text-kern:t" trim="t" fitpath="t" xscale="f" string=" &#10;&#10;   &#10;محضر&#10; المجلس البلدي بتينجة&#10;في دورته العادية الثانية&#10;لسنة 2020&#10;السبت 30 ماي2020"/>
          </v:shape>
        </w:pict>
      </w:r>
    </w:p>
    <w:p w:rsidR="00133282" w:rsidRDefault="00133282" w:rsidP="00133282">
      <w:pPr>
        <w:jc w:val="right"/>
        <w:rPr>
          <w:rFonts w:cs="Arabic Transparent"/>
          <w:b/>
          <w:bCs/>
          <w:sz w:val="48"/>
          <w:szCs w:val="48"/>
          <w:rtl/>
        </w:rPr>
      </w:pPr>
    </w:p>
    <w:p w:rsidR="00133282" w:rsidRDefault="00133282" w:rsidP="0013328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133282" w:rsidRDefault="00133282" w:rsidP="00133282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133282" w:rsidRPr="004F0949" w:rsidRDefault="00133282" w:rsidP="004F0949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عملا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بمقتضيات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الفصل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245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مجلة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الجماعات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المحلية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الصادرة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بمقتضى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القانون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الأساسي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عدد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29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لسنة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2018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المؤرخ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في9 </w:t>
      </w:r>
      <w:proofErr w:type="spellStart"/>
      <w:r w:rsidRPr="004F0949">
        <w:rPr>
          <w:rFonts w:asciiTheme="minorBidi" w:hAnsiTheme="minorBidi"/>
          <w:color w:val="000000"/>
          <w:sz w:val="28"/>
          <w:szCs w:val="28"/>
          <w:rtl/>
        </w:rPr>
        <w:t>ماي</w:t>
      </w:r>
      <w:proofErr w:type="spellEnd"/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2018،</w:t>
      </w:r>
    </w:p>
    <w:p w:rsidR="00133282" w:rsidRPr="004F0949" w:rsidRDefault="00133282" w:rsidP="00A05420">
      <w:pPr>
        <w:autoSpaceDE w:val="0"/>
        <w:autoSpaceDN w:val="0"/>
        <w:bidi/>
        <w:adjustRightInd w:val="0"/>
        <w:spacing w:line="240" w:lineRule="auto"/>
        <w:jc w:val="both"/>
        <w:rPr>
          <w:rFonts w:asciiTheme="minorBidi" w:hAnsiTheme="minorBidi"/>
          <w:color w:val="000000"/>
          <w:sz w:val="28"/>
          <w:szCs w:val="28"/>
          <w:rtl/>
          <w:lang w:bidi="ar-TN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وبناء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الاستدعاء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الموجه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قبل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السيدة 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سارة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الثامري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رئيسة المجلس البلدي بتينجة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إلى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أعضاء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المجلس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البلدي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لبلدية تينجة بتاريخ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="00A05420">
        <w:rPr>
          <w:rFonts w:asciiTheme="minorBidi" w:hAnsiTheme="minorBidi"/>
          <w:b/>
          <w:bCs/>
          <w:color w:val="000000"/>
          <w:sz w:val="28"/>
          <w:szCs w:val="28"/>
        </w:rPr>
        <w:t xml:space="preserve">26 </w:t>
      </w:r>
      <w:proofErr w:type="spellStart"/>
      <w:r w:rsidR="00A0542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ماي</w:t>
      </w:r>
      <w:proofErr w:type="spellEnd"/>
      <w:r w:rsidR="00A0542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2020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والمضمن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تحت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عدد </w:t>
      </w:r>
      <w:r w:rsidR="00A05420"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420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،</w:t>
      </w:r>
    </w:p>
    <w:p w:rsidR="00133282" w:rsidRPr="004F0949" w:rsidRDefault="00133282" w:rsidP="00A05420">
      <w:pPr>
        <w:tabs>
          <w:tab w:val="left" w:pos="3283"/>
        </w:tabs>
        <w:bidi/>
        <w:spacing w:line="240" w:lineRule="auto"/>
        <w:ind w:firstLine="49"/>
        <w:contextualSpacing/>
        <w:jc w:val="both"/>
        <w:rPr>
          <w:rFonts w:asciiTheme="minorBidi" w:hAnsiTheme="minorBidi"/>
          <w:b/>
          <w:bCs/>
          <w:color w:val="C0504D"/>
          <w:sz w:val="28"/>
          <w:szCs w:val="28"/>
          <w:lang w:val="en-US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عقد المجلس البلدي لبلدية تينجة جلسته العادية </w:t>
      </w:r>
      <w:r w:rsidR="00A05420">
        <w:rPr>
          <w:rFonts w:asciiTheme="minorBidi" w:hAnsiTheme="minorBidi" w:hint="cs"/>
          <w:color w:val="000000"/>
          <w:sz w:val="28"/>
          <w:szCs w:val="28"/>
          <w:rtl/>
        </w:rPr>
        <w:t>الثانية لسنة 2020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="00A05420">
        <w:rPr>
          <w:rFonts w:asciiTheme="minorBidi" w:hAnsiTheme="minorBidi" w:hint="cs"/>
          <w:color w:val="000000"/>
          <w:sz w:val="28"/>
          <w:szCs w:val="28"/>
          <w:rtl/>
        </w:rPr>
        <w:t>وذلك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يوم السبت </w:t>
      </w:r>
      <w:r w:rsidR="00A05420">
        <w:rPr>
          <w:rFonts w:asciiTheme="minorBidi" w:hAnsiTheme="minorBidi" w:hint="cs"/>
          <w:color w:val="000000"/>
          <w:sz w:val="28"/>
          <w:szCs w:val="28"/>
          <w:rtl/>
          <w:lang w:bidi="ar-TN"/>
        </w:rPr>
        <w:t>30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 </w:t>
      </w:r>
      <w:proofErr w:type="spellStart"/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>ماي</w:t>
      </w:r>
      <w:proofErr w:type="spellEnd"/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 </w:t>
      </w:r>
      <w:r w:rsidR="00A05420">
        <w:rPr>
          <w:rFonts w:asciiTheme="minorBidi" w:hAnsiTheme="minorBidi" w:hint="cs"/>
          <w:color w:val="000000"/>
          <w:sz w:val="28"/>
          <w:szCs w:val="28"/>
          <w:rtl/>
          <w:lang w:bidi="ar-TN"/>
        </w:rPr>
        <w:t>2020</w:t>
      </w:r>
      <w:r w:rsidRPr="004F0949">
        <w:rPr>
          <w:rFonts w:asciiTheme="minorBidi" w:hAnsiTheme="minorBidi"/>
          <w:color w:val="000000"/>
          <w:sz w:val="28"/>
          <w:szCs w:val="28"/>
          <w:rtl/>
          <w:lang w:bidi="ar-TN"/>
        </w:rPr>
        <w:t xml:space="preserve"> على الساعة العاشرة صباحا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برئاسة 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رئيسة البلدية السيدة سارة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الـــثامري</w:t>
      </w:r>
      <w:proofErr w:type="spellEnd"/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و حضور السيدة 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سنية المهذبي الكاتب العام للبلدية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،</w:t>
      </w:r>
    </w:p>
    <w:p w:rsidR="00133282" w:rsidRPr="004F0949" w:rsidRDefault="00133282" w:rsidP="004F0949">
      <w:pPr>
        <w:autoSpaceDE w:val="0"/>
        <w:autoSpaceDN w:val="0"/>
        <w:bidi/>
        <w:adjustRightInd w:val="0"/>
        <w:spacing w:line="240" w:lineRule="auto"/>
        <w:contextualSpacing/>
        <w:rPr>
          <w:rFonts w:asciiTheme="minorBidi" w:hAnsiTheme="minorBidi"/>
          <w:color w:val="000000"/>
          <w:sz w:val="28"/>
          <w:szCs w:val="28"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و </w:t>
      </w:r>
      <w:proofErr w:type="gramStart"/>
      <w:r w:rsidRPr="004F0949">
        <w:rPr>
          <w:rFonts w:asciiTheme="minorBidi" w:hAnsiTheme="minorBidi"/>
          <w:color w:val="000000"/>
          <w:sz w:val="28"/>
          <w:szCs w:val="28"/>
          <w:rtl/>
        </w:rPr>
        <w:t>حضور</w:t>
      </w:r>
      <w:proofErr w:type="gramEnd"/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السادة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و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السيدات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الآتي ذكرهم</w:t>
      </w:r>
      <w:r w:rsidRPr="004F0949">
        <w:rPr>
          <w:rFonts w:asciiTheme="minorBidi" w:hAnsiTheme="minorBidi"/>
          <w:color w:val="000000"/>
          <w:sz w:val="28"/>
          <w:szCs w:val="28"/>
        </w:rPr>
        <w:t>:</w:t>
      </w:r>
    </w:p>
    <w:p w:rsidR="00133282" w:rsidRDefault="00133282" w:rsidP="00A05420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الشاذلي بالليل: عضو المجلس البلدي</w:t>
      </w:r>
    </w:p>
    <w:p w:rsidR="00A05420" w:rsidRPr="004F0949" w:rsidRDefault="00A05420" w:rsidP="00A05420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نجيب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الجميلي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: </w:t>
      </w:r>
      <w:proofErr w:type="gram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عضو</w:t>
      </w:r>
      <w:proofErr w:type="gram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المجلس البلدي</w:t>
      </w:r>
    </w:p>
    <w:p w:rsidR="00133282" w:rsidRDefault="00133282" w:rsidP="00A05420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محمد علي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الجواني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: عضو  المجلس البلدي</w:t>
      </w:r>
    </w:p>
    <w:p w:rsidR="00A05420" w:rsidRPr="004F0949" w:rsidRDefault="00A05420" w:rsidP="00A05420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محمد علي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الدريدي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: عضو المجلس البلدي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autoSpaceDE w:val="0"/>
        <w:autoSpaceDN w:val="0"/>
        <w:bidi/>
        <w:adjustRightInd w:val="0"/>
        <w:spacing w:after="0"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تقوى التركي : عضو  المجلس البلدي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محمد علي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الدريدي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: عضو  المجلس البلدي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لطفي الحشاني: عضو المجلس البلدي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منى الحشاني: عضو المجلس البلدي</w:t>
      </w:r>
    </w:p>
    <w:p w:rsidR="00133282" w:rsidRPr="004F0949" w:rsidRDefault="00A05420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ليلى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الصفاقسي</w:t>
      </w:r>
      <w:proofErr w:type="spellEnd"/>
      <w:r w:rsidR="00133282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: عضو المجلس البلدي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proofErr w:type="gram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عاطف</w:t>
      </w:r>
      <w:proofErr w:type="gram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بن سلامة:متصرف بالبلدية(مقرر)</w:t>
      </w:r>
    </w:p>
    <w:p w:rsidR="00133282" w:rsidRPr="004F0949" w:rsidRDefault="00133282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صباح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القبطني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:رئيس مصلحة الشؤون </w:t>
      </w:r>
      <w:r w:rsidR="00F778F0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الإدارية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و المالية</w:t>
      </w:r>
      <w:r w:rsidR="00F778F0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بالبلدية</w:t>
      </w:r>
    </w:p>
    <w:p w:rsidR="00133282" w:rsidRDefault="00A05420" w:rsidP="00A05420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ماهر</w:t>
      </w:r>
      <w:proofErr w:type="gram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الميموني</w:t>
      </w:r>
      <w:proofErr w:type="spellEnd"/>
      <w:r w:rsidR="00133282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عن المصلحة الفنية بالبلدية</w:t>
      </w:r>
      <w:r w:rsidR="00133282"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</w:t>
      </w:r>
    </w:p>
    <w:p w:rsidR="004A2EA1" w:rsidRPr="004F0949" w:rsidRDefault="004A2EA1" w:rsidP="004A2EA1">
      <w:pPr>
        <w:pStyle w:val="Paragraphedeliste"/>
        <w:bidi/>
        <w:spacing w:line="360" w:lineRule="auto"/>
        <w:ind w:left="283"/>
        <w:jc w:val="both"/>
        <w:rPr>
          <w:rFonts w:asciiTheme="minorBid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و قد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تفيب</w:t>
      </w:r>
      <w:proofErr w:type="spell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عن الجلسة بدون عذر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الاعضاء</w:t>
      </w:r>
      <w:proofErr w:type="spell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الىتي</w:t>
      </w:r>
      <w:proofErr w:type="spell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ذكرهم:بدر الدين ونيس،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اميرة</w:t>
      </w:r>
      <w:proofErr w:type="spell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 الشلغومي،درة البحري،فاضل البجاوي،بلال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بنمنصور</w:t>
      </w:r>
      <w:proofErr w:type="spellEnd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 xml:space="preserve">،عبد الجليل </w:t>
      </w:r>
      <w:proofErr w:type="spellStart"/>
      <w:r>
        <w:rPr>
          <w:rFonts w:asciiTheme="minorBidi" w:hAnsiTheme="minorBidi" w:hint="cs"/>
          <w:b/>
          <w:bCs/>
          <w:color w:val="000000"/>
          <w:sz w:val="28"/>
          <w:szCs w:val="28"/>
          <w:rtl/>
        </w:rPr>
        <w:t>الجواني</w:t>
      </w:r>
      <w:proofErr w:type="spellEnd"/>
    </w:p>
    <w:p w:rsidR="00133282" w:rsidRDefault="00133282" w:rsidP="00133282">
      <w:pPr>
        <w:autoSpaceDE w:val="0"/>
        <w:autoSpaceDN w:val="0"/>
        <w:bidi/>
        <w:adjustRightInd w:val="0"/>
        <w:spacing w:before="100" w:beforeAutospacing="1" w:after="0"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4F0949">
        <w:rPr>
          <w:rFonts w:asciiTheme="minorBidi" w:hAnsiTheme="minorBidi"/>
          <w:color w:val="000000"/>
          <w:sz w:val="28"/>
          <w:szCs w:val="28"/>
          <w:rtl/>
        </w:rPr>
        <w:t>وبعد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التثبت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توفر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النصاب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القانوني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لانعقاد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الجلسة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عملا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بمقتضيات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الفصل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220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مجلة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الجماعات المحلية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افتتحت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السيدة </w:t>
      </w:r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سارة </w:t>
      </w:r>
      <w:proofErr w:type="spellStart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>الثامري</w:t>
      </w:r>
      <w:proofErr w:type="spellEnd"/>
      <w:r w:rsidRPr="004F0949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رئيسة المجلس البلدي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 xml:space="preserve"> الجلسة مرحبة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بالحاضرين</w:t>
      </w:r>
      <w:r w:rsidRPr="004F0949">
        <w:rPr>
          <w:rFonts w:asciiTheme="minorBidi" w:hAnsiTheme="minorBidi"/>
          <w:color w:val="000000"/>
          <w:sz w:val="28"/>
          <w:szCs w:val="28"/>
        </w:rPr>
        <w:t xml:space="preserve"> </w:t>
      </w:r>
      <w:r w:rsidRPr="004F0949">
        <w:rPr>
          <w:rFonts w:asciiTheme="minorBidi" w:hAnsiTheme="minorBidi"/>
          <w:color w:val="000000"/>
          <w:sz w:val="28"/>
          <w:szCs w:val="28"/>
          <w:rtl/>
        </w:rPr>
        <w:t>ثم مستعرضة جدول الأعمال و الذي يتمثل في:</w:t>
      </w:r>
    </w:p>
    <w:p w:rsidR="00A05420" w:rsidRDefault="00A05420" w:rsidP="00A05420">
      <w:pPr>
        <w:autoSpaceDE w:val="0"/>
        <w:autoSpaceDN w:val="0"/>
        <w:bidi/>
        <w:adjustRightInd w:val="0"/>
        <w:spacing w:before="100" w:beforeAutospacing="1" w:after="0"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A05420" w:rsidRPr="004F0949" w:rsidRDefault="00A05420" w:rsidP="00A05420">
      <w:pPr>
        <w:autoSpaceDE w:val="0"/>
        <w:autoSpaceDN w:val="0"/>
        <w:bidi/>
        <w:adjustRightInd w:val="0"/>
        <w:spacing w:before="100" w:beforeAutospacing="1" w:after="0" w:line="24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</w:p>
    <w:p w:rsidR="00E327D7" w:rsidRPr="00111D62" w:rsidRDefault="00542A04" w:rsidP="004A3244">
      <w:pPr>
        <w:rPr>
          <w:rFonts w:cs="Arabic Transparent"/>
          <w:b/>
          <w:bCs/>
          <w:sz w:val="48"/>
          <w:szCs w:val="48"/>
        </w:rPr>
      </w:pPr>
      <w:r w:rsidRPr="00542A04">
        <w:rPr>
          <w:rFonts w:asciiTheme="minorBidi" w:hAnsiTheme="minorBidi"/>
          <w:b/>
          <w:bCs/>
          <w:noProof/>
          <w:sz w:val="40"/>
          <w:szCs w:val="4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188.45pt;margin-top:35.8pt;width:130.5pt;height:53.55pt;z-index:251661312" adj="21600" fillcolor="#c0504d" strokecolor="#1f497d">
            <v:shadow color="#868686" opacity=".5" offset="-6pt,-6pt"/>
            <v:textpath style="font-family:&quot;Arial Unicode MS&quot;;font-size:20pt;font-weight:bold;v-text-kern:t" trim="t" fitpath="t" string="جدول الأعمال&#10;&#10;"/>
            <w10:wrap type="square" side="left"/>
          </v:shape>
        </w:pict>
      </w:r>
    </w:p>
    <w:p w:rsidR="00E327D7" w:rsidRPr="00201183" w:rsidRDefault="00E327D7" w:rsidP="00E327D7">
      <w:pPr>
        <w:bidi/>
      </w:pPr>
    </w:p>
    <w:p w:rsidR="00E327D7" w:rsidRDefault="00E327D7" w:rsidP="00E327D7">
      <w:pPr>
        <w:rPr>
          <w:b/>
          <w:bCs/>
          <w:sz w:val="40"/>
          <w:szCs w:val="40"/>
          <w:rtl/>
        </w:rPr>
      </w:pPr>
    </w:p>
    <w:p w:rsidR="0016356F" w:rsidRPr="00741277" w:rsidRDefault="0016356F" w:rsidP="0016356F">
      <w:pPr>
        <w:pStyle w:val="Paragraphedeliste"/>
        <w:numPr>
          <w:ilvl w:val="0"/>
          <w:numId w:val="19"/>
        </w:numPr>
        <w:bidi/>
        <w:spacing w:after="0" w:line="600" w:lineRule="auto"/>
        <w:jc w:val="both"/>
        <w:rPr>
          <w:rFonts w:ascii="Andalus" w:hAnsi="Andalus" w:cs="Andalus"/>
          <w:b/>
          <w:bCs/>
          <w:sz w:val="44"/>
          <w:szCs w:val="44"/>
          <w:lang w:val="en-US"/>
        </w:rPr>
      </w:pPr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 xml:space="preserve">تدخلات النظافة و العناية بالبيئة </w:t>
      </w:r>
    </w:p>
    <w:p w:rsidR="0016356F" w:rsidRPr="00741277" w:rsidRDefault="0016356F" w:rsidP="0016356F">
      <w:pPr>
        <w:pStyle w:val="Paragraphedeliste"/>
        <w:numPr>
          <w:ilvl w:val="0"/>
          <w:numId w:val="19"/>
        </w:numPr>
        <w:bidi/>
        <w:spacing w:after="0" w:line="600" w:lineRule="auto"/>
        <w:jc w:val="both"/>
        <w:rPr>
          <w:rFonts w:ascii="Andalus" w:hAnsi="Andalus" w:cs="Andalus"/>
          <w:b/>
          <w:bCs/>
          <w:sz w:val="44"/>
          <w:szCs w:val="44"/>
          <w:lang w:val="en-US"/>
        </w:rPr>
      </w:pPr>
      <w:proofErr w:type="gramStart"/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>متابعة</w:t>
      </w:r>
      <w:proofErr w:type="gramEnd"/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 xml:space="preserve"> سير المشاريع </w:t>
      </w:r>
    </w:p>
    <w:p w:rsidR="0016356F" w:rsidRPr="00741277" w:rsidRDefault="0016356F" w:rsidP="0016356F">
      <w:pPr>
        <w:pStyle w:val="Paragraphedeliste"/>
        <w:numPr>
          <w:ilvl w:val="0"/>
          <w:numId w:val="19"/>
        </w:numPr>
        <w:bidi/>
        <w:spacing w:after="0" w:line="600" w:lineRule="auto"/>
        <w:jc w:val="both"/>
        <w:rPr>
          <w:rFonts w:ascii="Andalus" w:hAnsi="Andalus" w:cs="Andalus"/>
          <w:b/>
          <w:bCs/>
          <w:sz w:val="44"/>
          <w:szCs w:val="44"/>
          <w:lang w:val="en-US"/>
        </w:rPr>
      </w:pPr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 xml:space="preserve">المصادقة على ختم الحساب </w:t>
      </w:r>
      <w:proofErr w:type="gramStart"/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>المالي</w:t>
      </w:r>
      <w:proofErr w:type="gramEnd"/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 xml:space="preserve"> لسنة </w:t>
      </w:r>
      <w:r w:rsidRPr="00741277">
        <w:rPr>
          <w:rFonts w:ascii="Andalus" w:hAnsi="Andalus" w:cs="Andalus"/>
          <w:b/>
          <w:bCs/>
          <w:sz w:val="44"/>
          <w:szCs w:val="44"/>
          <w:lang w:val="en-US"/>
        </w:rPr>
        <w:t>2019</w:t>
      </w:r>
    </w:p>
    <w:p w:rsidR="0016356F" w:rsidRPr="00F96DC9" w:rsidRDefault="0016356F" w:rsidP="0016356F">
      <w:pPr>
        <w:pStyle w:val="Paragraphedeliste"/>
        <w:numPr>
          <w:ilvl w:val="0"/>
          <w:numId w:val="19"/>
        </w:numPr>
        <w:bidi/>
        <w:spacing w:line="60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lang w:val="en-US"/>
        </w:rPr>
      </w:pPr>
      <w:r w:rsidRPr="00741277">
        <w:rPr>
          <w:rFonts w:ascii="Andalus" w:hAnsi="Andalus" w:cs="Andalus"/>
          <w:b/>
          <w:bCs/>
          <w:sz w:val="44"/>
          <w:szCs w:val="44"/>
          <w:rtl/>
          <w:lang w:val="en-US"/>
        </w:rPr>
        <w:t>تحويل اعتماد بالعنوان الأول</w:t>
      </w:r>
      <w:r w:rsidRPr="00741277">
        <w:rPr>
          <w:rFonts w:ascii="Simplified Arabic" w:hAnsi="Simplified Arabic" w:cs="Simplified Arabic"/>
          <w:b/>
          <w:bCs/>
          <w:sz w:val="44"/>
          <w:szCs w:val="44"/>
          <w:rtl/>
          <w:lang w:val="en-US"/>
        </w:rPr>
        <w:t xml:space="preserve"> </w:t>
      </w:r>
    </w:p>
    <w:p w:rsidR="0016356F" w:rsidRPr="00F96DC9" w:rsidRDefault="0016356F" w:rsidP="0016356F">
      <w:pPr>
        <w:pStyle w:val="Paragraphedeliste"/>
        <w:numPr>
          <w:ilvl w:val="0"/>
          <w:numId w:val="19"/>
        </w:numPr>
        <w:bidi/>
        <w:spacing w:line="600" w:lineRule="auto"/>
        <w:jc w:val="both"/>
        <w:rPr>
          <w:rFonts w:ascii="Andalus" w:hAnsi="Andalus" w:cs="Andalus"/>
          <w:b/>
          <w:bCs/>
          <w:sz w:val="44"/>
          <w:szCs w:val="44"/>
          <w:rtl/>
          <w:lang w:val="en-US"/>
        </w:rPr>
      </w:pPr>
      <w:proofErr w:type="gramStart"/>
      <w:r w:rsidRPr="00F96DC9">
        <w:rPr>
          <w:rFonts w:ascii="Andalus" w:hAnsi="Andalus" w:cs="Andalus" w:hint="cs"/>
          <w:b/>
          <w:bCs/>
          <w:sz w:val="44"/>
          <w:szCs w:val="44"/>
          <w:rtl/>
          <w:lang w:val="en-US"/>
        </w:rPr>
        <w:t>مسائل</w:t>
      </w:r>
      <w:proofErr w:type="gramEnd"/>
      <w:r w:rsidRPr="00F96DC9">
        <w:rPr>
          <w:rFonts w:ascii="Andalus" w:hAnsi="Andalus" w:cs="Andalus" w:hint="cs"/>
          <w:b/>
          <w:bCs/>
          <w:sz w:val="44"/>
          <w:szCs w:val="44"/>
          <w:rtl/>
          <w:lang w:val="en-US"/>
        </w:rPr>
        <w:t xml:space="preserve"> مختلفة</w:t>
      </w: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lang w:bidi="ar-TN"/>
        </w:rPr>
      </w:pPr>
    </w:p>
    <w:p w:rsidR="003F4838" w:rsidRDefault="003F4838" w:rsidP="003F4838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lang w:bidi="ar-TN"/>
        </w:rPr>
      </w:pPr>
    </w:p>
    <w:p w:rsidR="003F4838" w:rsidRDefault="003F4838" w:rsidP="003F4838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lang w:bidi="ar-TN"/>
        </w:rPr>
      </w:pPr>
    </w:p>
    <w:p w:rsidR="003F4838" w:rsidRDefault="003F4838" w:rsidP="003F4838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2E5CB4" w:rsidRPr="006A1E99" w:rsidRDefault="002E5CB4" w:rsidP="002E5CB4">
      <w:pPr>
        <w:pStyle w:val="Paragraphedeliste"/>
        <w:numPr>
          <w:ilvl w:val="0"/>
          <w:numId w:val="38"/>
        </w:numPr>
        <w:bidi/>
        <w:jc w:val="both"/>
        <w:rPr>
          <w:rFonts w:ascii="Andalus" w:hAnsi="Andalus" w:cs="Andalus"/>
          <w:b/>
          <w:bCs/>
          <w:sz w:val="40"/>
          <w:szCs w:val="40"/>
          <w:u w:val="single"/>
          <w:lang w:bidi="ar-TN"/>
        </w:rPr>
      </w:pPr>
      <w:r w:rsidRPr="006A1E99">
        <w:rPr>
          <w:rFonts w:ascii="Andalus" w:hAnsi="Andalus" w:cs="Andalus"/>
          <w:b/>
          <w:bCs/>
          <w:sz w:val="40"/>
          <w:szCs w:val="40"/>
          <w:u w:val="single"/>
          <w:rtl/>
          <w:lang w:bidi="ar-TN"/>
        </w:rPr>
        <w:lastRenderedPageBreak/>
        <w:t>تدخلات النظافة و العناية بالبيئة</w:t>
      </w:r>
    </w:p>
    <w:p w:rsidR="00581F80" w:rsidRPr="00581F80" w:rsidRDefault="00581F80" w:rsidP="00581F80">
      <w:pPr>
        <w:pStyle w:val="Paragraphedeliste"/>
        <w:numPr>
          <w:ilvl w:val="0"/>
          <w:numId w:val="38"/>
        </w:numPr>
        <w:bidi/>
        <w:jc w:val="both"/>
        <w:rPr>
          <w:rFonts w:ascii="Andalus" w:hAnsi="Andalus" w:cs="Andalus"/>
          <w:sz w:val="40"/>
          <w:szCs w:val="40"/>
          <w:u w:val="single"/>
          <w:lang w:bidi="ar-TN"/>
        </w:rPr>
      </w:pPr>
      <w:r w:rsidRPr="00581F80">
        <w:rPr>
          <w:rFonts w:ascii="Simplified Arabic" w:hAnsi="Simplified Arabic" w:cs="Simplified Arabic"/>
          <w:color w:val="000000"/>
          <w:sz w:val="28"/>
          <w:szCs w:val="28"/>
          <w:rtl/>
        </w:rPr>
        <w:t>تولت السيدة سنية المهذبي الكاتب العام البلدية تقديم تدخلات النظافة و العناية بالبيئة</w:t>
      </w:r>
      <w:r w:rsidRPr="00581F80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ببلدية تينجة </w:t>
      </w:r>
      <w:proofErr w:type="spellStart"/>
      <w:r w:rsidRPr="00581F80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لاشهر</w:t>
      </w:r>
      <w:proofErr w:type="spellEnd"/>
      <w:r w:rsidRPr="00581F80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</w:t>
      </w:r>
      <w:r w:rsidRPr="00581F80">
        <w:rPr>
          <w:rFonts w:asciiTheme="minorBidi" w:hAnsiTheme="minorBidi"/>
          <w:sz w:val="28"/>
          <w:szCs w:val="28"/>
          <w:rtl/>
          <w:lang w:bidi="ar-TN"/>
        </w:rPr>
        <w:t xml:space="preserve">" مارس ، </w:t>
      </w:r>
      <w:proofErr w:type="spellStart"/>
      <w:r w:rsidRPr="00581F80">
        <w:rPr>
          <w:rFonts w:asciiTheme="minorBidi" w:hAnsiTheme="minorBidi"/>
          <w:sz w:val="28"/>
          <w:szCs w:val="28"/>
          <w:rtl/>
          <w:lang w:bidi="ar-TN"/>
        </w:rPr>
        <w:t>أفريل</w:t>
      </w:r>
      <w:proofErr w:type="spellEnd"/>
      <w:r w:rsidRPr="00581F80">
        <w:rPr>
          <w:rFonts w:asciiTheme="minorBidi" w:hAnsiTheme="minorBidi"/>
          <w:sz w:val="28"/>
          <w:szCs w:val="28"/>
          <w:rtl/>
          <w:lang w:bidi="ar-TN"/>
        </w:rPr>
        <w:t xml:space="preserve"> ، </w:t>
      </w:r>
      <w:proofErr w:type="spellStart"/>
      <w:r w:rsidRPr="00581F80">
        <w:rPr>
          <w:rFonts w:asciiTheme="minorBidi" w:hAnsiTheme="minorBidi"/>
          <w:sz w:val="28"/>
          <w:szCs w:val="28"/>
          <w:rtl/>
          <w:lang w:bidi="ar-TN"/>
        </w:rPr>
        <w:t>ماي</w:t>
      </w:r>
      <w:proofErr w:type="spellEnd"/>
      <w:r w:rsidRPr="00581F80">
        <w:rPr>
          <w:rFonts w:asciiTheme="minorBidi" w:hAnsiTheme="minorBidi"/>
          <w:sz w:val="28"/>
          <w:szCs w:val="28"/>
          <w:rtl/>
          <w:lang w:bidi="ar-TN"/>
        </w:rPr>
        <w:t>"</w:t>
      </w:r>
      <w:r w:rsidRPr="00581F80">
        <w:rPr>
          <w:rFonts w:asciiTheme="minorBidi" w:hAnsiTheme="minorBidi" w:hint="cs"/>
          <w:sz w:val="28"/>
          <w:szCs w:val="28"/>
          <w:rtl/>
          <w:lang w:bidi="ar-TN"/>
        </w:rPr>
        <w:t xml:space="preserve"> و ذلك كما يلي:</w:t>
      </w:r>
    </w:p>
    <w:p w:rsidR="002E5CB4" w:rsidRPr="00A633BE" w:rsidRDefault="002E5CB4" w:rsidP="002E5CB4">
      <w:pPr>
        <w:autoSpaceDE w:val="0"/>
        <w:autoSpaceDN w:val="0"/>
        <w:bidi/>
        <w:adjustRightInd w:val="0"/>
        <w:jc w:val="both"/>
        <w:rPr>
          <w:rFonts w:asciiTheme="minorBidi" w:hAnsiTheme="minorBidi"/>
          <w:sz w:val="28"/>
          <w:szCs w:val="28"/>
          <w:rtl/>
          <w:lang w:bidi="ar-TN"/>
        </w:rPr>
      </w:pPr>
      <w:r w:rsidRPr="00A633BE">
        <w:rPr>
          <w:rFonts w:asciiTheme="minorBidi" w:hAnsiTheme="minorBidi"/>
          <w:sz w:val="28"/>
          <w:szCs w:val="28"/>
          <w:rtl/>
        </w:rPr>
        <w:t xml:space="preserve">تعمل البلدية في مجال تدخلات النظافة و العناية بالبيئة وفق منظومة مدروسة </w:t>
      </w:r>
      <w:r w:rsidRPr="00A633BE">
        <w:rPr>
          <w:rFonts w:asciiTheme="minorBidi" w:hAnsiTheme="minorBidi"/>
          <w:sz w:val="28"/>
          <w:szCs w:val="28"/>
        </w:rPr>
        <w:t xml:space="preserve"> </w:t>
      </w:r>
      <w:r w:rsidRPr="00A633BE">
        <w:rPr>
          <w:rFonts w:asciiTheme="minorBidi" w:hAnsiTheme="minorBidi"/>
          <w:sz w:val="28"/>
          <w:szCs w:val="28"/>
          <w:rtl/>
        </w:rPr>
        <w:t>و خاصة فيما يتعلق بالتصرف</w:t>
      </w:r>
      <w:r w:rsidRPr="00A633BE">
        <w:rPr>
          <w:rFonts w:asciiTheme="minorBidi" w:hAnsiTheme="minorBidi"/>
          <w:sz w:val="28"/>
          <w:szCs w:val="28"/>
        </w:rPr>
        <w:t xml:space="preserve"> </w:t>
      </w:r>
      <w:r w:rsidRPr="00A633BE">
        <w:rPr>
          <w:rFonts w:asciiTheme="minorBidi" w:hAnsiTheme="minorBidi"/>
          <w:sz w:val="28"/>
          <w:szCs w:val="28"/>
          <w:rtl/>
        </w:rPr>
        <w:t>في</w:t>
      </w:r>
      <w:r w:rsidRPr="00A633BE">
        <w:rPr>
          <w:rFonts w:asciiTheme="minorBidi" w:hAnsiTheme="minorBidi"/>
          <w:sz w:val="28"/>
          <w:szCs w:val="28"/>
        </w:rPr>
        <w:t xml:space="preserve"> </w:t>
      </w:r>
      <w:r w:rsidRPr="00A633BE">
        <w:rPr>
          <w:rFonts w:asciiTheme="minorBidi" w:hAnsiTheme="minorBidi"/>
          <w:sz w:val="28"/>
          <w:szCs w:val="28"/>
          <w:rtl/>
        </w:rPr>
        <w:t>الفضلات</w:t>
      </w:r>
      <w:r w:rsidRPr="00A633BE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A633BE">
        <w:rPr>
          <w:rFonts w:asciiTheme="minorBidi" w:hAnsiTheme="minorBidi"/>
          <w:sz w:val="28"/>
          <w:szCs w:val="28"/>
          <w:rtl/>
        </w:rPr>
        <w:t>المنزية</w:t>
      </w:r>
      <w:proofErr w:type="spellEnd"/>
      <w:r w:rsidRPr="00A633BE">
        <w:rPr>
          <w:rFonts w:asciiTheme="minorBidi" w:hAnsiTheme="minorBidi"/>
          <w:sz w:val="28"/>
          <w:szCs w:val="28"/>
        </w:rPr>
        <w:t xml:space="preserve"> </w:t>
      </w:r>
      <w:r w:rsidRPr="00A633BE">
        <w:rPr>
          <w:rFonts w:asciiTheme="minorBidi" w:hAnsiTheme="minorBidi"/>
          <w:sz w:val="28"/>
          <w:szCs w:val="28"/>
          <w:rtl/>
        </w:rPr>
        <w:t xml:space="preserve">والمشابهة إذ تبلغ النفايات التي يتم رفعها شهريا حوالي 350طن بنسبة رفع تفوق </w:t>
      </w:r>
      <w:r w:rsidRPr="00A633BE">
        <w:rPr>
          <w:rFonts w:asciiTheme="minorBidi" w:hAnsiTheme="minorBidi"/>
          <w:sz w:val="28"/>
          <w:szCs w:val="28"/>
          <w:rtl/>
          <w:lang w:bidi="ar-TN"/>
        </w:rPr>
        <w:t>97</w:t>
      </w:r>
      <w:r w:rsidRPr="00A633BE">
        <w:rPr>
          <w:rFonts w:asciiTheme="minorBidi" w:hAnsiTheme="minorBidi"/>
          <w:sz w:val="28"/>
          <w:szCs w:val="28"/>
          <w:lang w:bidi="ar-TN"/>
        </w:rPr>
        <w:t>%</w:t>
      </w:r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و نسبة تغطية تتجاوز 98</w:t>
      </w:r>
      <w:r w:rsidRPr="00A633BE">
        <w:rPr>
          <w:rFonts w:asciiTheme="minorBidi" w:hAnsiTheme="minorBidi"/>
          <w:sz w:val="28"/>
          <w:szCs w:val="28"/>
          <w:lang w:bidi="ar-TN"/>
        </w:rPr>
        <w:t xml:space="preserve"> % </w:t>
      </w:r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هذا دون اعتبار </w:t>
      </w:r>
      <w:proofErr w:type="spellStart"/>
      <w:r w:rsidRPr="00A633BE">
        <w:rPr>
          <w:rFonts w:asciiTheme="minorBidi" w:hAnsiTheme="minorBidi"/>
          <w:sz w:val="28"/>
          <w:szCs w:val="28"/>
          <w:rtl/>
          <w:lang w:bidi="ar-TN"/>
        </w:rPr>
        <w:t>المجهودات</w:t>
      </w:r>
      <w:proofErr w:type="spellEnd"/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التي تقوم </w:t>
      </w:r>
      <w:proofErr w:type="spellStart"/>
      <w:r w:rsidRPr="00A633BE">
        <w:rPr>
          <w:rFonts w:asciiTheme="minorBidi" w:hAnsiTheme="minorBidi"/>
          <w:sz w:val="28"/>
          <w:szCs w:val="28"/>
          <w:rtl/>
          <w:lang w:bidi="ar-TN"/>
        </w:rPr>
        <w:t>بها</w:t>
      </w:r>
      <w:proofErr w:type="spellEnd"/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البلدية لرفع </w:t>
      </w:r>
      <w:r w:rsidRPr="00A633BE">
        <w:rPr>
          <w:rFonts w:asciiTheme="minorBidi" w:hAnsiTheme="minorBidi" w:hint="cs"/>
          <w:sz w:val="28"/>
          <w:szCs w:val="28"/>
          <w:rtl/>
          <w:lang w:bidi="ar-TN"/>
        </w:rPr>
        <w:t>الأتربة</w:t>
      </w:r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و </w:t>
      </w:r>
      <w:proofErr w:type="spellStart"/>
      <w:r w:rsidRPr="00A633BE">
        <w:rPr>
          <w:rFonts w:asciiTheme="minorBidi" w:hAnsiTheme="minorBidi"/>
          <w:sz w:val="28"/>
          <w:szCs w:val="28"/>
          <w:rtl/>
          <w:lang w:bidi="ar-TN"/>
        </w:rPr>
        <w:t>فواضل</w:t>
      </w:r>
      <w:proofErr w:type="spellEnd"/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البناء و </w:t>
      </w:r>
      <w:proofErr w:type="spellStart"/>
      <w:r w:rsidRPr="00A633BE">
        <w:rPr>
          <w:rFonts w:asciiTheme="minorBidi" w:hAnsiTheme="minorBidi"/>
          <w:sz w:val="28"/>
          <w:szCs w:val="28"/>
          <w:rtl/>
          <w:lang w:bidi="ar-TN"/>
        </w:rPr>
        <w:t>فواضل</w:t>
      </w:r>
      <w:proofErr w:type="spellEnd"/>
      <w:r w:rsidRPr="00A633BE">
        <w:rPr>
          <w:rFonts w:asciiTheme="minorBidi" w:hAnsiTheme="minorBidi"/>
          <w:sz w:val="28"/>
          <w:szCs w:val="28"/>
          <w:rtl/>
          <w:lang w:bidi="ar-TN"/>
        </w:rPr>
        <w:t xml:space="preserve"> الأجنة و التعهد بالمناطق السوداء و القضاء عليها.</w:t>
      </w:r>
    </w:p>
    <w:p w:rsidR="002E5CB4" w:rsidRPr="00A633BE" w:rsidRDefault="002E5CB4" w:rsidP="002E5CB4">
      <w:pPr>
        <w:bidi/>
        <w:jc w:val="both"/>
        <w:rPr>
          <w:rFonts w:asciiTheme="minorBidi" w:hAnsiTheme="minorBidi"/>
          <w:sz w:val="36"/>
          <w:szCs w:val="36"/>
          <w:rtl/>
          <w:lang w:bidi="ar-TN"/>
        </w:rPr>
      </w:pPr>
      <w:r w:rsidRPr="00A633BE">
        <w:rPr>
          <w:rFonts w:asciiTheme="minorBidi" w:hAnsiTheme="minorBidi"/>
          <w:sz w:val="28"/>
          <w:szCs w:val="28"/>
          <w:rtl/>
          <w:lang w:bidi="ar-TN"/>
        </w:rPr>
        <w:t>و قد كانت نتائج تدخلات النظافة و العناية بالبيئة لأشهر</w:t>
      </w:r>
      <w:r w:rsidRPr="00A633BE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" مارس ، </w:t>
      </w:r>
      <w:proofErr w:type="spellStart"/>
      <w:r w:rsidRPr="00A633BE">
        <w:rPr>
          <w:rFonts w:asciiTheme="minorBidi" w:hAnsiTheme="minorBidi"/>
          <w:b/>
          <w:bCs/>
          <w:sz w:val="28"/>
          <w:szCs w:val="28"/>
          <w:rtl/>
          <w:lang w:bidi="ar-TN"/>
        </w:rPr>
        <w:t>أفريل</w:t>
      </w:r>
      <w:proofErr w:type="spellEnd"/>
      <w:r w:rsidRPr="00A633BE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، </w:t>
      </w:r>
      <w:proofErr w:type="spellStart"/>
      <w:r w:rsidRPr="00A633BE">
        <w:rPr>
          <w:rFonts w:asciiTheme="minorBidi" w:hAnsiTheme="minorBidi"/>
          <w:b/>
          <w:bCs/>
          <w:sz w:val="28"/>
          <w:szCs w:val="28"/>
          <w:rtl/>
          <w:lang w:bidi="ar-TN"/>
        </w:rPr>
        <w:t>ماي</w:t>
      </w:r>
      <w:proofErr w:type="spellEnd"/>
      <w:r w:rsidRPr="00A633BE">
        <w:rPr>
          <w:rFonts w:asciiTheme="minorBidi" w:hAnsiTheme="minorBidi"/>
          <w:b/>
          <w:bCs/>
          <w:sz w:val="28"/>
          <w:szCs w:val="28"/>
          <w:rtl/>
          <w:lang w:bidi="ar-TN"/>
        </w:rPr>
        <w:t>"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كالآتي: </w:t>
      </w:r>
    </w:p>
    <w:tbl>
      <w:tblPr>
        <w:tblStyle w:val="Grilledutableau"/>
        <w:tblW w:w="10490" w:type="dxa"/>
        <w:tblInd w:w="108" w:type="dxa"/>
        <w:tblLook w:val="04A0"/>
      </w:tblPr>
      <w:tblGrid>
        <w:gridCol w:w="3544"/>
        <w:gridCol w:w="1843"/>
        <w:gridCol w:w="2693"/>
        <w:gridCol w:w="2410"/>
      </w:tblGrid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الملاحظات</w:t>
            </w:r>
            <w:proofErr w:type="gramEnd"/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المعدات</w:t>
            </w:r>
            <w:proofErr w:type="gramEnd"/>
            <w:r w:rsidRPr="001F1383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 المستعملة</w:t>
            </w: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مكان</w:t>
            </w:r>
            <w:proofErr w:type="gramEnd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التدخل</w:t>
            </w:r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فرع التدخل</w:t>
            </w:r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تم رفع 230 طن</w:t>
            </w:r>
          </w:p>
          <w:p w:rsidR="002E5CB4" w:rsidRPr="001F1383" w:rsidRDefault="002E5CB4" w:rsidP="002E5CB4">
            <w:pPr>
              <w:rPr>
                <w:rFonts w:asciiTheme="minorBidi" w:hAnsiTheme="minorBidi"/>
                <w:sz w:val="26"/>
                <w:szCs w:val="26"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(أتربة  و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فواضل</w:t>
            </w:r>
            <w:proofErr w:type="spell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بناء و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فواضل</w:t>
            </w:r>
            <w:proofErr w:type="spell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أجنة )</w:t>
            </w: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آلة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تراكس</w:t>
            </w:r>
            <w:proofErr w:type="spellEnd"/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شاحنة</w:t>
            </w:r>
            <w:proofErr w:type="gramEnd"/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جرار</w:t>
            </w:r>
            <w:proofErr w:type="gram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و مجرورة</w:t>
            </w: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كامل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المنطقة البلدية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حملات التعقيم و </w:t>
            </w:r>
            <w:proofErr w:type="spell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المداوات</w:t>
            </w:r>
            <w:proofErr w:type="spellEnd"/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تم رفع 530 طن </w:t>
            </w: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(أتربة  و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فواضل</w:t>
            </w:r>
            <w:proofErr w:type="spell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بناء و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فواضل</w:t>
            </w:r>
            <w:proofErr w:type="spell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أجنة )</w:t>
            </w: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آلة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تراكس</w:t>
            </w:r>
            <w:proofErr w:type="spellEnd"/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شاحنة</w:t>
            </w:r>
            <w:proofErr w:type="gramEnd"/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محمد </w:t>
            </w: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صالح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بن بريك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المنجي بالي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نهج الدستور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حي الحرية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دقة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طريق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ماطر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طريق بنزرت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حي محمد علي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منطقة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قنقلة</w:t>
            </w:r>
            <w:proofErr w:type="spell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الرتل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حنبعل</w:t>
            </w:r>
            <w:proofErr w:type="spell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نهج الحواتة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نهج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المهدية</w:t>
            </w:r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النقاط</w:t>
            </w:r>
            <w:proofErr w:type="gramEnd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السوداء </w:t>
            </w:r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معدات</w:t>
            </w:r>
            <w:proofErr w:type="gram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يدوية </w:t>
            </w: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آلة </w:t>
            </w:r>
            <w:proofErr w:type="spell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تراكس</w:t>
            </w:r>
            <w:proofErr w:type="spell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</w:t>
            </w: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جرار</w:t>
            </w:r>
            <w:proofErr w:type="gram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</w:t>
            </w: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الحواتة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سبيطلة</w:t>
            </w:r>
            <w:proofErr w:type="spell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منطقة الوصايفية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طريق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ماطر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حي الزهور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نهج محمد الصالح بن </w:t>
            </w: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بريك</w:t>
            </w:r>
            <w:proofErr w:type="gramEnd"/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جهر مجاري المياه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تسريح</w:t>
            </w:r>
            <w:proofErr w:type="gramEnd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البالوعات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و </w:t>
            </w:r>
            <w:proofErr w:type="gram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تنظيفها</w:t>
            </w:r>
            <w:proofErr w:type="gramEnd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lastRenderedPageBreak/>
              <w:t xml:space="preserve">شاحنة و معدات يدوية </w:t>
            </w: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lastRenderedPageBreak/>
              <w:t xml:space="preserve">مستوصف تينجة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lastRenderedPageBreak/>
              <w:t>مستوصف الزعرور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مركز البريد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مركز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الامن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مقر البلدية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مقر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المعتمدية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مقر الشؤون الاجتماعية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جامع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قنقلة</w:t>
            </w:r>
            <w:proofErr w:type="spell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جامع تينجة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جامع حي الإقبال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جامع حي الحرية 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جامع الزعرور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معهد تينجة</w:t>
            </w:r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lastRenderedPageBreak/>
              <w:t>تعقيم</w:t>
            </w:r>
            <w:proofErr w:type="gramEnd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المنشآت العمومية</w:t>
            </w:r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  <w:proofErr w:type="gramStart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>معدات</w:t>
            </w:r>
            <w:proofErr w:type="gramEnd"/>
            <w:r w:rsidRPr="001F1383">
              <w:rPr>
                <w:rFonts w:asciiTheme="minorBidi" w:hAnsiTheme="minorBidi"/>
                <w:sz w:val="26"/>
                <w:szCs w:val="26"/>
                <w:rtl/>
                <w:lang w:bidi="ar-TN"/>
              </w:rPr>
              <w:t xml:space="preserve"> يدوية </w:t>
            </w: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طريق بنزرت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نهج الحواتة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نهج ماطر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شارع الحبيب بورقيبة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proofErr w:type="gram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طريق</w:t>
            </w:r>
            <w:proofErr w:type="gramEnd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ماطر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مقبرة سيدي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رزيق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مقبرة سيدي </w:t>
            </w:r>
            <w:proofErr w:type="spellStart"/>
            <w:r w:rsidRPr="002D1061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حسون</w:t>
            </w:r>
            <w:proofErr w:type="spellEnd"/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مقاومة الحشرات و تنظيف حواشي الطرقات و اقتلاع </w:t>
            </w:r>
            <w:proofErr w:type="spellStart"/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الاعشاب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2D10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2E5CB4" w:rsidTr="002E5CB4">
        <w:tc>
          <w:tcPr>
            <w:tcW w:w="3544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lang w:bidi="ar-TN"/>
              </w:rPr>
            </w:pPr>
          </w:p>
        </w:tc>
        <w:tc>
          <w:tcPr>
            <w:tcW w:w="1843" w:type="dxa"/>
          </w:tcPr>
          <w:p w:rsidR="002E5CB4" w:rsidRPr="001F1383" w:rsidRDefault="002E5CB4" w:rsidP="002E5CB4">
            <w:pPr>
              <w:jc w:val="center"/>
              <w:rPr>
                <w:rFonts w:asciiTheme="minorBidi" w:hAnsiTheme="minorBidi"/>
                <w:sz w:val="26"/>
                <w:szCs w:val="26"/>
                <w:rtl/>
                <w:lang w:bidi="ar-TN"/>
              </w:rPr>
            </w:pPr>
          </w:p>
        </w:tc>
        <w:tc>
          <w:tcPr>
            <w:tcW w:w="2693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حي </w:t>
            </w:r>
            <w:proofErr w:type="spellStart"/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الديوانة</w:t>
            </w:r>
            <w:proofErr w:type="spellEnd"/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محطة القطار بتينجة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ساحة الشهداء</w:t>
            </w:r>
          </w:p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مفترق تينجة</w:t>
            </w:r>
          </w:p>
        </w:tc>
        <w:tc>
          <w:tcPr>
            <w:tcW w:w="2410" w:type="dxa"/>
          </w:tcPr>
          <w:p w:rsidR="002E5CB4" w:rsidRPr="002D1061" w:rsidRDefault="002E5CB4" w:rsidP="002E5CB4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2D106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الاعتناء بالمناطق الخضراء</w:t>
            </w:r>
          </w:p>
        </w:tc>
      </w:tr>
    </w:tbl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F778F0" w:rsidRDefault="00F778F0" w:rsidP="00F778F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581F80" w:rsidRDefault="00581F80" w:rsidP="00581F8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581F80" w:rsidRDefault="00581F80" w:rsidP="00581F80">
      <w:pPr>
        <w:pStyle w:val="Paragraphedeliste"/>
        <w:bidi/>
        <w:ind w:left="1287"/>
        <w:rPr>
          <w:rFonts w:cs="Arabic Transparent"/>
          <w:i/>
          <w:iCs/>
          <w:sz w:val="36"/>
          <w:szCs w:val="32"/>
          <w:rtl/>
          <w:lang w:bidi="ar-TN"/>
        </w:rPr>
      </w:pPr>
    </w:p>
    <w:p w:rsidR="001C5093" w:rsidRPr="0015469B" w:rsidRDefault="001C5093" w:rsidP="001C5093">
      <w:pPr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sectPr w:rsidR="001C5093" w:rsidRPr="0015469B" w:rsidSect="003F4838">
          <w:footerReference w:type="default" r:id="rId9"/>
          <w:pgSz w:w="11906" w:h="16838"/>
          <w:pgMar w:top="567" w:right="707" w:bottom="993" w:left="851" w:header="708" w:footer="290" w:gutter="0"/>
          <w:pgBorders w:display="firstPage" w:offsetFrom="page">
            <w:top w:val="thinThickThinSmallGap" w:sz="24" w:space="24" w:color="0F243E" w:themeColor="text2" w:themeShade="80" w:shadow="1"/>
            <w:left w:val="thinThickThinSmallGap" w:sz="24" w:space="24" w:color="0F243E" w:themeColor="text2" w:themeShade="80" w:shadow="1"/>
            <w:bottom w:val="thinThickThinSmallGap" w:sz="24" w:space="24" w:color="0F243E" w:themeColor="text2" w:themeShade="80" w:shadow="1"/>
            <w:right w:val="thinThickThinSmallGap" w:sz="24" w:space="24" w:color="0F243E" w:themeColor="text2" w:themeShade="80" w:shadow="1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4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199"/>
        <w:gridCol w:w="1476"/>
        <w:gridCol w:w="1171"/>
        <w:gridCol w:w="993"/>
        <w:gridCol w:w="7229"/>
      </w:tblGrid>
      <w:tr w:rsidR="00581F80" w:rsidRPr="00403BA9" w:rsidTr="00581F80">
        <w:trPr>
          <w:trHeight w:val="427"/>
        </w:trPr>
        <w:tc>
          <w:tcPr>
            <w:tcW w:w="15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80" w:rsidRPr="00D365F7" w:rsidRDefault="00581F80" w:rsidP="00581F80">
            <w:pPr>
              <w:pStyle w:val="Paragraphedeliste"/>
              <w:numPr>
                <w:ilvl w:val="0"/>
                <w:numId w:val="39"/>
              </w:numPr>
              <w:bidi/>
              <w:spacing w:after="0" w:line="600" w:lineRule="auto"/>
              <w:jc w:val="both"/>
              <w:rPr>
                <w:rFonts w:ascii="Andalus" w:hAnsi="Andalus" w:cs="Andalus"/>
                <w:b/>
                <w:bCs/>
                <w:sz w:val="40"/>
                <w:szCs w:val="40"/>
                <w:u w:val="single"/>
                <w:rtl/>
                <w:lang w:val="en-US"/>
              </w:rPr>
            </w:pPr>
            <w:proofErr w:type="gramStart"/>
            <w:r w:rsidRPr="00D365F7">
              <w:rPr>
                <w:rFonts w:ascii="Andalus" w:hAnsi="Andalus" w:cs="Andalus"/>
                <w:b/>
                <w:bCs/>
                <w:sz w:val="40"/>
                <w:szCs w:val="40"/>
                <w:u w:val="single"/>
                <w:rtl/>
                <w:lang w:val="en-US"/>
              </w:rPr>
              <w:lastRenderedPageBreak/>
              <w:t>متابعة</w:t>
            </w:r>
            <w:proofErr w:type="gramEnd"/>
            <w:r w:rsidRPr="00D365F7">
              <w:rPr>
                <w:rFonts w:ascii="Andalus" w:hAnsi="Andalus" w:cs="Andalus"/>
                <w:b/>
                <w:bCs/>
                <w:sz w:val="40"/>
                <w:szCs w:val="40"/>
                <w:u w:val="single"/>
                <w:rtl/>
                <w:lang w:val="en-US"/>
              </w:rPr>
              <w:t xml:space="preserve"> سير المشاريع</w:t>
            </w:r>
          </w:p>
        </w:tc>
      </w:tr>
      <w:tr w:rsidR="00581F80" w:rsidRPr="00403BA9" w:rsidTr="00581F80">
        <w:trPr>
          <w:trHeight w:val="384"/>
        </w:trPr>
        <w:tc>
          <w:tcPr>
            <w:tcW w:w="15063" w:type="dxa"/>
            <w:gridSpan w:val="6"/>
            <w:tcBorders>
              <w:top w:val="single" w:sz="4" w:space="0" w:color="auto"/>
            </w:tcBorders>
          </w:tcPr>
          <w:p w:rsidR="00581F80" w:rsidRPr="00481C5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proofErr w:type="gramStart"/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t>برنامج</w:t>
            </w:r>
            <w:proofErr w:type="gramEnd"/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t xml:space="preserve"> الاستثمار البلدي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32"/>
                <w:szCs w:val="32"/>
                <w:rtl/>
              </w:rPr>
              <w:t>2019</w:t>
            </w:r>
          </w:p>
        </w:tc>
      </w:tr>
      <w:tr w:rsidR="00581F80" w:rsidRPr="00403BA9" w:rsidTr="00581F80">
        <w:trPr>
          <w:trHeight w:val="384"/>
        </w:trPr>
        <w:tc>
          <w:tcPr>
            <w:tcW w:w="1995" w:type="dxa"/>
            <w:tcBorders>
              <w:top w:val="single" w:sz="4" w:space="0" w:color="auto"/>
            </w:tcBorders>
          </w:tcPr>
          <w:p w:rsidR="00581F80" w:rsidRPr="006A0D48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proofErr w:type="gramStart"/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المشـــــــــــــــروع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581F80" w:rsidRPr="00481C5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الكلفــة (أد)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581F80" w:rsidRPr="00481C5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سنــة الانجـــاز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581F80" w:rsidRPr="00481C5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نسبـــة الانجـــاز المادي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F80" w:rsidRPr="00481C5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نسبة الانجاز المالي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81F80" w:rsidRPr="003A5B65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proofErr w:type="gramStart"/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الملاحظــــــــــــــــــــات</w:t>
            </w:r>
            <w:proofErr w:type="gramEnd"/>
          </w:p>
        </w:tc>
      </w:tr>
      <w:tr w:rsidR="00581F80" w:rsidRPr="00403BA9" w:rsidTr="00581F80">
        <w:trPr>
          <w:trHeight w:val="1159"/>
        </w:trPr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مشروع تعبيد </w:t>
            </w:r>
            <w:proofErr w:type="gramStart"/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الطرقات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fr-FR"/>
              </w:rPr>
              <w:t xml:space="preserve"> 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:</w:t>
            </w:r>
            <w:proofErr w:type="gramEnd"/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</w:t>
            </w:r>
          </w:p>
          <w:p w:rsidR="00581F80" w:rsidRPr="00CC2CD6" w:rsidRDefault="00581F80" w:rsidP="00581F80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نهج الدينار 200 م خ </w:t>
            </w:r>
          </w:p>
          <w:p w:rsidR="00581F80" w:rsidRPr="00CC2CD6" w:rsidRDefault="00581F80" w:rsidP="00581F80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نهج </w:t>
            </w:r>
            <w:proofErr w:type="spell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طبرقة</w:t>
            </w:r>
            <w:proofErr w:type="spell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200 م خ </w:t>
            </w:r>
          </w:p>
          <w:p w:rsidR="00581F80" w:rsidRPr="00CC2CD6" w:rsidRDefault="00581F80" w:rsidP="00581F80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</w:t>
            </w:r>
            <w:proofErr w:type="gram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نهج</w:t>
            </w:r>
            <w:proofErr w:type="gram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الكرة الحديدية 150 م خ </w:t>
            </w:r>
          </w:p>
          <w:p w:rsidR="00581F80" w:rsidRPr="00CC2CD6" w:rsidRDefault="00581F80" w:rsidP="00581F80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حي </w:t>
            </w:r>
            <w:proofErr w:type="spell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الديوانة</w:t>
            </w:r>
            <w:proofErr w:type="spell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400 م خ </w:t>
            </w:r>
          </w:p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تعبيد نهج غاندي 480 م خ 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 w:bidi="ar-TN"/>
              </w:rPr>
              <w:t>424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76" w:type="dxa"/>
          </w:tcPr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414A36" w:rsidRDefault="00581F80" w:rsidP="00581F80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7229" w:type="dxa"/>
          </w:tcPr>
          <w:p w:rsidR="00581F80" w:rsidRPr="007F4241" w:rsidRDefault="00581F80" w:rsidP="00581F80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انطلقت الأشغال بتاريخ 18/12/2019 و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هي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متوقفة حاليا بسبب الحجر الصحي.</w:t>
            </w:r>
          </w:p>
        </w:tc>
      </w:tr>
      <w:tr w:rsidR="00581F80" w:rsidRPr="00C832C9" w:rsidTr="00581F80">
        <w:trPr>
          <w:trHeight w:val="1366"/>
        </w:trPr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proofErr w:type="gram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تهيئة</w:t>
            </w:r>
            <w:proofErr w:type="gram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المستودع البلدي 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100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229" w:type="dxa"/>
          </w:tcPr>
          <w:p w:rsidR="00581F80" w:rsidRPr="007F4241" w:rsidRDefault="00581F80" w:rsidP="00581F80">
            <w:pPr>
              <w:bidi/>
              <w:spacing w:line="240" w:lineRule="auto"/>
              <w:contextualSpacing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 فتح العروض بتاريخ 23/09/2019 و تم فتح العروض و يقدر  العرض الأدنى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بـ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: 140 أد و باعتبار الزيادة المقدرة بـ40 أد سيتم إعادة الاستشارة و الترفيع في التقديرات إلى 140 أد.</w:t>
            </w:r>
          </w:p>
        </w:tc>
      </w:tr>
      <w:tr w:rsidR="00581F80" w:rsidRPr="00C832C9" w:rsidTr="00581F80">
        <w:trPr>
          <w:trHeight w:val="977"/>
        </w:trPr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</w:pPr>
            <w:proofErr w:type="gramStart"/>
            <w:r w:rsidRPr="003F50AB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مشروع</w:t>
            </w:r>
            <w:proofErr w:type="gramEnd"/>
            <w:r w:rsidRPr="003F50AB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تصريف مياه الأمطار بالمحيط الخارجي بالملعب البلدي و تصريف مياه الأمطار بحي الفتح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 w:bidi="ar-TN"/>
              </w:rPr>
              <w:t>100</w:t>
            </w:r>
          </w:p>
        </w:tc>
        <w:tc>
          <w:tcPr>
            <w:tcW w:w="1476" w:type="dxa"/>
          </w:tcPr>
          <w:p w:rsidR="00581F80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81F80" w:rsidRPr="003F50AB" w:rsidRDefault="00581F80" w:rsidP="00581F80">
            <w:pPr>
              <w:bidi/>
              <w:jc w:val="center"/>
              <w:rPr>
                <w:rFonts w:cs="Arabic Transparent"/>
                <w:sz w:val="20"/>
                <w:szCs w:val="20"/>
                <w:rtl/>
              </w:rPr>
            </w:pPr>
            <w:r w:rsidRPr="003F50AB">
              <w:rPr>
                <w:rFonts w:cs="Arabic Transparent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229" w:type="dxa"/>
          </w:tcPr>
          <w:p w:rsidR="00581F80" w:rsidRPr="007F4241" w:rsidRDefault="00581F80" w:rsidP="00581F80">
            <w:pPr>
              <w:bidi/>
              <w:spacing w:line="240" w:lineRule="auto"/>
              <w:contextualSpacing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الاستلام الوقتي للأشغال بتاريخ 13/05/2019</w:t>
            </w:r>
          </w:p>
        </w:tc>
      </w:tr>
      <w:tr w:rsidR="00581F80" w:rsidRPr="00C832C9" w:rsidTr="00581F80">
        <w:trPr>
          <w:trHeight w:val="402"/>
        </w:trPr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proofErr w:type="gram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اقتناء</w:t>
            </w:r>
            <w:proofErr w:type="gram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سيارة وظيفية 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 w:bidi="ar-TN"/>
              </w:rPr>
              <w:t>54.9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229" w:type="dxa"/>
          </w:tcPr>
          <w:p w:rsidR="00581F80" w:rsidRPr="007F4241" w:rsidRDefault="00581F80" w:rsidP="00581F80">
            <w:pPr>
              <w:bidi/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تم اقتناء السيارة بتاريخ 12/04/2019</w:t>
            </w:r>
          </w:p>
        </w:tc>
      </w:tr>
      <w:tr w:rsidR="00581F80" w:rsidRPr="00C832C9" w:rsidTr="00581F80"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proofErr w:type="gramStart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اقتناء</w:t>
            </w:r>
            <w:proofErr w:type="gramEnd"/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معدات نظافة 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153</w:t>
            </w:r>
          </w:p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27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229" w:type="dxa"/>
          </w:tcPr>
          <w:p w:rsidR="00581F80" w:rsidRDefault="00581F80" w:rsidP="00581F80">
            <w:pPr>
              <w:pStyle w:val="Paragraphedeliste"/>
              <w:bidi/>
              <w:spacing w:line="240" w:lineRule="auto"/>
              <w:ind w:left="42"/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</w:pP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 xml:space="preserve">تم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تسلم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 xml:space="preserve"> </w:t>
            </w:r>
            <w:proofErr w:type="spellStart"/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>تراكتوبال</w:t>
            </w:r>
            <w:proofErr w:type="spellEnd"/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  <w:t xml:space="preserve"> في إطار صفقة إطارية من طرف صندوق القروض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  <w:t xml:space="preserve">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بتاريخ 30/04/2019</w:t>
            </w:r>
            <w:r w:rsidRPr="00EE6DEA">
              <w:rPr>
                <w:rFonts w:ascii="Simplified Arabic" w:eastAsia="Times New Roman" w:hAnsi="Simplified Arabic" w:cs="Simplified Arabic"/>
                <w:color w:val="000000"/>
                <w:kern w:val="24"/>
                <w:lang w:eastAsia="fr-FR" w:bidi="ar-TN"/>
              </w:rPr>
              <w:t xml:space="preserve"> </w:t>
            </w:r>
            <w:r w:rsidRPr="00EE6DEA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 xml:space="preserve"> </w:t>
            </w:r>
          </w:p>
          <w:p w:rsidR="00581F80" w:rsidRPr="004C52D0" w:rsidRDefault="00581F80" w:rsidP="00581F80">
            <w:pPr>
              <w:bidi/>
              <w:spacing w:line="240" w:lineRule="auto"/>
              <w:contextualSpacing/>
              <w:rPr>
                <w:rFonts w:ascii="Simplified Arabic" w:eastAsia="Times New Roman" w:hAnsi="Simplified Arabic" w:cs="Simplified Arabic"/>
                <w:color w:val="000000"/>
                <w:kern w:val="24"/>
                <w:rtl/>
                <w:lang w:eastAsia="fr-FR" w:bidi="ar-TN"/>
              </w:rPr>
            </w:pPr>
            <w:r w:rsidRPr="004C52D0">
              <w:rPr>
                <w:rFonts w:ascii="Simplified Arabic" w:eastAsia="Times New Roman" w:hAnsi="Simplified Arabic" w:cs="Simplified Arabic" w:hint="cs"/>
                <w:color w:val="000000"/>
                <w:kern w:val="24"/>
                <w:rtl/>
                <w:lang w:eastAsia="fr-FR" w:bidi="ar-TN"/>
              </w:rPr>
              <w:t>- تم استلام المعدات بتاريخ 21/05/2019:</w:t>
            </w:r>
            <w:r w:rsidRPr="004C52D0">
              <w:rPr>
                <w:rFonts w:ascii="Simplified Arabic" w:hAnsi="Simplified Arabic" w:cs="Simplified Arabic"/>
                <w:color w:val="000000"/>
                <w:kern w:val="24"/>
                <w:sz w:val="18"/>
                <w:szCs w:val="18"/>
              </w:rPr>
              <w:t xml:space="preserve"> marteau piqueur-groupe électrogène-scie a béton</w:t>
            </w:r>
          </w:p>
        </w:tc>
      </w:tr>
      <w:tr w:rsidR="00581F80" w:rsidRPr="00C832C9" w:rsidTr="00581F80">
        <w:tc>
          <w:tcPr>
            <w:tcW w:w="1995" w:type="dxa"/>
          </w:tcPr>
          <w:p w:rsidR="00581F80" w:rsidRPr="00CC2CD6" w:rsidRDefault="00581F80" w:rsidP="00581F80">
            <w:pPr>
              <w:bidi/>
              <w:spacing w:after="0" w:line="347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تهذيب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حي الحرية</w:t>
            </w:r>
          </w:p>
        </w:tc>
        <w:tc>
          <w:tcPr>
            <w:tcW w:w="2199" w:type="dxa"/>
            <w:vAlign w:val="center"/>
          </w:tcPr>
          <w:p w:rsidR="00581F80" w:rsidRPr="00496046" w:rsidRDefault="00581F80" w:rsidP="00581F80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2500</w:t>
            </w:r>
          </w:p>
        </w:tc>
        <w:tc>
          <w:tcPr>
            <w:tcW w:w="1476" w:type="dxa"/>
          </w:tcPr>
          <w:p w:rsidR="00581F80" w:rsidRPr="00496046" w:rsidRDefault="00581F80" w:rsidP="00581F80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581F80" w:rsidRPr="006A0D48" w:rsidRDefault="00581F80" w:rsidP="00581F80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581F80" w:rsidRPr="006A0D48" w:rsidRDefault="00581F80" w:rsidP="00581F80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229" w:type="dxa"/>
          </w:tcPr>
          <w:p w:rsidR="00581F80" w:rsidRPr="007F4241" w:rsidRDefault="00581F80" w:rsidP="00581F80">
            <w:pPr>
              <w:bidi/>
              <w:spacing w:line="240" w:lineRule="auto"/>
              <w:contextualSpacing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تمت المصادقة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الدراسات المعمقة </w:t>
            </w:r>
            <w:r>
              <w:rPr>
                <w:rFonts w:ascii="Simplified Arabic" w:hAnsi="Simplified Arabic" w:cs="Simplified Arabic"/>
                <w:color w:val="000000"/>
                <w:kern w:val="24"/>
              </w:rPr>
              <w:t>APD</w:t>
            </w: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و بصدد إعداد الدراسات المتعلقة ببرنامج التصرف البيئي و الاجتماعي.</w:t>
            </w:r>
            <w:r w:rsidRPr="007F4241"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</w:t>
            </w:r>
          </w:p>
        </w:tc>
      </w:tr>
    </w:tbl>
    <w:p w:rsidR="001F1383" w:rsidRPr="00581F80" w:rsidRDefault="001F1383" w:rsidP="00581F80">
      <w:pPr>
        <w:tabs>
          <w:tab w:val="right" w:pos="1245"/>
        </w:tabs>
        <w:bidi/>
        <w:spacing w:after="0" w:line="240" w:lineRule="auto"/>
        <w:jc w:val="both"/>
        <w:rPr>
          <w:rFonts w:ascii="Andalus" w:hAnsi="Andalus" w:cs="Andalus"/>
          <w:b/>
          <w:bCs/>
          <w:color w:val="FFFFFF" w:themeColor="background1"/>
          <w:sz w:val="32"/>
          <w:szCs w:val="40"/>
          <w:u w:val="single"/>
          <w:lang w:val="en-US"/>
        </w:rPr>
      </w:pPr>
      <w:proofErr w:type="gramStart"/>
      <w:r w:rsidRPr="00581F80">
        <w:rPr>
          <w:rFonts w:ascii="Andalus" w:hAnsi="Andalus" w:cs="Andalus"/>
          <w:b/>
          <w:bCs/>
          <w:color w:val="FFFFFF" w:themeColor="background1"/>
          <w:sz w:val="32"/>
          <w:szCs w:val="40"/>
          <w:u w:val="single"/>
          <w:rtl/>
          <w:lang w:val="en-US"/>
        </w:rPr>
        <w:t>تابعة</w:t>
      </w:r>
      <w:proofErr w:type="gramEnd"/>
      <w:r w:rsidRPr="00581F80">
        <w:rPr>
          <w:rFonts w:ascii="Andalus" w:hAnsi="Andalus" w:cs="Andalus"/>
          <w:b/>
          <w:bCs/>
          <w:color w:val="FFFFFF" w:themeColor="background1"/>
          <w:sz w:val="32"/>
          <w:szCs w:val="40"/>
          <w:u w:val="single"/>
          <w:rtl/>
          <w:lang w:val="en-US"/>
        </w:rPr>
        <w:t xml:space="preserve"> سير المشاريع </w:t>
      </w:r>
    </w:p>
    <w:p w:rsidR="00581F80" w:rsidRPr="006E5E55" w:rsidRDefault="00581F80" w:rsidP="00581F80">
      <w:pPr>
        <w:rPr>
          <w:rtl/>
          <w:lang w:eastAsia="fr-FR"/>
        </w:rPr>
        <w:sectPr w:rsidR="00581F80" w:rsidRPr="006E5E55" w:rsidSect="003F50AB">
          <w:pgSz w:w="16838" w:h="11906" w:orient="landscape"/>
          <w:pgMar w:top="568" w:right="1418" w:bottom="567" w:left="567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391"/>
        <w:bidiVisual/>
        <w:tblW w:w="0" w:type="auto"/>
        <w:tblInd w:w="-4178" w:type="dxa"/>
        <w:tblLayout w:type="fixed"/>
        <w:tblLook w:val="01E0"/>
      </w:tblPr>
      <w:tblGrid>
        <w:gridCol w:w="4111"/>
        <w:gridCol w:w="992"/>
        <w:gridCol w:w="850"/>
        <w:gridCol w:w="993"/>
        <w:gridCol w:w="850"/>
        <w:gridCol w:w="7088"/>
      </w:tblGrid>
      <w:tr w:rsidR="00581F80" w:rsidRPr="007F4241" w:rsidTr="00FF7A12">
        <w:trPr>
          <w:trHeight w:val="844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proofErr w:type="gramStart"/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lastRenderedPageBreak/>
              <w:t>برنامج</w:t>
            </w:r>
            <w:proofErr w:type="gramEnd"/>
            <w:r w:rsidRPr="00AA2F63">
              <w:rPr>
                <w:rFonts w:ascii="Simplified Arabic" w:hAnsi="Simplified Arabic" w:cs="Simplified Arabic"/>
                <w:b/>
                <w:bCs/>
                <w:color w:val="0070C0"/>
                <w:sz w:val="32"/>
                <w:szCs w:val="32"/>
                <w:rtl/>
              </w:rPr>
              <w:t xml:space="preserve"> الاستثمار البلدي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32"/>
                <w:szCs w:val="32"/>
                <w:rtl/>
              </w:rPr>
              <w:t>2020</w:t>
            </w:r>
          </w:p>
        </w:tc>
      </w:tr>
      <w:tr w:rsidR="00581F80" w:rsidRPr="007F4241" w:rsidTr="00FF7A12">
        <w:trPr>
          <w:trHeight w:val="1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proofErr w:type="gramStart"/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المشـــــــــــــــروع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الكلفــة (أد)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سنــة الانجـــاز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نسبـــة الانجـــاز المادي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نسبة الانجاز المالي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proofErr w:type="gramStart"/>
            <w:r w:rsidRPr="007F4241"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الملاحظــــــــــــــــــــات</w:t>
            </w:r>
            <w:proofErr w:type="gramEnd"/>
          </w:p>
        </w:tc>
      </w:tr>
      <w:tr w:rsidR="00581F80" w:rsidRPr="007F4241" w:rsidTr="00FF7A12">
        <w:trPr>
          <w:trHeight w:val="1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مشروع تعبيد </w:t>
            </w:r>
            <w:proofErr w:type="gramStart"/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الطرقات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  <w:t xml:space="preserve"> 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:</w:t>
            </w:r>
            <w:proofErr w:type="gramEnd"/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</w:t>
            </w:r>
          </w:p>
          <w:p w:rsidR="00581F80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نهج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ماطر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460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م خ </w:t>
            </w:r>
          </w:p>
          <w:p w:rsidR="00581F80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  <w:lang w:bidi="ar-TN"/>
              </w:rPr>
              <w:t xml:space="preserve">- 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نهج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غندي</w:t>
            </w:r>
            <w:proofErr w:type="spellEnd"/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240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م خ</w:t>
            </w:r>
          </w:p>
          <w:p w:rsidR="00581F80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</w:pP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جزء من حي الفتح 710 م خ</w:t>
            </w:r>
          </w:p>
          <w:p w:rsidR="00581F80" w:rsidRPr="007F4241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</w:rPr>
              <w:t>-مسلك الثكنة بالزعرور</w:t>
            </w:r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800</w:t>
            </w:r>
          </w:p>
          <w:p w:rsidR="00581F80" w:rsidRPr="007F4241" w:rsidRDefault="00581F80" w:rsidP="00FF7A12">
            <w:pPr>
              <w:spacing w:line="240" w:lineRule="auto"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  <w:p w:rsidR="00581F80" w:rsidRPr="007F4241" w:rsidRDefault="00581F80" w:rsidP="00FF7A12">
            <w:pPr>
              <w:bidi/>
              <w:spacing w:line="240" w:lineRule="auto"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بصدد الإعداد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للقيام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بالدراسات </w:t>
            </w:r>
          </w:p>
        </w:tc>
      </w:tr>
      <w:tr w:rsidR="00581F80" w:rsidRPr="007F4241" w:rsidTr="00FF7A12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</w:rPr>
            </w:pPr>
            <w:proofErr w:type="gramStart"/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>تهيئة</w:t>
            </w:r>
            <w:proofErr w:type="gramEnd"/>
            <w:r w:rsidRPr="007F4241"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</w:rPr>
              <w:t xml:space="preserve"> المستودع البلدي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contextualSpacing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contextualSpacing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80" w:rsidRPr="007F4241" w:rsidRDefault="00581F80" w:rsidP="00FF7A12">
            <w:pPr>
              <w:bidi/>
              <w:contextualSpacing/>
              <w:rPr>
                <w:rFonts w:ascii="Simplified Arabic" w:hAnsi="Simplified Arabic" w:cs="Simplified Arabic"/>
                <w:color w:val="000000"/>
                <w:kern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contextualSpacing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rPr>
                <w:rFonts w:ascii="Simplified Arabic" w:hAnsi="Simplified Arabic" w:cs="Simplified Arabic"/>
                <w:color w:val="000000"/>
                <w:kern w:val="24"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بصدد القيام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باجراءات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الإعلان عن الاستشارة عبر </w:t>
            </w:r>
            <w:r>
              <w:rPr>
                <w:rFonts w:ascii="Simplified Arabic" w:hAnsi="Simplified Arabic" w:cs="Simplified Arabic"/>
                <w:color w:val="000000"/>
                <w:kern w:val="24"/>
              </w:rPr>
              <w:t>TUNEPS</w:t>
            </w:r>
          </w:p>
        </w:tc>
      </w:tr>
      <w:tr w:rsidR="00581F80" w:rsidRPr="007F4241" w:rsidTr="00FF7A12">
        <w:trPr>
          <w:trHeight w:val="6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textAlignment w:val="center"/>
              <w:rPr>
                <w:rFonts w:ascii="Simplified Arabic" w:hAnsi="Simplified Arabic" w:cs="Simplified Arabic"/>
                <w:b/>
                <w:bCs/>
                <w:color w:val="000000"/>
                <w:kern w:val="24"/>
                <w:rtl/>
                <w:lang w:bidi="ar-TN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  <w:lang w:bidi="ar-TN"/>
              </w:rPr>
              <w:t>اقتناء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kern w:val="24"/>
                <w:rtl/>
                <w:lang w:bidi="ar-TN"/>
              </w:rPr>
              <w:t xml:space="preserve"> شاحنة ضاغطة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spacing w:line="240" w:lineRule="auto"/>
              <w:contextualSpacing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jc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jc w:val="center"/>
              <w:textAlignment w:val="center"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80" w:rsidRPr="007F4241" w:rsidRDefault="00581F80" w:rsidP="00FF7A12">
            <w:pPr>
              <w:bidi/>
              <w:spacing w:line="240" w:lineRule="auto"/>
              <w:contextualSpacing/>
              <w:rPr>
                <w:rFonts w:ascii="Simplified Arabic" w:hAnsi="Simplified Arabic" w:cs="Simplified Arabic"/>
                <w:color w:val="000000"/>
                <w:kern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بصدد القيام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>باجراءات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kern w:val="24"/>
                <w:rtl/>
              </w:rPr>
              <w:t xml:space="preserve"> الإعلان عن الاستشارة عبر </w:t>
            </w:r>
            <w:r>
              <w:rPr>
                <w:rFonts w:ascii="Simplified Arabic" w:hAnsi="Simplified Arabic" w:cs="Simplified Arabic"/>
                <w:color w:val="000000"/>
                <w:kern w:val="24"/>
              </w:rPr>
              <w:t>TUNEPS</w:t>
            </w:r>
          </w:p>
        </w:tc>
      </w:tr>
    </w:tbl>
    <w:p w:rsidR="00581F80" w:rsidRDefault="00581F80" w:rsidP="00581F8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Default="00CF4588" w:rsidP="00CF458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588" w:rsidRPr="00CF4588" w:rsidRDefault="00CF4588" w:rsidP="00CF458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  <w:sectPr w:rsidR="00CF4588" w:rsidRPr="00CF4588" w:rsidSect="009C5935">
          <w:pgSz w:w="16838" w:h="11906" w:orient="landscape"/>
          <w:pgMar w:top="567" w:right="567" w:bottom="709" w:left="1418" w:header="709" w:footer="709" w:gutter="0"/>
          <w:cols w:space="708"/>
          <w:docGrid w:linePitch="360"/>
        </w:sectPr>
      </w:pPr>
    </w:p>
    <w:p w:rsidR="00CF4588" w:rsidRPr="00376FBA" w:rsidRDefault="00CF4588" w:rsidP="00FF7A12">
      <w:pPr>
        <w:pStyle w:val="Paragraphedeliste"/>
        <w:numPr>
          <w:ilvl w:val="0"/>
          <w:numId w:val="39"/>
        </w:numPr>
        <w:bidi/>
        <w:jc w:val="both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5F2C24">
        <w:rPr>
          <w:rFonts w:ascii="Andalus" w:hAnsi="Andalus" w:cs="Andalus" w:hint="cs"/>
          <w:b/>
          <w:bCs/>
          <w:sz w:val="36"/>
          <w:szCs w:val="36"/>
          <w:u w:val="single"/>
          <w:rtl/>
        </w:rPr>
        <w:lastRenderedPageBreak/>
        <w:t xml:space="preserve">المصادقة على </w:t>
      </w:r>
      <w:r w:rsidRPr="005F2C24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ختم الحساب </w:t>
      </w:r>
      <w:proofErr w:type="gramStart"/>
      <w:r w:rsidRPr="005F2C24">
        <w:rPr>
          <w:rFonts w:ascii="Andalus" w:hAnsi="Andalus" w:cs="Andalus"/>
          <w:b/>
          <w:bCs/>
          <w:sz w:val="36"/>
          <w:szCs w:val="36"/>
          <w:u w:val="single"/>
          <w:rtl/>
        </w:rPr>
        <w:t>المالي</w:t>
      </w:r>
      <w:proofErr w:type="gramEnd"/>
      <w:r w:rsidRPr="005F2C24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لسنة </w:t>
      </w:r>
      <w:r w:rsidRPr="005F2C24">
        <w:rPr>
          <w:rFonts w:ascii="Andalus" w:hAnsi="Andalus" w:cs="Andalus"/>
          <w:b/>
          <w:bCs/>
          <w:sz w:val="36"/>
          <w:szCs w:val="36"/>
          <w:u w:val="single"/>
        </w:rPr>
        <w:t>2019</w:t>
      </w:r>
    </w:p>
    <w:p w:rsidR="00CF4588" w:rsidRPr="00376FBA" w:rsidRDefault="00CF4588" w:rsidP="00CF4588">
      <w:pPr>
        <w:pStyle w:val="Corpsdetexte"/>
        <w:spacing w:line="360" w:lineRule="auto"/>
        <w:jc w:val="both"/>
        <w:rPr>
          <w:rFonts w:ascii="Simplified Arabic" w:eastAsia="Calibri" w:hAnsi="Simplified Arabic" w:cs="Simplified Arabic"/>
          <w:b w:val="0"/>
          <w:bCs w:val="0"/>
          <w:noProof w:val="0"/>
          <w:sz w:val="32"/>
          <w:szCs w:val="32"/>
          <w:rtl/>
          <w:lang w:val="en-US" w:eastAsia="en-US" w:bidi="ar-TN"/>
        </w:rPr>
      </w:pPr>
      <w:r w:rsidRPr="00376FBA">
        <w:rPr>
          <w:rFonts w:ascii="Simplified Arabic" w:eastAsia="Calibri" w:hAnsi="Simplified Arabic" w:cs="Simplified Arabic"/>
          <w:b w:val="0"/>
          <w:bCs w:val="0"/>
          <w:noProof w:val="0"/>
          <w:sz w:val="32"/>
          <w:szCs w:val="32"/>
          <w:rtl/>
          <w:lang w:val="en-US" w:eastAsia="en-US" w:bidi="ar-TN"/>
        </w:rPr>
        <w:t xml:space="preserve">أسفر التصرف المالي لسنة </w:t>
      </w:r>
      <w:r w:rsidRPr="00376FBA">
        <w:rPr>
          <w:rFonts w:ascii="Simplified Arabic" w:eastAsia="Calibri" w:hAnsi="Simplified Arabic" w:cs="Simplified Arabic"/>
          <w:b w:val="0"/>
          <w:bCs w:val="0"/>
          <w:noProof w:val="0"/>
          <w:sz w:val="32"/>
          <w:szCs w:val="32"/>
          <w:lang w:val="en-US" w:eastAsia="en-US" w:bidi="ar-TN"/>
        </w:rPr>
        <w:t>2019</w:t>
      </w:r>
      <w:r w:rsidRPr="00376FBA">
        <w:rPr>
          <w:rFonts w:ascii="Simplified Arabic" w:eastAsia="Calibri" w:hAnsi="Simplified Arabic" w:cs="Simplified Arabic"/>
          <w:b w:val="0"/>
          <w:bCs w:val="0"/>
          <w:noProof w:val="0"/>
          <w:sz w:val="32"/>
          <w:szCs w:val="32"/>
          <w:rtl/>
          <w:lang w:val="en-US" w:eastAsia="en-US" w:bidi="ar-TN"/>
        </w:rPr>
        <w:t>على النتائج التالية :</w:t>
      </w:r>
    </w:p>
    <w:p w:rsidR="00CF4588" w:rsidRPr="008A5075" w:rsidRDefault="00CF4588" w:rsidP="0023486C">
      <w:pPr>
        <w:pStyle w:val="Corpsdetexte"/>
        <w:tabs>
          <w:tab w:val="left" w:pos="1901"/>
        </w:tabs>
        <w:spacing w:line="360" w:lineRule="auto"/>
        <w:jc w:val="both"/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</w:pPr>
      <w:r w:rsidRPr="008A5075"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  <w:t xml:space="preserve">العنوان </w:t>
      </w:r>
      <w:proofErr w:type="gramStart"/>
      <w:r w:rsidRPr="008A5075"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  <w:t>الأول :</w:t>
      </w:r>
      <w:proofErr w:type="gramEnd"/>
      <w:r w:rsidR="0023486C"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  <w:tab/>
      </w:r>
    </w:p>
    <w:tbl>
      <w:tblPr>
        <w:tblpPr w:leftFromText="141" w:rightFromText="141" w:vertAnchor="text" w:horzAnchor="margin" w:tblpXSpec="center" w:tblpY="10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310"/>
        <w:gridCol w:w="1417"/>
        <w:gridCol w:w="1276"/>
        <w:gridCol w:w="1559"/>
        <w:gridCol w:w="1526"/>
        <w:gridCol w:w="1451"/>
        <w:gridCol w:w="1526"/>
      </w:tblGrid>
      <w:tr w:rsidR="00CF4588" w:rsidRPr="008A5075" w:rsidTr="00FF7A12">
        <w:tc>
          <w:tcPr>
            <w:tcW w:w="1242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الاعتمادات</w:t>
            </w:r>
            <w:proofErr w:type="spell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غيـــــر المستعملــة</w:t>
            </w:r>
          </w:p>
        </w:tc>
        <w:tc>
          <w:tcPr>
            <w:tcW w:w="1310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الفواضــــل</w:t>
            </w:r>
            <w:proofErr w:type="spellEnd"/>
          </w:p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gram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مجمـــوع</w:t>
            </w:r>
            <w:proofErr w:type="gram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المصاريـــف</w:t>
            </w:r>
          </w:p>
        </w:tc>
        <w:tc>
          <w:tcPr>
            <w:tcW w:w="1276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مصاريــــف العنوان الثاني التي تم تسديدها من </w:t>
            </w: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مقابيض</w:t>
            </w:r>
            <w:proofErr w:type="spell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العنوان </w:t>
            </w: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الاول</w:t>
            </w:r>
            <w:proofErr w:type="spellEnd"/>
          </w:p>
        </w:tc>
        <w:tc>
          <w:tcPr>
            <w:tcW w:w="1559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gram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المصاريــــف</w:t>
            </w:r>
            <w:proofErr w:type="gram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الحقيقيــــة</w:t>
            </w:r>
            <w:proofErr w:type="spellEnd"/>
          </w:p>
        </w:tc>
        <w:tc>
          <w:tcPr>
            <w:tcW w:w="1526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gram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تقديـــــرات</w:t>
            </w:r>
            <w:proofErr w:type="gram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النفقــــات</w:t>
            </w:r>
          </w:p>
        </w:tc>
        <w:tc>
          <w:tcPr>
            <w:tcW w:w="1451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المقابيــــض</w:t>
            </w:r>
            <w:proofErr w:type="spell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الحقيقيــــة</w:t>
            </w:r>
            <w:proofErr w:type="spellEnd"/>
          </w:p>
        </w:tc>
        <w:tc>
          <w:tcPr>
            <w:tcW w:w="1526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gramStart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تقديــــرات</w:t>
            </w:r>
            <w:proofErr w:type="gramEnd"/>
            <w:r w:rsidRPr="005E768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المــــوارد</w:t>
            </w:r>
          </w:p>
        </w:tc>
      </w:tr>
      <w:tr w:rsidR="00CF4588" w:rsidRPr="008A5075" w:rsidTr="00FF7A12">
        <w:trPr>
          <w:trHeight w:val="427"/>
        </w:trPr>
        <w:tc>
          <w:tcPr>
            <w:tcW w:w="1242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142.023.881</w:t>
            </w:r>
          </w:p>
        </w:tc>
        <w:tc>
          <w:tcPr>
            <w:tcW w:w="1310" w:type="dxa"/>
            <w:vAlign w:val="center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28.261.220</w:t>
            </w:r>
          </w:p>
        </w:tc>
        <w:tc>
          <w:tcPr>
            <w:tcW w:w="1417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1.414.415.434</w:t>
            </w:r>
          </w:p>
        </w:tc>
        <w:tc>
          <w:tcPr>
            <w:tcW w:w="1276" w:type="dxa"/>
            <w:vAlign w:val="center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93.112.315</w:t>
            </w:r>
          </w:p>
        </w:tc>
        <w:tc>
          <w:tcPr>
            <w:tcW w:w="1559" w:type="dxa"/>
            <w:vAlign w:val="center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1.321.303.119</w:t>
            </w:r>
          </w:p>
        </w:tc>
        <w:tc>
          <w:tcPr>
            <w:tcW w:w="1526" w:type="dxa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1.463.327.000</w:t>
            </w:r>
          </w:p>
        </w:tc>
        <w:tc>
          <w:tcPr>
            <w:tcW w:w="1451" w:type="dxa"/>
            <w:vAlign w:val="center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1.442.676.654</w:t>
            </w:r>
          </w:p>
        </w:tc>
        <w:tc>
          <w:tcPr>
            <w:tcW w:w="1526" w:type="dxa"/>
            <w:vAlign w:val="center"/>
          </w:tcPr>
          <w:p w:rsidR="00CF4588" w:rsidRPr="005E768B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1.580.000.000</w:t>
            </w:r>
          </w:p>
        </w:tc>
      </w:tr>
    </w:tbl>
    <w:p w:rsidR="00CF4588" w:rsidRPr="008A5075" w:rsidRDefault="00CF4588" w:rsidP="00CF4588">
      <w:pPr>
        <w:pStyle w:val="Corpsdetexte"/>
        <w:jc w:val="both"/>
        <w:rPr>
          <w:rFonts w:asciiTheme="minorBidi" w:eastAsia="Calibri" w:hAnsiTheme="minorBidi" w:cstheme="minorBidi"/>
          <w:b w:val="0"/>
          <w:bCs w:val="0"/>
          <w:noProof w:val="0"/>
          <w:sz w:val="28"/>
          <w:szCs w:val="28"/>
          <w:rtl/>
          <w:lang w:val="en-US" w:eastAsia="en-US" w:bidi="ar-TN"/>
        </w:rPr>
      </w:pPr>
    </w:p>
    <w:p w:rsidR="00CF4588" w:rsidRPr="008A5075" w:rsidRDefault="00CF4588" w:rsidP="00CF4588">
      <w:pPr>
        <w:pStyle w:val="Corpsdetexte"/>
        <w:jc w:val="both"/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</w:pPr>
      <w:r w:rsidRPr="008A5075"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  <w:t xml:space="preserve">العنوان </w:t>
      </w:r>
      <w:proofErr w:type="gramStart"/>
      <w:r w:rsidRPr="008A5075">
        <w:rPr>
          <w:rFonts w:asciiTheme="minorBidi" w:eastAsia="Calibri" w:hAnsiTheme="minorBidi" w:cstheme="minorBidi"/>
          <w:noProof w:val="0"/>
          <w:sz w:val="28"/>
          <w:szCs w:val="28"/>
          <w:u w:val="single"/>
          <w:rtl/>
          <w:lang w:val="en-US" w:eastAsia="en-US" w:bidi="ar-TN"/>
        </w:rPr>
        <w:t>الثانــــي :</w:t>
      </w:r>
      <w:proofErr w:type="gramEnd"/>
    </w:p>
    <w:p w:rsidR="00CF4588" w:rsidRPr="008A5075" w:rsidRDefault="00CF4588" w:rsidP="00CF4588">
      <w:pPr>
        <w:pStyle w:val="Corpsdetexte"/>
        <w:jc w:val="both"/>
        <w:rPr>
          <w:rFonts w:asciiTheme="minorBidi" w:eastAsia="Calibri" w:hAnsiTheme="minorBidi" w:cstheme="minorBidi"/>
          <w:b w:val="0"/>
          <w:bCs w:val="0"/>
          <w:noProof w:val="0"/>
          <w:sz w:val="28"/>
          <w:szCs w:val="28"/>
          <w:rtl/>
          <w:lang w:val="en-US" w:eastAsia="en-US" w:bidi="ar-TN"/>
        </w:rPr>
      </w:pPr>
    </w:p>
    <w:tbl>
      <w:tblPr>
        <w:tblpPr w:leftFromText="141" w:rightFromText="141" w:vertAnchor="text" w:horzAnchor="margin" w:tblpXSpec="center" w:tblpY="103"/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7"/>
        <w:gridCol w:w="1748"/>
        <w:gridCol w:w="1747"/>
        <w:gridCol w:w="1748"/>
        <w:gridCol w:w="1747"/>
        <w:gridCol w:w="1748"/>
        <w:gridCol w:w="674"/>
      </w:tblGrid>
      <w:tr w:rsidR="00CF4588" w:rsidRPr="008A5075" w:rsidTr="00FF7A12">
        <w:tc>
          <w:tcPr>
            <w:tcW w:w="1747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الاعتمادات</w:t>
            </w:r>
            <w:proofErr w:type="spellEnd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غيـــــر المستعملـــة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الفواضــــل</w:t>
            </w:r>
            <w:proofErr w:type="spellEnd"/>
          </w:p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المصاريــــف</w:t>
            </w:r>
            <w:proofErr w:type="gramEnd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الحقيقيــــة</w:t>
            </w:r>
            <w:proofErr w:type="spellEnd"/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gram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تقديـــــرات</w:t>
            </w:r>
            <w:proofErr w:type="gramEnd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النفقــــات</w:t>
            </w: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المقابيــــض</w:t>
            </w:r>
            <w:proofErr w:type="spellEnd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الحقيقيــــة</w:t>
            </w:r>
            <w:proofErr w:type="spellEnd"/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تقديــــرات</w:t>
            </w:r>
            <w:proofErr w:type="gramEnd"/>
            <w:r w:rsidRPr="008A507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المــــوارد</w:t>
            </w:r>
          </w:p>
        </w:tc>
        <w:tc>
          <w:tcPr>
            <w:tcW w:w="674" w:type="dxa"/>
            <w:tcBorders>
              <w:top w:val="nil"/>
              <w:right w:val="nil"/>
            </w:tcBorders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F4588" w:rsidRPr="008A5075" w:rsidTr="00FF7A12"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3.460.187.902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874.300.217</w:t>
            </w: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709.291.577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4.169.479.479</w:t>
            </w: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1.490.479.479</w:t>
            </w:r>
          </w:p>
        </w:tc>
        <w:tc>
          <w:tcPr>
            <w:tcW w:w="1748" w:type="dxa"/>
            <w:vAlign w:val="center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4.014.579.479</w:t>
            </w:r>
          </w:p>
        </w:tc>
        <w:tc>
          <w:tcPr>
            <w:tcW w:w="674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8A5075">
              <w:rPr>
                <w:rFonts w:asciiTheme="minorBidi" w:hAnsiTheme="minorBidi"/>
                <w:b/>
                <w:bCs/>
                <w:rtl/>
              </w:rPr>
              <w:t>ج3و4</w:t>
            </w:r>
          </w:p>
        </w:tc>
      </w:tr>
      <w:tr w:rsidR="00CF4588" w:rsidRPr="008A5075" w:rsidTr="00FF7A12"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91.168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91.168</w:t>
            </w:r>
          </w:p>
        </w:tc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91.168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91.168</w:t>
            </w:r>
          </w:p>
        </w:tc>
        <w:tc>
          <w:tcPr>
            <w:tcW w:w="674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8A5075">
              <w:rPr>
                <w:rFonts w:asciiTheme="minorBidi" w:hAnsiTheme="minorBidi"/>
                <w:b/>
                <w:bCs/>
                <w:rtl/>
              </w:rPr>
              <w:t>ج5</w:t>
            </w:r>
          </w:p>
        </w:tc>
      </w:tr>
      <w:tr w:rsidR="00CF4588" w:rsidRPr="008A5075" w:rsidTr="00FF7A12">
        <w:tc>
          <w:tcPr>
            <w:tcW w:w="1747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3460.187.902</w:t>
            </w:r>
          </w:p>
        </w:tc>
        <w:tc>
          <w:tcPr>
            <w:tcW w:w="1748" w:type="dxa"/>
            <w:vAlign w:val="center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874.300.217</w:t>
            </w:r>
          </w:p>
        </w:tc>
        <w:tc>
          <w:tcPr>
            <w:tcW w:w="1747" w:type="dxa"/>
            <w:vAlign w:val="center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709.382.745</w:t>
            </w:r>
          </w:p>
        </w:tc>
        <w:tc>
          <w:tcPr>
            <w:tcW w:w="1748" w:type="dxa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4.169.570.647</w:t>
            </w:r>
          </w:p>
        </w:tc>
        <w:tc>
          <w:tcPr>
            <w:tcW w:w="1747" w:type="dxa"/>
            <w:vAlign w:val="center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1.490.570.647</w:t>
            </w:r>
          </w:p>
        </w:tc>
        <w:tc>
          <w:tcPr>
            <w:tcW w:w="1748" w:type="dxa"/>
            <w:vAlign w:val="center"/>
          </w:tcPr>
          <w:p w:rsidR="00CF4588" w:rsidRPr="008A5075" w:rsidRDefault="00CF4588" w:rsidP="00FF7A12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4.014.670.647</w:t>
            </w:r>
          </w:p>
        </w:tc>
        <w:tc>
          <w:tcPr>
            <w:tcW w:w="674" w:type="dxa"/>
          </w:tcPr>
          <w:p w:rsidR="00CF4588" w:rsidRPr="008A5075" w:rsidRDefault="00CF4588" w:rsidP="00FF7A12">
            <w:pPr>
              <w:bidi/>
              <w:rPr>
                <w:rFonts w:asciiTheme="minorBidi" w:hAnsiTheme="minorBidi"/>
                <w:b/>
                <w:bCs/>
                <w:rtl/>
              </w:rPr>
            </w:pPr>
            <w:proofErr w:type="gramStart"/>
            <w:r w:rsidRPr="008A5075">
              <w:rPr>
                <w:rFonts w:asciiTheme="minorBidi" w:hAnsiTheme="minorBidi"/>
                <w:b/>
                <w:bCs/>
                <w:rtl/>
              </w:rPr>
              <w:t>الجملة</w:t>
            </w:r>
            <w:proofErr w:type="gramEnd"/>
          </w:p>
        </w:tc>
      </w:tr>
    </w:tbl>
    <w:p w:rsidR="00CF4588" w:rsidRPr="008A5075" w:rsidRDefault="00CF4588" w:rsidP="00CF4588">
      <w:pPr>
        <w:bidi/>
        <w:contextualSpacing/>
        <w:rPr>
          <w:rFonts w:asciiTheme="minorBidi" w:hAnsiTheme="minorBidi"/>
          <w:sz w:val="32"/>
          <w:szCs w:val="32"/>
        </w:rPr>
      </w:pPr>
    </w:p>
    <w:p w:rsidR="00CF4588" w:rsidRPr="008A5075" w:rsidRDefault="00CF4588" w:rsidP="00CF4588">
      <w:pPr>
        <w:bidi/>
        <w:contextualSpacing/>
        <w:rPr>
          <w:rFonts w:asciiTheme="minorBidi" w:hAnsiTheme="minorBidi"/>
          <w:sz w:val="32"/>
          <w:szCs w:val="32"/>
          <w:rtl/>
        </w:rPr>
      </w:pPr>
      <w:r w:rsidRPr="008A5075">
        <w:rPr>
          <w:rFonts w:asciiTheme="minorBidi" w:hAnsiTheme="minorBidi"/>
          <w:sz w:val="32"/>
          <w:szCs w:val="32"/>
          <w:rtl/>
        </w:rPr>
        <w:t>و بذلك تكون نسبة تحقيق الميزانية لسنة 201</w:t>
      </w:r>
      <w:r>
        <w:rPr>
          <w:rFonts w:asciiTheme="minorBidi" w:hAnsiTheme="minorBidi" w:hint="cs"/>
          <w:sz w:val="32"/>
          <w:szCs w:val="32"/>
          <w:rtl/>
        </w:rPr>
        <w:t>9</w:t>
      </w:r>
      <w:r w:rsidRPr="008A5075">
        <w:rPr>
          <w:rFonts w:asciiTheme="minorBidi" w:hAnsiTheme="minorBidi"/>
          <w:sz w:val="32"/>
          <w:szCs w:val="32"/>
          <w:rtl/>
        </w:rPr>
        <w:t xml:space="preserve"> كالتالي:</w:t>
      </w:r>
    </w:p>
    <w:p w:rsidR="00CF4588" w:rsidRPr="008A5075" w:rsidRDefault="00CF4588" w:rsidP="00CF4588">
      <w:pPr>
        <w:bidi/>
        <w:contextualSpacing/>
        <w:rPr>
          <w:rFonts w:asciiTheme="minorBidi" w:hAnsiTheme="minorBidi"/>
          <w:b/>
          <w:bCs/>
          <w:sz w:val="32"/>
          <w:szCs w:val="32"/>
        </w:rPr>
      </w:pPr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proofErr w:type="gramStart"/>
      <w:r w:rsidRPr="008A5075">
        <w:rPr>
          <w:rFonts w:asciiTheme="minorBidi" w:hAnsiTheme="minorBidi"/>
          <w:b/>
          <w:bCs/>
          <w:sz w:val="32"/>
          <w:szCs w:val="32"/>
          <w:rtl/>
        </w:rPr>
        <w:t>العنـــــوان</w:t>
      </w:r>
      <w:proofErr w:type="gramEnd"/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A5075">
        <w:rPr>
          <w:rFonts w:asciiTheme="minorBidi" w:hAnsiTheme="minorBidi" w:hint="cs"/>
          <w:b/>
          <w:bCs/>
          <w:sz w:val="32"/>
          <w:szCs w:val="32"/>
          <w:rtl/>
        </w:rPr>
        <w:t>الأول: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rtl/>
        </w:rPr>
        <w:t>91</w:t>
      </w:r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%    </w:t>
      </w:r>
    </w:p>
    <w:p w:rsidR="00CF4588" w:rsidRDefault="00CF4588" w:rsidP="00CF4588">
      <w:pPr>
        <w:bidi/>
        <w:contextualSpacing/>
        <w:rPr>
          <w:rFonts w:asciiTheme="minorBidi" w:hAnsiTheme="minorBidi"/>
          <w:b/>
          <w:bCs/>
          <w:sz w:val="32"/>
          <w:szCs w:val="32"/>
          <w:rtl/>
        </w:rPr>
      </w:pPr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proofErr w:type="gramStart"/>
      <w:r w:rsidRPr="008A5075">
        <w:rPr>
          <w:rFonts w:asciiTheme="minorBidi" w:hAnsiTheme="minorBidi"/>
          <w:b/>
          <w:bCs/>
          <w:sz w:val="32"/>
          <w:szCs w:val="32"/>
          <w:rtl/>
        </w:rPr>
        <w:t>العنــــوان</w:t>
      </w:r>
      <w:proofErr w:type="gramEnd"/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A5075">
        <w:rPr>
          <w:rFonts w:asciiTheme="minorBidi" w:hAnsiTheme="minorBidi" w:hint="cs"/>
          <w:b/>
          <w:bCs/>
          <w:sz w:val="32"/>
          <w:szCs w:val="32"/>
          <w:rtl/>
        </w:rPr>
        <w:t>الثاني: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37</w:t>
      </w:r>
      <w:r w:rsidRPr="008A507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A5075">
        <w:rPr>
          <w:rFonts w:asciiTheme="minorBidi" w:hAnsiTheme="minorBidi"/>
          <w:b/>
          <w:bCs/>
          <w:sz w:val="32"/>
          <w:szCs w:val="32"/>
        </w:rPr>
        <w:t>%</w:t>
      </w:r>
    </w:p>
    <w:p w:rsidR="00CF4588" w:rsidRDefault="00CF4588" w:rsidP="00CF4588">
      <w:pPr>
        <w:bidi/>
        <w:contextualSpacing/>
        <w:rPr>
          <w:rFonts w:asciiTheme="minorBidi" w:hAnsiTheme="minorBidi"/>
          <w:sz w:val="24"/>
          <w:szCs w:val="24"/>
        </w:rPr>
      </w:pPr>
    </w:p>
    <w:p w:rsidR="00CF4588" w:rsidRPr="00CF4588" w:rsidRDefault="00CF4588" w:rsidP="00CF4588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المعروض على أنظار المجلس البلدي التداول بخصوص المصادقة على ختم الحساب المالي </w:t>
      </w:r>
      <w:proofErr w:type="gramStart"/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لسنة </w:t>
      </w:r>
      <w:r w:rsidRPr="00CF4588">
        <w:rPr>
          <w:rFonts w:ascii="Andalus" w:hAnsi="Andalus" w:cs="Andalus"/>
          <w:b/>
          <w:bCs/>
          <w:sz w:val="36"/>
          <w:szCs w:val="36"/>
        </w:rPr>
        <w:t xml:space="preserve"> 2019</w:t>
      </w:r>
      <w:proofErr w:type="gramEnd"/>
      <w:r w:rsidRPr="00CF4588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كما هو مبين بالجداول </w:t>
      </w:r>
      <w:r w:rsidRPr="00CF4588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أعلاه</w:t>
      </w:r>
    </w:p>
    <w:p w:rsidR="00CF4588" w:rsidRDefault="00CF4588" w:rsidP="00CF4588">
      <w:pPr>
        <w:bidi/>
        <w:spacing w:line="360" w:lineRule="auto"/>
        <w:contextualSpacing/>
        <w:rPr>
          <w:rFonts w:ascii="Andalus" w:hAnsi="Andalus" w:cs="Andalus"/>
          <w:b/>
          <w:bCs/>
          <w:sz w:val="36"/>
          <w:szCs w:val="36"/>
          <w:u w:val="single"/>
          <w:rtl/>
          <w:lang w:bidi="ar-TN"/>
        </w:rPr>
      </w:pPr>
      <w:r w:rsidRPr="00CF4588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>وبعد الدرس و النقاش</w:t>
      </w:r>
    </w:p>
    <w:p w:rsidR="00CF4588" w:rsidRPr="00CF4588" w:rsidRDefault="00CF4588" w:rsidP="00CF4588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36"/>
          <w:szCs w:val="36"/>
          <w:u w:val="single"/>
          <w:rtl/>
          <w:lang w:bidi="ar-TN"/>
        </w:rPr>
      </w:pPr>
      <w:proofErr w:type="gramStart"/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>قرار</w:t>
      </w:r>
      <w:proofErr w:type="gramEnd"/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 xml:space="preserve"> المجلس البلدي</w:t>
      </w:r>
    </w:p>
    <w:p w:rsidR="00CF4588" w:rsidRPr="00CF4588" w:rsidRDefault="00CF4588" w:rsidP="00CF4588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r w:rsidRPr="00CF4588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صادق أعضاء المجلس البلدي بالإجماع </w:t>
      </w:r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على ختم الحساب المالي </w:t>
      </w:r>
      <w:proofErr w:type="gramStart"/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لسنة </w:t>
      </w:r>
      <w:r w:rsidRPr="00CF4588">
        <w:rPr>
          <w:rFonts w:ascii="Andalus" w:hAnsi="Andalus" w:cs="Andalus"/>
          <w:b/>
          <w:bCs/>
          <w:sz w:val="36"/>
          <w:szCs w:val="36"/>
        </w:rPr>
        <w:t xml:space="preserve"> 2019</w:t>
      </w:r>
      <w:proofErr w:type="gramEnd"/>
      <w:r w:rsidRPr="00CF4588">
        <w:rPr>
          <w:rFonts w:ascii="Andalus" w:hAnsi="Andalus" w:cs="Andalus"/>
          <w:b/>
          <w:bCs/>
          <w:sz w:val="36"/>
          <w:szCs w:val="36"/>
        </w:rPr>
        <w:t xml:space="preserve"> </w:t>
      </w:r>
      <w:r w:rsidRPr="00CF4588">
        <w:rPr>
          <w:rFonts w:ascii="Andalus" w:hAnsi="Andalus" w:cs="Andalus"/>
          <w:b/>
          <w:bCs/>
          <w:sz w:val="36"/>
          <w:szCs w:val="36"/>
          <w:rtl/>
        </w:rPr>
        <w:t xml:space="preserve">كما هو مبين بالجداول </w:t>
      </w:r>
      <w:r w:rsidRPr="00CF4588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أعلاه</w:t>
      </w:r>
    </w:p>
    <w:p w:rsidR="00FF7A12" w:rsidRPr="00A1084A" w:rsidRDefault="00FF7A12" w:rsidP="00FF7A12">
      <w:pPr>
        <w:pStyle w:val="Paragraphedeliste"/>
        <w:numPr>
          <w:ilvl w:val="0"/>
          <w:numId w:val="39"/>
        </w:numPr>
        <w:tabs>
          <w:tab w:val="left" w:pos="5580"/>
        </w:tabs>
        <w:bidi/>
        <w:rPr>
          <w:rFonts w:ascii="Andalus" w:hAnsi="Andalus" w:cs="Andalus"/>
          <w:b/>
          <w:bCs/>
          <w:sz w:val="40"/>
          <w:szCs w:val="40"/>
          <w:u w:val="single"/>
          <w:rtl/>
          <w:lang w:val="en-US"/>
        </w:rPr>
      </w:pPr>
      <w:r w:rsidRPr="00A1084A">
        <w:rPr>
          <w:rFonts w:ascii="Andalus" w:hAnsi="Andalus" w:cs="Andalus"/>
          <w:b/>
          <w:bCs/>
          <w:sz w:val="40"/>
          <w:szCs w:val="40"/>
          <w:u w:val="single"/>
          <w:rtl/>
          <w:lang w:val="en-US"/>
        </w:rPr>
        <w:lastRenderedPageBreak/>
        <w:t>تحويل اعتماد بالعنوان الأول</w:t>
      </w:r>
    </w:p>
    <w:p w:rsidR="00FF7A12" w:rsidRPr="00B47ACE" w:rsidRDefault="00FF7A12" w:rsidP="00FF7A12">
      <w:pPr>
        <w:tabs>
          <w:tab w:val="left" w:pos="5580"/>
        </w:tabs>
        <w:bidi/>
        <w:jc w:val="both"/>
        <w:rPr>
          <w:rFonts w:ascii="Simplified Arabic" w:hAnsi="Simplified Arabic" w:cs="Simplified Arabic"/>
          <w:sz w:val="32"/>
          <w:szCs w:val="36"/>
          <w:rtl/>
          <w:lang w:val="en-US"/>
        </w:rPr>
      </w:pPr>
      <w:r w:rsidRPr="00B47ACE">
        <w:rPr>
          <w:rFonts w:ascii="Simplified Arabic" w:hAnsi="Simplified Arabic" w:cs="Simplified Arabic"/>
          <w:sz w:val="40"/>
          <w:szCs w:val="40"/>
          <w:rtl/>
          <w:lang w:val="en-US"/>
        </w:rPr>
        <w:t xml:space="preserve">في </w:t>
      </w:r>
      <w:r w:rsidRPr="00B47ACE">
        <w:rPr>
          <w:rFonts w:ascii="Simplified Arabic" w:hAnsi="Simplified Arabic" w:cs="Simplified Arabic" w:hint="cs"/>
          <w:sz w:val="32"/>
          <w:szCs w:val="36"/>
          <w:rtl/>
          <w:lang w:val="en-US"/>
        </w:rPr>
        <w:t>إطار</w:t>
      </w:r>
      <w:r w:rsidRPr="00B47ACE">
        <w:rPr>
          <w:rFonts w:ascii="Simplified Arabic" w:hAnsi="Simplified Arabic" w:cs="Simplified Arabic"/>
          <w:sz w:val="32"/>
          <w:szCs w:val="36"/>
          <w:rtl/>
          <w:lang w:val="en-US"/>
        </w:rPr>
        <w:t xml:space="preserve"> الحرص على التوخي من انتشار فيروس كورونا و ما يقتضيه ذلك من اتخاذ تدابير و </w:t>
      </w:r>
      <w:r w:rsidRPr="00B47ACE">
        <w:rPr>
          <w:rFonts w:ascii="Simplified Arabic" w:hAnsi="Simplified Arabic" w:cs="Simplified Arabic" w:hint="cs"/>
          <w:sz w:val="32"/>
          <w:szCs w:val="36"/>
          <w:rtl/>
          <w:lang w:val="en-US"/>
        </w:rPr>
        <w:t>إجراءات</w:t>
      </w:r>
      <w:r w:rsidRPr="00B47ACE">
        <w:rPr>
          <w:rFonts w:ascii="Simplified Arabic" w:hAnsi="Simplified Arabic" w:cs="Simplified Arabic"/>
          <w:sz w:val="32"/>
          <w:szCs w:val="36"/>
          <w:rtl/>
          <w:lang w:val="en-US"/>
        </w:rPr>
        <w:t xml:space="preserve"> </w:t>
      </w:r>
      <w:r>
        <w:rPr>
          <w:rFonts w:ascii="Simplified Arabic" w:hAnsi="Simplified Arabic" w:cs="Simplified Arabic"/>
          <w:sz w:val="32"/>
          <w:szCs w:val="36"/>
          <w:rtl/>
          <w:lang w:val="en-US"/>
        </w:rPr>
        <w:t>مستعجلة</w:t>
      </w:r>
      <w:r>
        <w:rPr>
          <w:rFonts w:ascii="Simplified Arabic" w:hAnsi="Simplified Arabic" w:cs="Simplified Arabic" w:hint="cs"/>
          <w:sz w:val="32"/>
          <w:szCs w:val="36"/>
          <w:rtl/>
          <w:lang w:val="en-US"/>
        </w:rPr>
        <w:t xml:space="preserve"> في هذا الخصوص، تعتزم بلدية تينجة اقتناء وســــــــــــــــــــائل السلامة و التوقي من العدوى لفائدة أعوانها و المتعاملين معها.</w:t>
      </w:r>
    </w:p>
    <w:p w:rsidR="00FF7A12" w:rsidRDefault="00FF7A12" w:rsidP="00FF7A12">
      <w:pPr>
        <w:tabs>
          <w:tab w:val="left" w:pos="5580"/>
        </w:tabs>
        <w:jc w:val="right"/>
        <w:rPr>
          <w:rFonts w:cs="Arabic Transparent"/>
          <w:b/>
          <w:bCs/>
          <w:color w:val="C0504D" w:themeColor="accent2"/>
          <w:sz w:val="40"/>
          <w:szCs w:val="40"/>
          <w:u w:val="single"/>
          <w:rtl/>
          <w:lang w:val="en-US"/>
        </w:rPr>
      </w:pPr>
    </w:p>
    <w:p w:rsidR="00FF7A12" w:rsidRPr="005F2C24" w:rsidRDefault="00FF7A12" w:rsidP="00FF7A12">
      <w:pPr>
        <w:tabs>
          <w:tab w:val="left" w:pos="5580"/>
        </w:tabs>
        <w:bidi/>
        <w:jc w:val="both"/>
        <w:rPr>
          <w:rFonts w:ascii="Andalus" w:hAnsi="Andalus" w:cs="Andalus"/>
          <w:b/>
          <w:bCs/>
          <w:sz w:val="28"/>
          <w:szCs w:val="28"/>
          <w:rtl/>
        </w:rPr>
      </w:pPr>
      <w:r w:rsidRPr="005F2C24">
        <w:rPr>
          <w:rFonts w:ascii="Andalus" w:hAnsi="Andalus" w:cs="Andalus"/>
          <w:b/>
          <w:bCs/>
          <w:sz w:val="32"/>
          <w:szCs w:val="36"/>
          <w:rtl/>
          <w:lang w:val="en-US"/>
        </w:rPr>
        <w:t>و المعروض على أعضاء المجلس البلدي تحويل اعتمادات بالعنوان الأول كما هو مبين بالجدول التالي:</w:t>
      </w:r>
    </w:p>
    <w:tbl>
      <w:tblPr>
        <w:bidiVisual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4"/>
        <w:gridCol w:w="2137"/>
        <w:gridCol w:w="1597"/>
        <w:gridCol w:w="1664"/>
        <w:gridCol w:w="1409"/>
        <w:gridCol w:w="1993"/>
      </w:tblGrid>
      <w:tr w:rsidR="00FF7A12" w:rsidRPr="003A283F" w:rsidTr="00FF7A12">
        <w:tc>
          <w:tcPr>
            <w:tcW w:w="5248" w:type="dxa"/>
            <w:gridSpan w:val="3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بالنقـــــــــــــــــص</w:t>
            </w:r>
            <w:proofErr w:type="gramEnd"/>
          </w:p>
        </w:tc>
        <w:tc>
          <w:tcPr>
            <w:tcW w:w="5066" w:type="dxa"/>
            <w:gridSpan w:val="3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بالزيــــــــــــادة</w:t>
            </w:r>
            <w:proofErr w:type="gramEnd"/>
          </w:p>
        </w:tc>
      </w:tr>
      <w:tr w:rsidR="00FF7A12" w:rsidRPr="003A283F" w:rsidTr="00FF7A12">
        <w:tc>
          <w:tcPr>
            <w:tcW w:w="1514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الفصـــل</w:t>
            </w:r>
            <w:proofErr w:type="gramEnd"/>
          </w:p>
        </w:tc>
        <w:tc>
          <w:tcPr>
            <w:tcW w:w="2137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بيـــــان الفصــــل</w:t>
            </w:r>
          </w:p>
        </w:tc>
        <w:tc>
          <w:tcPr>
            <w:tcW w:w="1597" w:type="dxa"/>
          </w:tcPr>
          <w:p w:rsidR="00FF7A12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المبلـــــغ</w:t>
            </w:r>
            <w:proofErr w:type="gramEnd"/>
          </w:p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(د)</w:t>
            </w:r>
          </w:p>
        </w:tc>
        <w:tc>
          <w:tcPr>
            <w:tcW w:w="1664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الفصــــل</w:t>
            </w:r>
            <w:proofErr w:type="gramEnd"/>
          </w:p>
        </w:tc>
        <w:tc>
          <w:tcPr>
            <w:tcW w:w="1409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بيـــــــــان الفصــــل</w:t>
            </w:r>
          </w:p>
        </w:tc>
        <w:tc>
          <w:tcPr>
            <w:tcW w:w="1993" w:type="dxa"/>
          </w:tcPr>
          <w:p w:rsidR="00FF7A12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المبلـــــغ</w:t>
            </w:r>
            <w:proofErr w:type="gramEnd"/>
          </w:p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(د)</w:t>
            </w:r>
          </w:p>
        </w:tc>
      </w:tr>
      <w:tr w:rsidR="00FF7A12" w:rsidRPr="003A283F" w:rsidTr="00FF7A12">
        <w:tc>
          <w:tcPr>
            <w:tcW w:w="1514" w:type="dxa"/>
          </w:tcPr>
          <w:p w:rsidR="00FF7A12" w:rsidRPr="003A283F" w:rsidRDefault="00FF7A12" w:rsidP="00FF7A12">
            <w:pPr>
              <w:tabs>
                <w:tab w:val="right" w:pos="566"/>
              </w:tabs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03305/6/1</w:t>
            </w:r>
          </w:p>
        </w:tc>
        <w:tc>
          <w:tcPr>
            <w:tcW w:w="2137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المساهمة في تنظيم المهرجانات و </w:t>
            </w:r>
            <w:proofErr w:type="gramStart"/>
            <w:r>
              <w:rPr>
                <w:rFonts w:cs="Arabic Transparent" w:hint="cs"/>
                <w:sz w:val="32"/>
                <w:szCs w:val="32"/>
                <w:rtl/>
              </w:rPr>
              <w:t>التظاهرات</w:t>
            </w:r>
            <w:proofErr w:type="gramEnd"/>
            <w:r>
              <w:rPr>
                <w:rFonts w:cs="Arabic Transparent" w:hint="cs"/>
                <w:sz w:val="32"/>
                <w:szCs w:val="32"/>
                <w:rtl/>
              </w:rPr>
              <w:t xml:space="preserve"> الثقافية</w:t>
            </w:r>
          </w:p>
        </w:tc>
        <w:tc>
          <w:tcPr>
            <w:tcW w:w="1597" w:type="dxa"/>
            <w:vAlign w:val="center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5000</w:t>
            </w:r>
          </w:p>
        </w:tc>
        <w:tc>
          <w:tcPr>
            <w:tcW w:w="1664" w:type="dxa"/>
          </w:tcPr>
          <w:p w:rsidR="00FF7A12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04400/1/0</w:t>
            </w:r>
          </w:p>
        </w:tc>
        <w:tc>
          <w:tcPr>
            <w:tcW w:w="1409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نفقات التصرف الطارئة</w:t>
            </w:r>
          </w:p>
        </w:tc>
        <w:tc>
          <w:tcPr>
            <w:tcW w:w="1993" w:type="dxa"/>
          </w:tcPr>
          <w:p w:rsidR="00FF7A12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  <w:p w:rsidR="00FF7A12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5000</w:t>
            </w:r>
          </w:p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</w:tr>
      <w:tr w:rsidR="00FF7A12" w:rsidRPr="003A283F" w:rsidTr="00FF7A12">
        <w:tc>
          <w:tcPr>
            <w:tcW w:w="3651" w:type="dxa"/>
            <w:gridSpan w:val="2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6"/>
                <w:szCs w:val="36"/>
                <w:rtl/>
              </w:rPr>
              <w:t>المجموع :</w:t>
            </w:r>
            <w:proofErr w:type="gramEnd"/>
          </w:p>
        </w:tc>
        <w:tc>
          <w:tcPr>
            <w:tcW w:w="1597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</w:rPr>
              <w:t>5000</w:t>
            </w:r>
          </w:p>
        </w:tc>
        <w:tc>
          <w:tcPr>
            <w:tcW w:w="3073" w:type="dxa"/>
            <w:gridSpan w:val="2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proofErr w:type="gramStart"/>
            <w:r w:rsidRPr="003A283F">
              <w:rPr>
                <w:rFonts w:cs="Arabic Transparent" w:hint="cs"/>
                <w:b/>
                <w:bCs/>
                <w:sz w:val="36"/>
                <w:szCs w:val="36"/>
                <w:rtl/>
              </w:rPr>
              <w:t>المجموع :</w:t>
            </w:r>
            <w:proofErr w:type="gramEnd"/>
          </w:p>
        </w:tc>
        <w:tc>
          <w:tcPr>
            <w:tcW w:w="1993" w:type="dxa"/>
          </w:tcPr>
          <w:p w:rsidR="00FF7A12" w:rsidRPr="003A283F" w:rsidRDefault="00FF7A12" w:rsidP="00FF7A12">
            <w:pPr>
              <w:tabs>
                <w:tab w:val="right" w:pos="566"/>
              </w:tabs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</w:rPr>
              <w:t>5000</w:t>
            </w:r>
          </w:p>
        </w:tc>
      </w:tr>
    </w:tbl>
    <w:p w:rsidR="00FF7A12" w:rsidRDefault="00FF7A12" w:rsidP="00FF7A12">
      <w:pPr>
        <w:bidi/>
        <w:spacing w:line="360" w:lineRule="auto"/>
        <w:contextualSpacing/>
        <w:rPr>
          <w:rFonts w:ascii="Andalus" w:hAnsi="Andalus" w:cs="Andalus"/>
          <w:b/>
          <w:bCs/>
          <w:sz w:val="36"/>
          <w:szCs w:val="36"/>
          <w:u w:val="single"/>
          <w:rtl/>
          <w:lang w:bidi="ar-TN"/>
        </w:rPr>
      </w:pPr>
      <w:r w:rsidRPr="00CF4588"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>وبعد الدرس و النقاش</w:t>
      </w:r>
    </w:p>
    <w:p w:rsidR="00FF7A12" w:rsidRPr="00CF4588" w:rsidRDefault="00FF7A12" w:rsidP="00FF7A12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36"/>
          <w:szCs w:val="36"/>
          <w:u w:val="single"/>
          <w:rtl/>
          <w:lang w:bidi="ar-TN"/>
        </w:rPr>
      </w:pPr>
      <w:proofErr w:type="gramStart"/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>قرار</w:t>
      </w:r>
      <w:proofErr w:type="gramEnd"/>
      <w:r>
        <w:rPr>
          <w:rFonts w:ascii="Andalus" w:hAnsi="Andalus" w:cs="Andalus" w:hint="cs"/>
          <w:b/>
          <w:bCs/>
          <w:sz w:val="36"/>
          <w:szCs w:val="36"/>
          <w:u w:val="single"/>
          <w:rtl/>
          <w:lang w:bidi="ar-TN"/>
        </w:rPr>
        <w:t xml:space="preserve"> المجلس البلدي</w:t>
      </w:r>
    </w:p>
    <w:p w:rsidR="00CF4588" w:rsidRDefault="00FF7A12" w:rsidP="00FF7A12">
      <w:pPr>
        <w:tabs>
          <w:tab w:val="left" w:pos="671"/>
        </w:tabs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r w:rsidRPr="00CF4588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صادق أعضاء المجلس البلدي بالإجماع</w:t>
      </w:r>
      <w:r w:rsidRPr="00FF7A12">
        <w:rPr>
          <w:rFonts w:ascii="Andalus" w:hAnsi="Andalus" w:cs="Andalus"/>
          <w:b/>
          <w:bCs/>
          <w:sz w:val="32"/>
          <w:szCs w:val="36"/>
          <w:rtl/>
          <w:lang w:val="en-US"/>
        </w:rPr>
        <w:t xml:space="preserve"> </w:t>
      </w:r>
      <w:r w:rsidRPr="005F2C24">
        <w:rPr>
          <w:rFonts w:ascii="Andalus" w:hAnsi="Andalus" w:cs="Andalus"/>
          <w:b/>
          <w:bCs/>
          <w:sz w:val="32"/>
          <w:szCs w:val="36"/>
          <w:rtl/>
          <w:lang w:val="en-US"/>
        </w:rPr>
        <w:t>تحويل اعتمادات بالعنوان الأول كما هو مبين بالجدول</w:t>
      </w:r>
      <w:r>
        <w:rPr>
          <w:rFonts w:ascii="Andalus" w:hAnsi="Andalus" w:cs="Andalus" w:hint="cs"/>
          <w:b/>
          <w:bCs/>
          <w:sz w:val="32"/>
          <w:szCs w:val="36"/>
          <w:rtl/>
          <w:lang w:val="en-US"/>
        </w:rPr>
        <w:t xml:space="preserve"> أعلاه</w:t>
      </w:r>
    </w:p>
    <w:p w:rsidR="00CF4588" w:rsidRDefault="00CF4588" w:rsidP="00CF4588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</w:p>
    <w:p w:rsidR="00CF4588" w:rsidRPr="006A1E99" w:rsidRDefault="00CF4588" w:rsidP="00CF4588">
      <w:pPr>
        <w:bidi/>
        <w:spacing w:line="360" w:lineRule="auto"/>
        <w:contextualSpacing/>
        <w:jc w:val="center"/>
        <w:rPr>
          <w:rFonts w:ascii="Andalus" w:hAnsi="Andalus" w:cs="Andalus"/>
          <w:b/>
          <w:bCs/>
          <w:sz w:val="40"/>
          <w:szCs w:val="40"/>
          <w:rtl/>
          <w:lang w:bidi="ar-TN"/>
        </w:rPr>
      </w:pPr>
    </w:p>
    <w:p w:rsidR="00C85022" w:rsidRPr="003F5774" w:rsidRDefault="00C85022" w:rsidP="003F5774">
      <w:pPr>
        <w:pStyle w:val="Paragraphedeliste"/>
        <w:numPr>
          <w:ilvl w:val="0"/>
          <w:numId w:val="39"/>
        </w:numPr>
        <w:bidi/>
        <w:jc w:val="both"/>
        <w:rPr>
          <w:rFonts w:ascii="Andalus" w:hAnsi="Andalus" w:cs="Andalus"/>
          <w:b/>
          <w:bCs/>
          <w:sz w:val="40"/>
          <w:szCs w:val="40"/>
          <w:u w:val="single"/>
          <w:lang w:val="en-US"/>
        </w:rPr>
      </w:pPr>
      <w:proofErr w:type="gramStart"/>
      <w:r w:rsidRPr="00F82538">
        <w:rPr>
          <w:rFonts w:ascii="Andalus" w:hAnsi="Andalus" w:cs="Andalus" w:hint="cs"/>
          <w:b/>
          <w:bCs/>
          <w:sz w:val="40"/>
          <w:szCs w:val="40"/>
          <w:u w:val="single"/>
          <w:rtl/>
          <w:lang w:val="en-US"/>
        </w:rPr>
        <w:lastRenderedPageBreak/>
        <w:t>مختلفات</w:t>
      </w:r>
      <w:proofErr w:type="gramEnd"/>
    </w:p>
    <w:p w:rsidR="00C85022" w:rsidRDefault="00C85022" w:rsidP="003F5774">
      <w:pPr>
        <w:pStyle w:val="Paragraphedeliste"/>
        <w:numPr>
          <w:ilvl w:val="0"/>
          <w:numId w:val="42"/>
        </w:numPr>
        <w:bidi/>
        <w:spacing w:line="240" w:lineRule="auto"/>
        <w:ind w:left="849"/>
        <w:jc w:val="both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مقترح </w:t>
      </w:r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إحداث</w:t>
      </w: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لجنة غير قارة</w:t>
      </w:r>
      <w:r w:rsidRPr="00F82538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(لجنة استشارية لدعم التصرف في الحديقة الوطنية </w:t>
      </w:r>
      <w:proofErr w:type="spellStart"/>
      <w:r w:rsidRPr="00F82538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بإشكل</w:t>
      </w:r>
      <w:proofErr w:type="spellEnd"/>
      <w:r w:rsidRPr="00F82538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)</w:t>
      </w:r>
    </w:p>
    <w:p w:rsidR="003F5774" w:rsidRDefault="003F5774" w:rsidP="003F5774">
      <w:pPr>
        <w:pStyle w:val="Paragraphedeliste"/>
        <w:bidi/>
        <w:spacing w:line="240" w:lineRule="auto"/>
        <w:ind w:left="849"/>
        <w:jc w:val="both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3F5774">
        <w:rPr>
          <w:rFonts w:ascii="Andalus" w:hAnsi="Andalus" w:cs="Andalus"/>
          <w:b/>
          <w:bCs/>
          <w:sz w:val="32"/>
          <w:szCs w:val="32"/>
          <w:rtl/>
        </w:rPr>
        <w:t>المعروض على أنظار المجلس البلدي التداول بخصوص</w:t>
      </w:r>
      <w:r w:rsidRPr="003F5774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إحداث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لجنة غير قارة(لجنة استشارية لدعم التصرف في الحديقة الوطنية </w:t>
      </w:r>
      <w:proofErr w:type="spellStart"/>
      <w:r w:rsidRPr="003F5774">
        <w:rPr>
          <w:rFonts w:ascii="Andalus" w:hAnsi="Andalus" w:cs="Andalus"/>
          <w:b/>
          <w:bCs/>
          <w:sz w:val="32"/>
          <w:szCs w:val="32"/>
          <w:rtl/>
        </w:rPr>
        <w:t>بإشكل</w:t>
      </w:r>
      <w:proofErr w:type="spellEnd"/>
      <w:r w:rsidRPr="003F5774">
        <w:rPr>
          <w:rFonts w:ascii="Andalus" w:hAnsi="Andalus" w:cs="Andalus"/>
          <w:b/>
          <w:bCs/>
          <w:sz w:val="32"/>
          <w:szCs w:val="32"/>
          <w:rtl/>
        </w:rPr>
        <w:t>)</w:t>
      </w:r>
    </w:p>
    <w:p w:rsidR="00C85022" w:rsidRPr="003F5774" w:rsidRDefault="00C85022" w:rsidP="003F5774">
      <w:pPr>
        <w:bidi/>
        <w:spacing w:line="240" w:lineRule="auto"/>
        <w:ind w:left="423"/>
        <w:contextualSpacing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وبعد الدرس و النقاش</w:t>
      </w:r>
    </w:p>
    <w:p w:rsidR="00C85022" w:rsidRPr="003F5774" w:rsidRDefault="00C85022" w:rsidP="003F5774">
      <w:pPr>
        <w:bidi/>
        <w:spacing w:line="240" w:lineRule="auto"/>
        <w:ind w:left="423"/>
        <w:contextualSpacing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قرار</w:t>
      </w:r>
      <w:proofErr w:type="gramEnd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 xml:space="preserve"> المجلس البلدي</w:t>
      </w:r>
    </w:p>
    <w:p w:rsidR="0047271E" w:rsidRDefault="00C85022" w:rsidP="0047271E">
      <w:pPr>
        <w:pStyle w:val="Paragraphedeliste"/>
        <w:bidi/>
        <w:ind w:left="423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3F5774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>صادق أعضاء المجلس البلدي بالإجماع على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إحداث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لجنة غير قارة(لجنة استشارية لدعم التصرف في الحديقة الوطنية </w:t>
      </w:r>
      <w:proofErr w:type="spellStart"/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بإشكل</w:t>
      </w:r>
      <w:proofErr w:type="spellEnd"/>
      <w:r w:rsidRPr="003F5774">
        <w:rPr>
          <w:rFonts w:ascii="Andalus" w:hAnsi="Andalus" w:cs="Andalus"/>
          <w:b/>
          <w:bCs/>
          <w:sz w:val="32"/>
          <w:szCs w:val="32"/>
          <w:rtl/>
        </w:rPr>
        <w:t>)</w:t>
      </w:r>
      <w:r w:rsidR="0047271E" w:rsidRPr="0047271E"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  <w:r w:rsidR="0047271E">
        <w:rPr>
          <w:rFonts w:ascii="Andalus" w:hAnsi="Andalus" w:cs="Andalus" w:hint="cs"/>
          <w:b/>
          <w:bCs/>
          <w:sz w:val="32"/>
          <w:szCs w:val="32"/>
          <w:rtl/>
        </w:rPr>
        <w:t xml:space="preserve">و تتكون من </w:t>
      </w:r>
      <w:proofErr w:type="spellStart"/>
      <w:r w:rsidR="0047271E">
        <w:rPr>
          <w:rFonts w:ascii="Andalus" w:hAnsi="Andalus" w:cs="Andalus" w:hint="cs"/>
          <w:b/>
          <w:bCs/>
          <w:sz w:val="32"/>
          <w:szCs w:val="32"/>
          <w:rtl/>
        </w:rPr>
        <w:t>الاعضاء</w:t>
      </w:r>
      <w:proofErr w:type="spellEnd"/>
      <w:r w:rsidR="0047271E">
        <w:rPr>
          <w:rFonts w:ascii="Andalus" w:hAnsi="Andalus" w:cs="Andalus" w:hint="cs"/>
          <w:b/>
          <w:bCs/>
          <w:sz w:val="32"/>
          <w:szCs w:val="32"/>
          <w:rtl/>
        </w:rPr>
        <w:t xml:space="preserve"> الآتي ذكرهم:</w:t>
      </w:r>
    </w:p>
    <w:p w:rsidR="0047271E" w:rsidRDefault="0047271E" w:rsidP="0047271E">
      <w:pPr>
        <w:pStyle w:val="Paragraphedeliste"/>
        <w:bidi/>
        <w:ind w:left="423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47271E" w:rsidRDefault="0047271E" w:rsidP="0047271E">
      <w:pPr>
        <w:pStyle w:val="Paragraphedeliste"/>
        <w:numPr>
          <w:ilvl w:val="0"/>
          <w:numId w:val="29"/>
        </w:numPr>
        <w:bidi/>
        <w:spacing w:before="100" w:beforeAutospacing="1" w:after="0" w:line="240" w:lineRule="auto"/>
        <w:ind w:left="284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سارة </w:t>
      </w:r>
      <w:proofErr w:type="spellStart"/>
      <w:r>
        <w:rPr>
          <w:rFonts w:ascii="Andalus" w:hAnsi="Andalus" w:cs="Andalus" w:hint="cs"/>
          <w:b/>
          <w:bCs/>
          <w:sz w:val="32"/>
          <w:szCs w:val="32"/>
          <w:rtl/>
        </w:rPr>
        <w:t>الثامري</w:t>
      </w:r>
      <w:proofErr w:type="spellEnd"/>
      <w:r>
        <w:rPr>
          <w:rFonts w:ascii="Andalus" w:hAnsi="Andalus" w:cs="Andalus" w:hint="cs"/>
          <w:b/>
          <w:bCs/>
          <w:sz w:val="32"/>
          <w:szCs w:val="32"/>
          <w:rtl/>
        </w:rPr>
        <w:t>:رئيسة اللجنة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="Andalus" w:hAnsi="Andalus" w:cs="Andalus"/>
          <w:b/>
          <w:bCs/>
          <w:sz w:val="32"/>
          <w:szCs w:val="32"/>
          <w:rtl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الشاذلي بالليل: </w:t>
      </w:r>
      <w:proofErr w:type="gramStart"/>
      <w:r w:rsidRPr="00B22F89">
        <w:rPr>
          <w:rFonts w:ascii="Andalus" w:hAnsi="Andalus" w:cs="Andalus"/>
          <w:b/>
          <w:bCs/>
          <w:sz w:val="32"/>
          <w:szCs w:val="32"/>
          <w:rtl/>
        </w:rPr>
        <w:t>عضو</w:t>
      </w:r>
      <w:proofErr w:type="gram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محمد علي </w:t>
      </w:r>
      <w:proofErr w:type="spellStart"/>
      <w:r w:rsidRPr="00B22F89">
        <w:rPr>
          <w:rFonts w:ascii="Andalus" w:hAnsi="Andalus" w:cs="Andalus"/>
          <w:b/>
          <w:bCs/>
          <w:sz w:val="32"/>
          <w:szCs w:val="32"/>
          <w:rtl/>
        </w:rPr>
        <w:t>الجواني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 : عضو 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 xml:space="preserve">محمد علي </w:t>
      </w:r>
      <w:proofErr w:type="spellStart"/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>الدريدي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: عضو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autoSpaceDE w:val="0"/>
        <w:autoSpaceDN w:val="0"/>
        <w:bidi/>
        <w:adjustRightInd w:val="0"/>
        <w:spacing w:after="0" w:line="24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تقوى </w:t>
      </w:r>
      <w:proofErr w:type="gramStart"/>
      <w:r w:rsidRPr="00B22F89">
        <w:rPr>
          <w:rFonts w:ascii="Andalus" w:hAnsi="Andalus" w:cs="Andalus"/>
          <w:b/>
          <w:bCs/>
          <w:sz w:val="32"/>
          <w:szCs w:val="32"/>
          <w:rtl/>
        </w:rPr>
        <w:t>التركي :</w:t>
      </w:r>
      <w:proofErr w:type="gram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 عضو 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محمد علي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</w:rPr>
        <w:t>الدريدي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</w:rPr>
        <w:t xml:space="preserve"> : عضو 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bidi/>
        <w:spacing w:line="24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لطفي الحشاني: عضو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bidi/>
        <w:spacing w:line="24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منى الحشاني: عضو </w:t>
      </w:r>
    </w:p>
    <w:p w:rsidR="0047271E" w:rsidRDefault="0047271E" w:rsidP="0047271E">
      <w:pPr>
        <w:pStyle w:val="Paragraphedeliste"/>
        <w:numPr>
          <w:ilvl w:val="0"/>
          <w:numId w:val="29"/>
        </w:numPr>
        <w:bidi/>
        <w:spacing w:line="24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 xml:space="preserve">ليلى </w:t>
      </w:r>
      <w:proofErr w:type="spellStart"/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>الصفاقسي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: عضو </w:t>
      </w:r>
    </w:p>
    <w:p w:rsidR="0047271E" w:rsidRDefault="0047271E" w:rsidP="0047271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rtl/>
        </w:rPr>
      </w:pPr>
    </w:p>
    <w:p w:rsidR="0047271E" w:rsidRDefault="0047271E" w:rsidP="0047271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rtl/>
        </w:rPr>
      </w:pPr>
    </w:p>
    <w:p w:rsidR="0047271E" w:rsidRDefault="0047271E" w:rsidP="0047271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rtl/>
        </w:rPr>
      </w:pPr>
    </w:p>
    <w:p w:rsidR="0047271E" w:rsidRPr="0047271E" w:rsidRDefault="0047271E" w:rsidP="0047271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C85022" w:rsidRPr="003F5774" w:rsidRDefault="00C85022" w:rsidP="00C85022">
      <w:pPr>
        <w:pStyle w:val="Paragraphedeliste"/>
        <w:bidi/>
        <w:spacing w:line="360" w:lineRule="auto"/>
        <w:ind w:left="849"/>
        <w:jc w:val="both"/>
        <w:rPr>
          <w:rFonts w:ascii="Andalus" w:hAnsi="Andalus" w:cs="Andalus"/>
          <w:b/>
          <w:bCs/>
          <w:sz w:val="36"/>
          <w:szCs w:val="36"/>
        </w:rPr>
      </w:pPr>
    </w:p>
    <w:p w:rsidR="00C85022" w:rsidRPr="00687A18" w:rsidRDefault="00C85022" w:rsidP="00C85022">
      <w:pPr>
        <w:pStyle w:val="Paragraphedeliste"/>
        <w:numPr>
          <w:ilvl w:val="0"/>
          <w:numId w:val="42"/>
        </w:numPr>
        <w:bidi/>
        <w:spacing w:line="360" w:lineRule="auto"/>
        <w:ind w:left="849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مقترح هدم سور السوق البلدي بتينجة المطل على نهج </w:t>
      </w:r>
      <w:proofErr w:type="spellStart"/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>حنبعل</w:t>
      </w:r>
      <w:proofErr w:type="spellEnd"/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لاستغلاله يوم السوق </w:t>
      </w:r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الأسبوعية</w:t>
      </w: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</w:p>
    <w:p w:rsidR="00C85022" w:rsidRPr="003F5774" w:rsidRDefault="00C85022" w:rsidP="00C85022">
      <w:pPr>
        <w:pStyle w:val="Paragraphedeliste"/>
        <w:bidi/>
        <w:spacing w:line="360" w:lineRule="auto"/>
        <w:ind w:left="281"/>
        <w:jc w:val="center"/>
        <w:rPr>
          <w:rFonts w:ascii="Andalus" w:hAnsi="Andalus" w:cs="Andalus"/>
          <w:b/>
          <w:bCs/>
          <w:sz w:val="32"/>
          <w:szCs w:val="32"/>
        </w:rPr>
      </w:pPr>
      <w:r w:rsidRPr="003F5774">
        <w:rPr>
          <w:rFonts w:ascii="Andalus" w:hAnsi="Andalus" w:cs="Andalus"/>
          <w:b/>
          <w:bCs/>
          <w:sz w:val="32"/>
          <w:szCs w:val="32"/>
          <w:rtl/>
        </w:rPr>
        <w:t>المعروض على أنظار المجلس البلدي التداول بخصوص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هدم سور السوق البلدي بتينجة المطل على نهج </w:t>
      </w:r>
      <w:proofErr w:type="spellStart"/>
      <w:r w:rsidRPr="003F5774">
        <w:rPr>
          <w:rFonts w:ascii="Andalus" w:hAnsi="Andalus" w:cs="Andalus"/>
          <w:b/>
          <w:bCs/>
          <w:sz w:val="32"/>
          <w:szCs w:val="32"/>
          <w:rtl/>
        </w:rPr>
        <w:t>حنبعل</w:t>
      </w:r>
      <w:proofErr w:type="spellEnd"/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لاستغلاله يوم السوق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الأسبوعية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>.</w:t>
      </w:r>
    </w:p>
    <w:p w:rsidR="00C85022" w:rsidRPr="003F5774" w:rsidRDefault="00C85022" w:rsidP="00C85022">
      <w:pPr>
        <w:pStyle w:val="Paragraphedeliste"/>
        <w:bidi/>
        <w:spacing w:line="360" w:lineRule="auto"/>
        <w:ind w:left="281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وبعد الدرس و النقاش</w:t>
      </w:r>
    </w:p>
    <w:p w:rsidR="00C85022" w:rsidRPr="003F5774" w:rsidRDefault="00C85022" w:rsidP="00C85022">
      <w:pPr>
        <w:pStyle w:val="Paragraphedeliste"/>
        <w:bidi/>
        <w:spacing w:line="360" w:lineRule="auto"/>
        <w:ind w:left="281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قرار</w:t>
      </w:r>
      <w:proofErr w:type="gramEnd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 xml:space="preserve"> المجلس البلدي</w:t>
      </w:r>
    </w:p>
    <w:p w:rsidR="00BE4DF7" w:rsidRPr="003F5774" w:rsidRDefault="00C85022" w:rsidP="00BE4DF7">
      <w:pPr>
        <w:pStyle w:val="Paragraphedeliste"/>
        <w:bidi/>
        <w:spacing w:line="360" w:lineRule="auto"/>
        <w:ind w:left="281"/>
        <w:jc w:val="center"/>
        <w:rPr>
          <w:rFonts w:ascii="Andalus" w:hAnsi="Andalus" w:cs="Andalus"/>
          <w:b/>
          <w:bCs/>
          <w:sz w:val="32"/>
          <w:szCs w:val="32"/>
        </w:rPr>
      </w:pPr>
      <w:r w:rsidRPr="003F5774">
        <w:rPr>
          <w:rFonts w:ascii="Andalus" w:hAnsi="Andalus" w:cs="Andalus" w:hint="cs"/>
          <w:b/>
          <w:bCs/>
          <w:sz w:val="32"/>
          <w:szCs w:val="32"/>
          <w:rtl/>
          <w:lang w:bidi="ar-TN"/>
        </w:rPr>
        <w:t>صادق أعضاء المجلس البلدي بالإجماع على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</w:t>
      </w:r>
      <w:r w:rsidR="00BE4DF7" w:rsidRPr="003F5774">
        <w:rPr>
          <w:rFonts w:ascii="Andalus" w:hAnsi="Andalus" w:cs="Andalus"/>
          <w:b/>
          <w:bCs/>
          <w:sz w:val="32"/>
          <w:szCs w:val="32"/>
          <w:rtl/>
        </w:rPr>
        <w:t xml:space="preserve">هدم سور السوق البلدي بتينجة المطل على نهج </w:t>
      </w:r>
      <w:proofErr w:type="spellStart"/>
      <w:r w:rsidR="00BE4DF7" w:rsidRPr="003F5774">
        <w:rPr>
          <w:rFonts w:ascii="Andalus" w:hAnsi="Andalus" w:cs="Andalus"/>
          <w:b/>
          <w:bCs/>
          <w:sz w:val="32"/>
          <w:szCs w:val="32"/>
          <w:rtl/>
        </w:rPr>
        <w:t>حنبعل</w:t>
      </w:r>
      <w:proofErr w:type="spellEnd"/>
      <w:r w:rsidR="00BE4DF7"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لاستغلاله يوم السوق </w:t>
      </w:r>
      <w:r w:rsidR="00BE4DF7" w:rsidRPr="003F5774">
        <w:rPr>
          <w:rFonts w:ascii="Andalus" w:hAnsi="Andalus" w:cs="Andalus" w:hint="cs"/>
          <w:b/>
          <w:bCs/>
          <w:sz w:val="32"/>
          <w:szCs w:val="32"/>
          <w:rtl/>
        </w:rPr>
        <w:t>الأسبوعية</w:t>
      </w:r>
      <w:r w:rsidR="00BE4DF7" w:rsidRPr="003F5774">
        <w:rPr>
          <w:rFonts w:ascii="Andalus" w:hAnsi="Andalus" w:cs="Andalus"/>
          <w:b/>
          <w:bCs/>
          <w:sz w:val="32"/>
          <w:szCs w:val="32"/>
          <w:rtl/>
        </w:rPr>
        <w:t>.</w:t>
      </w:r>
    </w:p>
    <w:p w:rsidR="003F5774" w:rsidRPr="00BE4DF7" w:rsidRDefault="003F5774" w:rsidP="00BE4DF7">
      <w:pPr>
        <w:pStyle w:val="Paragraphedeliste"/>
        <w:bidi/>
        <w:spacing w:line="360" w:lineRule="auto"/>
        <w:ind w:left="281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47271E" w:rsidRDefault="0047271E" w:rsidP="0047271E">
      <w:pPr>
        <w:pStyle w:val="Paragraphedeliste"/>
        <w:bidi/>
        <w:spacing w:line="360" w:lineRule="auto"/>
        <w:ind w:left="849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47271E" w:rsidRDefault="0047271E" w:rsidP="0047271E">
      <w:pPr>
        <w:pStyle w:val="Paragraphedeliste"/>
        <w:bidi/>
        <w:spacing w:line="360" w:lineRule="auto"/>
        <w:ind w:left="849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</w:p>
    <w:p w:rsidR="00C85022" w:rsidRPr="00687A18" w:rsidRDefault="00C85022" w:rsidP="003F5774">
      <w:pPr>
        <w:pStyle w:val="Paragraphedeliste"/>
        <w:numPr>
          <w:ilvl w:val="0"/>
          <w:numId w:val="42"/>
        </w:numPr>
        <w:bidi/>
        <w:spacing w:line="360" w:lineRule="auto"/>
        <w:ind w:left="849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مقترح تغيير توقيت انتصاب السوق </w:t>
      </w:r>
      <w:proofErr w:type="gramStart"/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الأسبوعية</w:t>
      </w:r>
      <w:proofErr w:type="gramEnd"/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من يوم </w:t>
      </w:r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الأربعاء</w:t>
      </w: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إلى</w:t>
      </w:r>
      <w:r w:rsidRPr="00687A18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يوم السبت.</w:t>
      </w: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jc w:val="center"/>
        <w:rPr>
          <w:rFonts w:ascii="Andalus" w:hAnsi="Andalus" w:cs="Andalus"/>
          <w:b/>
          <w:bCs/>
          <w:sz w:val="32"/>
          <w:szCs w:val="32"/>
        </w:rPr>
      </w:pP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المعروض على أنظار المجلس البلدي </w:t>
      </w:r>
      <w:proofErr w:type="gramStart"/>
      <w:r w:rsidRPr="003F5774">
        <w:rPr>
          <w:rFonts w:ascii="Andalus" w:hAnsi="Andalus" w:cs="Andalus"/>
          <w:b/>
          <w:bCs/>
          <w:sz w:val="32"/>
          <w:szCs w:val="32"/>
          <w:rtl/>
        </w:rPr>
        <w:t>التداول</w:t>
      </w:r>
      <w:proofErr w:type="gramEnd"/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بخصوص تغيير توقيت انتصاب السوق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الأسبوعية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من يوم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الأربعاء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إلى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يوم السبت.</w:t>
      </w: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وبعد الدرس و النقاش</w:t>
      </w: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قرار</w:t>
      </w:r>
      <w:proofErr w:type="gramEnd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 xml:space="preserve"> المجلس البلدي</w:t>
      </w:r>
    </w:p>
    <w:p w:rsidR="00C85022" w:rsidRPr="003F5774" w:rsidRDefault="00C85022" w:rsidP="003F5774">
      <w:pPr>
        <w:pStyle w:val="Paragraphedeliste"/>
        <w:bidi/>
        <w:spacing w:line="240" w:lineRule="auto"/>
        <w:ind w:left="423"/>
        <w:jc w:val="both"/>
        <w:rPr>
          <w:rFonts w:ascii="Andalus" w:hAnsi="Andalus" w:cs="Andalus"/>
          <w:b/>
          <w:bCs/>
          <w:sz w:val="32"/>
          <w:szCs w:val="32"/>
        </w:rPr>
      </w:pP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 xml:space="preserve">صادق أعضاء المجلس البلدي بالإجماع على تغيير 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توقيت انتصاب السوق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الأسبوعية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من يوم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الأربعاء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إلى</w:t>
      </w:r>
      <w:r w:rsidRPr="003F5774">
        <w:rPr>
          <w:rFonts w:ascii="Andalus" w:hAnsi="Andalus" w:cs="Andalus"/>
          <w:b/>
          <w:bCs/>
          <w:sz w:val="32"/>
          <w:szCs w:val="32"/>
          <w:rtl/>
        </w:rPr>
        <w:t xml:space="preserve"> يوم السبت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 xml:space="preserve"> على أن يتم ذلك بعد القيام باستشارة </w:t>
      </w:r>
      <w:proofErr w:type="spellStart"/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للمتساكنين</w:t>
      </w:r>
      <w:proofErr w:type="spellEnd"/>
      <w:r w:rsidRPr="003F5774">
        <w:rPr>
          <w:rFonts w:ascii="Andalus" w:hAnsi="Andalus" w:cs="Andalus"/>
          <w:b/>
          <w:bCs/>
          <w:sz w:val="32"/>
          <w:szCs w:val="32"/>
          <w:rtl/>
        </w:rPr>
        <w:t>.</w:t>
      </w:r>
    </w:p>
    <w:p w:rsidR="00C85022" w:rsidRDefault="00C85022" w:rsidP="00C85022">
      <w:pP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</w:p>
    <w:p w:rsidR="0047271E" w:rsidRDefault="0047271E" w:rsidP="00C85022">
      <w:pP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</w:p>
    <w:p w:rsidR="0047271E" w:rsidRDefault="0047271E" w:rsidP="00C85022">
      <w:pP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</w:p>
    <w:p w:rsidR="0047271E" w:rsidRDefault="0047271E" w:rsidP="00C85022">
      <w:pP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</w:p>
    <w:p w:rsidR="0047271E" w:rsidRPr="00C85022" w:rsidRDefault="0047271E" w:rsidP="00C85022">
      <w:pPr>
        <w:rPr>
          <w:rFonts w:ascii="Simplified Arabic" w:hAnsi="Simplified Arabic" w:cs="Simplified Arabic"/>
          <w:b/>
          <w:bCs/>
          <w:sz w:val="32"/>
          <w:szCs w:val="32"/>
          <w:rtl/>
          <w:lang w:val="en-US" w:bidi="ar-TN"/>
        </w:rPr>
      </w:pPr>
    </w:p>
    <w:p w:rsidR="00C85022" w:rsidRDefault="00C85022" w:rsidP="00C85022">
      <w:pPr>
        <w:pStyle w:val="Paragraphedeliste"/>
        <w:numPr>
          <w:ilvl w:val="0"/>
          <w:numId w:val="42"/>
        </w:numPr>
        <w:bidi/>
        <w:spacing w:line="360" w:lineRule="auto"/>
        <w:ind w:left="849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687A18">
        <w:rPr>
          <w:rFonts w:ascii="Simplified Arabic" w:hAnsi="Simplified Arabic" w:cs="Simplified Arabic" w:hint="cs"/>
          <w:sz w:val="32"/>
          <w:szCs w:val="32"/>
          <w:rtl/>
          <w:lang w:val="en-US"/>
        </w:rPr>
        <w:t>تحديد مكان انتصاب سوق الدواب بتينجة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</w:p>
    <w:p w:rsidR="00C85022" w:rsidRPr="003F5774" w:rsidRDefault="00C85022" w:rsidP="00C85022">
      <w:pPr>
        <w:pStyle w:val="Paragraphedeliste"/>
        <w:bidi/>
        <w:spacing w:line="360" w:lineRule="auto"/>
        <w:ind w:left="849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3F5774">
        <w:rPr>
          <w:rFonts w:ascii="Andalus" w:hAnsi="Andalus" w:cs="Andalus"/>
          <w:b/>
          <w:bCs/>
          <w:sz w:val="32"/>
          <w:szCs w:val="32"/>
          <w:rtl/>
        </w:rPr>
        <w:t>المعروض على أنظار المجلس البلدي التداول بخصوص</w:t>
      </w:r>
      <w:r w:rsidRPr="003F5774">
        <w:rPr>
          <w:rFonts w:ascii="Simplified Arabic" w:hAnsi="Simplified Arabic" w:cs="Simplified Arabic" w:hint="cs"/>
          <w:sz w:val="28"/>
          <w:szCs w:val="28"/>
          <w:rtl/>
          <w:lang w:val="en-US"/>
        </w:rPr>
        <w:t xml:space="preserve"> </w:t>
      </w: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تحديد مكان انتصاب سوق الدواب بتينجة</w:t>
      </w:r>
    </w:p>
    <w:p w:rsidR="00C85022" w:rsidRPr="003F5774" w:rsidRDefault="00C85022" w:rsidP="00C85022">
      <w:pPr>
        <w:pStyle w:val="Paragraphedeliste"/>
        <w:bidi/>
        <w:spacing w:line="360" w:lineRule="auto"/>
        <w:ind w:left="423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وبعد الدرس و النقاش</w:t>
      </w:r>
    </w:p>
    <w:p w:rsidR="00C85022" w:rsidRPr="003F5774" w:rsidRDefault="00C85022" w:rsidP="00C85022">
      <w:pPr>
        <w:pStyle w:val="Paragraphedeliste"/>
        <w:bidi/>
        <w:spacing w:line="360" w:lineRule="auto"/>
        <w:ind w:left="423"/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proofErr w:type="gramStart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قرار</w:t>
      </w:r>
      <w:proofErr w:type="gramEnd"/>
      <w:r w:rsidRPr="003F5774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 xml:space="preserve"> المجلس البلدي</w:t>
      </w:r>
    </w:p>
    <w:p w:rsidR="00C85022" w:rsidRPr="003F5774" w:rsidRDefault="00C85022" w:rsidP="00C85022">
      <w:pPr>
        <w:pStyle w:val="Paragraphedeliste"/>
        <w:bidi/>
        <w:spacing w:line="360" w:lineRule="auto"/>
        <w:ind w:left="849"/>
        <w:jc w:val="center"/>
        <w:rPr>
          <w:rFonts w:ascii="Andalus" w:hAnsi="Andalus" w:cs="Andalus"/>
          <w:b/>
          <w:bCs/>
          <w:sz w:val="32"/>
          <w:szCs w:val="32"/>
          <w:lang w:bidi="ar-TN"/>
        </w:rPr>
      </w:pPr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 xml:space="preserve">صادق أعضاء المجلس البلدي بالإجماع على اعتماد </w:t>
      </w:r>
      <w:proofErr w:type="spellStart"/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>الارض</w:t>
      </w:r>
      <w:proofErr w:type="spellEnd"/>
      <w:r w:rsidRPr="003F5774">
        <w:rPr>
          <w:rFonts w:ascii="Andalus" w:hAnsi="Andalus" w:cs="Andalus" w:hint="cs"/>
          <w:b/>
          <w:bCs/>
          <w:sz w:val="32"/>
          <w:szCs w:val="32"/>
          <w:rtl/>
        </w:rPr>
        <w:t xml:space="preserve"> البيضاء طريق بنزرت قبالة محطة شال لانتصاب سوق الدواب بتينجة.</w:t>
      </w:r>
    </w:p>
    <w:p w:rsidR="00C85022" w:rsidRDefault="0047271E" w:rsidP="00C8502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و رفعت الجلسة على الساعة منتصف النهار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حرر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المحضر بتاريخه.</w:t>
      </w:r>
    </w:p>
    <w:p w:rsidR="00C85022" w:rsidRPr="009E53E2" w:rsidRDefault="0047271E" w:rsidP="00C85022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val="en-US"/>
        </w:rPr>
      </w:pPr>
      <w:proofErr w:type="spellStart"/>
      <w:r w:rsidRPr="009E53E2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val="en-US"/>
        </w:rPr>
        <w:t>الامضاءات</w:t>
      </w:r>
      <w:proofErr w:type="spellEnd"/>
      <w:r w:rsidRPr="009E53E2"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  <w:lang w:val="en-US"/>
        </w:rPr>
        <w:t>:</w:t>
      </w:r>
    </w:p>
    <w:p w:rsidR="0047271E" w:rsidRDefault="0047271E" w:rsidP="0047271E">
      <w:pPr>
        <w:pStyle w:val="Paragraphedeliste"/>
        <w:numPr>
          <w:ilvl w:val="0"/>
          <w:numId w:val="29"/>
        </w:numPr>
        <w:bidi/>
        <w:spacing w:before="100" w:beforeAutospacing="1" w:after="0" w:line="360" w:lineRule="auto"/>
        <w:ind w:left="284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سارة </w:t>
      </w:r>
      <w:proofErr w:type="spellStart"/>
      <w:r>
        <w:rPr>
          <w:rFonts w:ascii="Andalus" w:hAnsi="Andalus" w:cs="Andalus" w:hint="cs"/>
          <w:b/>
          <w:bCs/>
          <w:sz w:val="32"/>
          <w:szCs w:val="32"/>
          <w:rtl/>
        </w:rPr>
        <w:t>الثامري</w:t>
      </w:r>
      <w:proofErr w:type="spellEnd"/>
      <w:r>
        <w:rPr>
          <w:rFonts w:ascii="Andalus" w:hAnsi="Andalus" w:cs="Andalus" w:hint="cs"/>
          <w:b/>
          <w:bCs/>
          <w:sz w:val="32"/>
          <w:szCs w:val="32"/>
          <w:rtl/>
        </w:rPr>
        <w:t>:</w:t>
      </w:r>
    </w:p>
    <w:p w:rsidR="0047271E" w:rsidRDefault="0047271E" w:rsidP="0047271E">
      <w:pPr>
        <w:pStyle w:val="Paragraphedeliste"/>
        <w:numPr>
          <w:ilvl w:val="0"/>
          <w:numId w:val="29"/>
        </w:numPr>
        <w:bidi/>
        <w:spacing w:before="100" w:beforeAutospacing="1" w:after="0" w:line="360" w:lineRule="auto"/>
        <w:ind w:left="284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نجيب </w:t>
      </w:r>
      <w:proofErr w:type="spellStart"/>
      <w:r>
        <w:rPr>
          <w:rFonts w:ascii="Andalus" w:hAnsi="Andalus" w:cs="Andalus" w:hint="cs"/>
          <w:b/>
          <w:bCs/>
          <w:sz w:val="32"/>
          <w:szCs w:val="32"/>
          <w:rtl/>
        </w:rPr>
        <w:t>الجميلي</w:t>
      </w:r>
      <w:proofErr w:type="spellEnd"/>
      <w:r>
        <w:rPr>
          <w:rFonts w:ascii="Andalus" w:hAnsi="Andalus" w:cs="Andalus" w:hint="cs"/>
          <w:b/>
          <w:bCs/>
          <w:sz w:val="32"/>
          <w:szCs w:val="32"/>
          <w:rtl/>
        </w:rPr>
        <w:t>: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="Andalus" w:hAnsi="Andalus" w:cs="Andalus"/>
          <w:b/>
          <w:bCs/>
          <w:sz w:val="32"/>
          <w:szCs w:val="32"/>
          <w:rtl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الشاذلي بالليل: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محمد علي </w:t>
      </w:r>
      <w:proofErr w:type="spellStart"/>
      <w:r w:rsidRPr="00B22F89">
        <w:rPr>
          <w:rFonts w:ascii="Andalus" w:hAnsi="Andalus" w:cs="Andalus"/>
          <w:b/>
          <w:bCs/>
          <w:sz w:val="32"/>
          <w:szCs w:val="32"/>
          <w:rtl/>
        </w:rPr>
        <w:t>الجواني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 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 xml:space="preserve">محمد علي </w:t>
      </w:r>
      <w:proofErr w:type="spellStart"/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>الدريدي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autoSpaceDE w:val="0"/>
        <w:autoSpaceDN w:val="0"/>
        <w:bidi/>
        <w:adjustRightInd w:val="0"/>
        <w:spacing w:after="0" w:line="36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تقوى التركي 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tabs>
          <w:tab w:val="left" w:pos="3283"/>
          <w:tab w:val="right" w:pos="10065"/>
        </w:tabs>
        <w:bidi/>
        <w:spacing w:before="100" w:beforeAutospacing="1" w:after="0" w:line="360" w:lineRule="auto"/>
        <w:ind w:left="283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محمد علي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</w:rPr>
        <w:t>الدريدي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</w:rPr>
        <w:t xml:space="preserve"> 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لطفي الحشاني: </w:t>
      </w:r>
    </w:p>
    <w:p w:rsidR="0047271E" w:rsidRDefault="0047271E" w:rsidP="0047271E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/>
          <w:b/>
          <w:bCs/>
          <w:sz w:val="32"/>
          <w:szCs w:val="32"/>
          <w:rtl/>
        </w:rPr>
        <w:t xml:space="preserve">منى الحشاني: </w:t>
      </w:r>
    </w:p>
    <w:p w:rsidR="0047271E" w:rsidRPr="00B22F89" w:rsidRDefault="0047271E" w:rsidP="0047271E">
      <w:pPr>
        <w:pStyle w:val="Paragraphedeliste"/>
        <w:numPr>
          <w:ilvl w:val="0"/>
          <w:numId w:val="29"/>
        </w:numPr>
        <w:bidi/>
        <w:spacing w:line="360" w:lineRule="auto"/>
        <w:ind w:left="283"/>
        <w:jc w:val="both"/>
        <w:rPr>
          <w:rFonts w:ascii="Andalus" w:hAnsi="Andalus" w:cs="Andalus"/>
          <w:b/>
          <w:bCs/>
          <w:sz w:val="32"/>
          <w:szCs w:val="32"/>
        </w:rPr>
      </w:pPr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 xml:space="preserve">ليلى </w:t>
      </w:r>
      <w:proofErr w:type="spellStart"/>
      <w:r w:rsidRPr="00B22F89">
        <w:rPr>
          <w:rFonts w:ascii="Andalus" w:hAnsi="Andalus" w:cs="Andalus" w:hint="cs"/>
          <w:b/>
          <w:bCs/>
          <w:sz w:val="32"/>
          <w:szCs w:val="32"/>
          <w:rtl/>
        </w:rPr>
        <w:t>الصفاقسي</w:t>
      </w:r>
      <w:proofErr w:type="spellEnd"/>
      <w:r w:rsidRPr="00B22F89">
        <w:rPr>
          <w:rFonts w:ascii="Andalus" w:hAnsi="Andalus" w:cs="Andalus"/>
          <w:b/>
          <w:bCs/>
          <w:sz w:val="32"/>
          <w:szCs w:val="32"/>
          <w:rtl/>
        </w:rPr>
        <w:t>:</w:t>
      </w:r>
    </w:p>
    <w:p w:rsidR="00C85022" w:rsidRDefault="0047271E" w:rsidP="0047271E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lastRenderedPageBreak/>
        <w:t>-</w:t>
      </w:r>
    </w:p>
    <w:p w:rsidR="003F5774" w:rsidRDefault="003F5774" w:rsidP="003F577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3F5774" w:rsidRDefault="003F5774" w:rsidP="003F577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3F5774" w:rsidRDefault="003F5774" w:rsidP="003F577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3F5774" w:rsidRDefault="003F5774" w:rsidP="003F577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p w:rsidR="003F5774" w:rsidRPr="00C85022" w:rsidRDefault="003F5774" w:rsidP="003F577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sectPr w:rsidR="003F5774" w:rsidRPr="00C85022" w:rsidSect="0010673B">
      <w:pgSz w:w="11906" w:h="16838"/>
      <w:pgMar w:top="567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2D" w:rsidRDefault="00BA542D" w:rsidP="00CC2CD6">
      <w:pPr>
        <w:spacing w:after="0" w:line="240" w:lineRule="auto"/>
      </w:pPr>
      <w:r>
        <w:separator/>
      </w:r>
    </w:p>
  </w:endnote>
  <w:endnote w:type="continuationSeparator" w:id="1">
    <w:p w:rsidR="00BA542D" w:rsidRDefault="00BA542D" w:rsidP="00CC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38797"/>
      <w:docPartObj>
        <w:docPartGallery w:val="Page Numbers (Bottom of Page)"/>
        <w:docPartUnique/>
      </w:docPartObj>
    </w:sdtPr>
    <w:sdtContent>
      <w:p w:rsidR="003F5774" w:rsidRDefault="00542A04">
        <w:pPr>
          <w:pStyle w:val="Pieddepage"/>
          <w:jc w:val="center"/>
        </w:pPr>
        <w:fldSimple w:instr=" PAGE   \* MERGEFORMAT ">
          <w:r w:rsidR="00BE4DF7">
            <w:rPr>
              <w:noProof/>
            </w:rPr>
            <w:t>10</w:t>
          </w:r>
        </w:fldSimple>
      </w:p>
    </w:sdtContent>
  </w:sdt>
  <w:p w:rsidR="003F5774" w:rsidRDefault="003F57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2D" w:rsidRDefault="00BA542D" w:rsidP="00CC2CD6">
      <w:pPr>
        <w:spacing w:after="0" w:line="240" w:lineRule="auto"/>
      </w:pPr>
      <w:r>
        <w:separator/>
      </w:r>
    </w:p>
  </w:footnote>
  <w:footnote w:type="continuationSeparator" w:id="1">
    <w:p w:rsidR="00BA542D" w:rsidRDefault="00BA542D" w:rsidP="00CC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985"/>
    <w:multiLevelType w:val="hybridMultilevel"/>
    <w:tmpl w:val="FD3A3CFC"/>
    <w:lvl w:ilvl="0" w:tplc="EE1647EE">
      <w:start w:val="4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6D6"/>
    <w:multiLevelType w:val="hybridMultilevel"/>
    <w:tmpl w:val="4AB2DB7C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62F2"/>
    <w:multiLevelType w:val="hybridMultilevel"/>
    <w:tmpl w:val="58EE3A6A"/>
    <w:lvl w:ilvl="0" w:tplc="442005B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A609B"/>
    <w:multiLevelType w:val="hybridMultilevel"/>
    <w:tmpl w:val="7A546070"/>
    <w:lvl w:ilvl="0" w:tplc="1FD6BBDC">
      <w:start w:val="8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0147"/>
    <w:multiLevelType w:val="hybridMultilevel"/>
    <w:tmpl w:val="7F74F844"/>
    <w:lvl w:ilvl="0" w:tplc="3E1E8B02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79268A3"/>
    <w:multiLevelType w:val="hybridMultilevel"/>
    <w:tmpl w:val="A8E00C5A"/>
    <w:lvl w:ilvl="0" w:tplc="422018B4">
      <w:start w:val="28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14C6"/>
    <w:multiLevelType w:val="hybridMultilevel"/>
    <w:tmpl w:val="E6C4A05E"/>
    <w:lvl w:ilvl="0" w:tplc="DB2832F2">
      <w:numFmt w:val="bullet"/>
      <w:lvlText w:val="-"/>
      <w:lvlJc w:val="left"/>
      <w:pPr>
        <w:ind w:left="360" w:hanging="360"/>
      </w:pPr>
      <w:rPr>
        <w:rFonts w:ascii="TimesNewRomanPSMT" w:eastAsiaTheme="minorHAnsi" w:hAnsiTheme="minorHAns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B5946"/>
    <w:multiLevelType w:val="hybridMultilevel"/>
    <w:tmpl w:val="F77CDA58"/>
    <w:lvl w:ilvl="0" w:tplc="418E6148">
      <w:start w:val="2"/>
      <w:numFmt w:val="decimal"/>
      <w:lvlText w:val="%1)"/>
      <w:lvlJc w:val="left"/>
      <w:pPr>
        <w:ind w:left="72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256A"/>
    <w:multiLevelType w:val="hybridMultilevel"/>
    <w:tmpl w:val="204EA7C0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9B146E"/>
    <w:multiLevelType w:val="hybridMultilevel"/>
    <w:tmpl w:val="B2D652E0"/>
    <w:lvl w:ilvl="0" w:tplc="BCEE84AA">
      <w:start w:val="1"/>
      <w:numFmt w:val="decimal"/>
      <w:lvlText w:val="%1)"/>
      <w:lvlJc w:val="left"/>
      <w:pPr>
        <w:ind w:left="1069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95A13"/>
    <w:multiLevelType w:val="hybridMultilevel"/>
    <w:tmpl w:val="B7FA90D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8765DD"/>
    <w:multiLevelType w:val="hybridMultilevel"/>
    <w:tmpl w:val="47D64A6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B05BFE"/>
    <w:multiLevelType w:val="hybridMultilevel"/>
    <w:tmpl w:val="C84E01FA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755A38"/>
    <w:multiLevelType w:val="hybridMultilevel"/>
    <w:tmpl w:val="D460175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1E35AC"/>
    <w:multiLevelType w:val="hybridMultilevel"/>
    <w:tmpl w:val="376C984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B5301B"/>
    <w:multiLevelType w:val="hybridMultilevel"/>
    <w:tmpl w:val="46B4EC28"/>
    <w:lvl w:ilvl="0" w:tplc="91B8BB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7628A"/>
    <w:multiLevelType w:val="hybridMultilevel"/>
    <w:tmpl w:val="3C806066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A756BD"/>
    <w:multiLevelType w:val="hybridMultilevel"/>
    <w:tmpl w:val="C78255F6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E640C9"/>
    <w:multiLevelType w:val="hybridMultilevel"/>
    <w:tmpl w:val="45A2EC48"/>
    <w:lvl w:ilvl="0" w:tplc="040C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3B5B46F3"/>
    <w:multiLevelType w:val="hybridMultilevel"/>
    <w:tmpl w:val="249E31CC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C63134"/>
    <w:multiLevelType w:val="hybridMultilevel"/>
    <w:tmpl w:val="9856B11C"/>
    <w:lvl w:ilvl="0" w:tplc="CAE2E884">
      <w:start w:val="2"/>
      <w:numFmt w:val="decimal"/>
      <w:lvlText w:val="%1)"/>
      <w:lvlJc w:val="left"/>
      <w:pPr>
        <w:ind w:left="644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26DAB"/>
    <w:multiLevelType w:val="hybridMultilevel"/>
    <w:tmpl w:val="C84217A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C5772E"/>
    <w:multiLevelType w:val="hybridMultilevel"/>
    <w:tmpl w:val="8054B8E4"/>
    <w:lvl w:ilvl="0" w:tplc="9B94EF96">
      <w:start w:val="1"/>
      <w:numFmt w:val="decimal"/>
      <w:lvlText w:val="%1)"/>
      <w:lvlJc w:val="left"/>
      <w:pPr>
        <w:ind w:left="720" w:hanging="360"/>
      </w:pPr>
      <w:rPr>
        <w:sz w:val="24"/>
        <w:szCs w:val="28"/>
      </w:rPr>
    </w:lvl>
    <w:lvl w:ilvl="1" w:tplc="25EE823A">
      <w:numFmt w:val="bullet"/>
      <w:lvlText w:val="-"/>
      <w:lvlJc w:val="left"/>
      <w:pPr>
        <w:ind w:left="1440" w:hanging="360"/>
      </w:pPr>
      <w:rPr>
        <w:rFonts w:ascii="Arabic Transparent" w:eastAsiaTheme="minorHAnsi" w:hAnsi="Arabic Transparent" w:cs="Arabic Transparent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ACC4594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F1F62"/>
    <w:multiLevelType w:val="hybridMultilevel"/>
    <w:tmpl w:val="4E68819A"/>
    <w:lvl w:ilvl="0" w:tplc="C332FF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C760D"/>
    <w:multiLevelType w:val="hybridMultilevel"/>
    <w:tmpl w:val="460CB0FA"/>
    <w:lvl w:ilvl="0" w:tplc="DB2832F2">
      <w:numFmt w:val="bullet"/>
      <w:lvlText w:val="-"/>
      <w:lvlJc w:val="left"/>
      <w:pPr>
        <w:ind w:left="720" w:hanging="360"/>
      </w:pPr>
      <w:rPr>
        <w:rFonts w:ascii="TimesNewRomanPSMT" w:eastAsiaTheme="minorHAnsi" w:hAnsiTheme="minorHAnsi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D5E86"/>
    <w:multiLevelType w:val="hybridMultilevel"/>
    <w:tmpl w:val="1BB089E6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B1244E"/>
    <w:multiLevelType w:val="hybridMultilevel"/>
    <w:tmpl w:val="FB905EE6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5B3D01A0"/>
    <w:multiLevelType w:val="hybridMultilevel"/>
    <w:tmpl w:val="611CFB90"/>
    <w:lvl w:ilvl="0" w:tplc="A4420A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8">
    <w:nsid w:val="5B435350"/>
    <w:multiLevelType w:val="hybridMultilevel"/>
    <w:tmpl w:val="F66AD124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0D26C2"/>
    <w:multiLevelType w:val="hybridMultilevel"/>
    <w:tmpl w:val="99FAB468"/>
    <w:lvl w:ilvl="0" w:tplc="796212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03B38"/>
    <w:multiLevelType w:val="hybridMultilevel"/>
    <w:tmpl w:val="273ECDC8"/>
    <w:lvl w:ilvl="0" w:tplc="1F86D0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25697"/>
    <w:multiLevelType w:val="hybridMultilevel"/>
    <w:tmpl w:val="E7BCBF2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015323"/>
    <w:multiLevelType w:val="hybridMultilevel"/>
    <w:tmpl w:val="59FCA10C"/>
    <w:lvl w:ilvl="0" w:tplc="040C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>
    <w:nsid w:val="6C512929"/>
    <w:multiLevelType w:val="hybridMultilevel"/>
    <w:tmpl w:val="76A4D68E"/>
    <w:lvl w:ilvl="0" w:tplc="DCC059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95C12"/>
    <w:multiLevelType w:val="hybridMultilevel"/>
    <w:tmpl w:val="D9BA5514"/>
    <w:lvl w:ilvl="0" w:tplc="8966A1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514C1"/>
    <w:multiLevelType w:val="hybridMultilevel"/>
    <w:tmpl w:val="C8EECC04"/>
    <w:lvl w:ilvl="0" w:tplc="D0BA2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F0C37"/>
    <w:multiLevelType w:val="hybridMultilevel"/>
    <w:tmpl w:val="98D46752"/>
    <w:lvl w:ilvl="0" w:tplc="7CC2A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19052D"/>
    <w:multiLevelType w:val="hybridMultilevel"/>
    <w:tmpl w:val="4E6A9384"/>
    <w:lvl w:ilvl="0" w:tplc="E0B8AE5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603A18"/>
    <w:multiLevelType w:val="hybridMultilevel"/>
    <w:tmpl w:val="C5DAB6C6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A62F49"/>
    <w:multiLevelType w:val="hybridMultilevel"/>
    <w:tmpl w:val="87C071AE"/>
    <w:lvl w:ilvl="0" w:tplc="422018B4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623D1D"/>
    <w:multiLevelType w:val="hybridMultilevel"/>
    <w:tmpl w:val="3B209000"/>
    <w:lvl w:ilvl="0" w:tplc="F05825DE">
      <w:start w:val="2"/>
      <w:numFmt w:val="decimal"/>
      <w:lvlText w:val="%1)"/>
      <w:lvlJc w:val="left"/>
      <w:pPr>
        <w:ind w:left="72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438B6"/>
    <w:multiLevelType w:val="hybridMultilevel"/>
    <w:tmpl w:val="9530E0F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9"/>
  </w:num>
  <w:num w:numId="5">
    <w:abstractNumId w:val="26"/>
  </w:num>
  <w:num w:numId="6">
    <w:abstractNumId w:val="21"/>
  </w:num>
  <w:num w:numId="7">
    <w:abstractNumId w:val="6"/>
  </w:num>
  <w:num w:numId="8">
    <w:abstractNumId w:val="32"/>
  </w:num>
  <w:num w:numId="9">
    <w:abstractNumId w:val="18"/>
  </w:num>
  <w:num w:numId="10">
    <w:abstractNumId w:val="9"/>
  </w:num>
  <w:num w:numId="11">
    <w:abstractNumId w:val="31"/>
  </w:num>
  <w:num w:numId="12">
    <w:abstractNumId w:val="24"/>
  </w:num>
  <w:num w:numId="13">
    <w:abstractNumId w:val="4"/>
  </w:num>
  <w:num w:numId="14">
    <w:abstractNumId w:val="41"/>
  </w:num>
  <w:num w:numId="15">
    <w:abstractNumId w:val="14"/>
  </w:num>
  <w:num w:numId="16">
    <w:abstractNumId w:val="13"/>
  </w:num>
  <w:num w:numId="17">
    <w:abstractNumId w:val="10"/>
  </w:num>
  <w:num w:numId="18">
    <w:abstractNumId w:val="11"/>
  </w:num>
  <w:num w:numId="19">
    <w:abstractNumId w:val="22"/>
  </w:num>
  <w:num w:numId="20">
    <w:abstractNumId w:val="33"/>
  </w:num>
  <w:num w:numId="21">
    <w:abstractNumId w:val="34"/>
  </w:num>
  <w:num w:numId="22">
    <w:abstractNumId w:val="0"/>
  </w:num>
  <w:num w:numId="23">
    <w:abstractNumId w:val="2"/>
  </w:num>
  <w:num w:numId="24">
    <w:abstractNumId w:val="30"/>
  </w:num>
  <w:num w:numId="25">
    <w:abstractNumId w:val="23"/>
  </w:num>
  <w:num w:numId="26">
    <w:abstractNumId w:val="3"/>
  </w:num>
  <w:num w:numId="27">
    <w:abstractNumId w:val="35"/>
  </w:num>
  <w:num w:numId="28">
    <w:abstractNumId w:val="15"/>
  </w:num>
  <w:num w:numId="29">
    <w:abstractNumId w:val="1"/>
  </w:num>
  <w:num w:numId="30">
    <w:abstractNumId w:val="17"/>
  </w:num>
  <w:num w:numId="31">
    <w:abstractNumId w:val="28"/>
  </w:num>
  <w:num w:numId="32">
    <w:abstractNumId w:val="16"/>
  </w:num>
  <w:num w:numId="33">
    <w:abstractNumId w:val="19"/>
  </w:num>
  <w:num w:numId="34">
    <w:abstractNumId w:val="38"/>
  </w:num>
  <w:num w:numId="35">
    <w:abstractNumId w:val="39"/>
  </w:num>
  <w:num w:numId="36">
    <w:abstractNumId w:val="25"/>
  </w:num>
  <w:num w:numId="37">
    <w:abstractNumId w:val="8"/>
  </w:num>
  <w:num w:numId="38">
    <w:abstractNumId w:val="36"/>
  </w:num>
  <w:num w:numId="39">
    <w:abstractNumId w:val="20"/>
  </w:num>
  <w:num w:numId="40">
    <w:abstractNumId w:val="7"/>
  </w:num>
  <w:num w:numId="41">
    <w:abstractNumId w:val="40"/>
  </w:num>
  <w:num w:numId="42">
    <w:abstractNumId w:val="3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E327D7"/>
    <w:rsid w:val="00001DB3"/>
    <w:rsid w:val="00006F46"/>
    <w:rsid w:val="00020AD1"/>
    <w:rsid w:val="00077718"/>
    <w:rsid w:val="0008455B"/>
    <w:rsid w:val="000849B7"/>
    <w:rsid w:val="00096C3B"/>
    <w:rsid w:val="00097267"/>
    <w:rsid w:val="000C2E52"/>
    <w:rsid w:val="000D2A66"/>
    <w:rsid w:val="000F639A"/>
    <w:rsid w:val="00103FF6"/>
    <w:rsid w:val="0010673B"/>
    <w:rsid w:val="00106E8F"/>
    <w:rsid w:val="00127CB3"/>
    <w:rsid w:val="00133282"/>
    <w:rsid w:val="0013398D"/>
    <w:rsid w:val="00143232"/>
    <w:rsid w:val="001469FA"/>
    <w:rsid w:val="001474EE"/>
    <w:rsid w:val="0015402C"/>
    <w:rsid w:val="0015469B"/>
    <w:rsid w:val="0016356F"/>
    <w:rsid w:val="0016378B"/>
    <w:rsid w:val="00167794"/>
    <w:rsid w:val="00190639"/>
    <w:rsid w:val="001A1ED0"/>
    <w:rsid w:val="001A3059"/>
    <w:rsid w:val="001A4BD7"/>
    <w:rsid w:val="001A4DCD"/>
    <w:rsid w:val="001A6002"/>
    <w:rsid w:val="001B20CA"/>
    <w:rsid w:val="001B6DA4"/>
    <w:rsid w:val="001B6F51"/>
    <w:rsid w:val="001B7474"/>
    <w:rsid w:val="001C00E6"/>
    <w:rsid w:val="001C5093"/>
    <w:rsid w:val="001C700B"/>
    <w:rsid w:val="001E4FA9"/>
    <w:rsid w:val="001F1383"/>
    <w:rsid w:val="001F7712"/>
    <w:rsid w:val="00203BC9"/>
    <w:rsid w:val="00226129"/>
    <w:rsid w:val="0023486C"/>
    <w:rsid w:val="00246B5A"/>
    <w:rsid w:val="00253B19"/>
    <w:rsid w:val="002618A7"/>
    <w:rsid w:val="00263708"/>
    <w:rsid w:val="002655DF"/>
    <w:rsid w:val="00292D66"/>
    <w:rsid w:val="00295724"/>
    <w:rsid w:val="002B043A"/>
    <w:rsid w:val="002B3702"/>
    <w:rsid w:val="002D27DD"/>
    <w:rsid w:val="002D49B2"/>
    <w:rsid w:val="002D4AFD"/>
    <w:rsid w:val="002D5F19"/>
    <w:rsid w:val="002E5CB4"/>
    <w:rsid w:val="002F1B65"/>
    <w:rsid w:val="00301A66"/>
    <w:rsid w:val="003107DF"/>
    <w:rsid w:val="00320416"/>
    <w:rsid w:val="00322FF3"/>
    <w:rsid w:val="003268C4"/>
    <w:rsid w:val="00331705"/>
    <w:rsid w:val="003352AA"/>
    <w:rsid w:val="00351F81"/>
    <w:rsid w:val="003524D9"/>
    <w:rsid w:val="00365F27"/>
    <w:rsid w:val="00375CDC"/>
    <w:rsid w:val="003928EB"/>
    <w:rsid w:val="003A282C"/>
    <w:rsid w:val="003A5B65"/>
    <w:rsid w:val="003B26A4"/>
    <w:rsid w:val="003C412E"/>
    <w:rsid w:val="003D1BEE"/>
    <w:rsid w:val="003D1C0F"/>
    <w:rsid w:val="003D2ABF"/>
    <w:rsid w:val="003E777E"/>
    <w:rsid w:val="003F4838"/>
    <w:rsid w:val="003F50AB"/>
    <w:rsid w:val="003F5774"/>
    <w:rsid w:val="004038F6"/>
    <w:rsid w:val="00406622"/>
    <w:rsid w:val="00413DA8"/>
    <w:rsid w:val="004146AA"/>
    <w:rsid w:val="00414A36"/>
    <w:rsid w:val="00415370"/>
    <w:rsid w:val="00415E85"/>
    <w:rsid w:val="0042795F"/>
    <w:rsid w:val="004507E1"/>
    <w:rsid w:val="00450841"/>
    <w:rsid w:val="00455CB7"/>
    <w:rsid w:val="00467E32"/>
    <w:rsid w:val="0047271E"/>
    <w:rsid w:val="00481C56"/>
    <w:rsid w:val="00492552"/>
    <w:rsid w:val="004947F2"/>
    <w:rsid w:val="00496046"/>
    <w:rsid w:val="004A2EA1"/>
    <w:rsid w:val="004A3244"/>
    <w:rsid w:val="004A3AAF"/>
    <w:rsid w:val="004C2AEF"/>
    <w:rsid w:val="004D5AC3"/>
    <w:rsid w:val="004E1495"/>
    <w:rsid w:val="004E3206"/>
    <w:rsid w:val="004F0949"/>
    <w:rsid w:val="00503980"/>
    <w:rsid w:val="00506331"/>
    <w:rsid w:val="00511121"/>
    <w:rsid w:val="0051609E"/>
    <w:rsid w:val="00520AA0"/>
    <w:rsid w:val="00521FF2"/>
    <w:rsid w:val="0052638A"/>
    <w:rsid w:val="005345C2"/>
    <w:rsid w:val="00542A04"/>
    <w:rsid w:val="005509FA"/>
    <w:rsid w:val="00560AC2"/>
    <w:rsid w:val="00563977"/>
    <w:rsid w:val="0057764D"/>
    <w:rsid w:val="005810D8"/>
    <w:rsid w:val="00581F80"/>
    <w:rsid w:val="00587976"/>
    <w:rsid w:val="005970F4"/>
    <w:rsid w:val="005A0718"/>
    <w:rsid w:val="005B58C1"/>
    <w:rsid w:val="005C2FA7"/>
    <w:rsid w:val="005D553D"/>
    <w:rsid w:val="005D7713"/>
    <w:rsid w:val="005E1B8B"/>
    <w:rsid w:val="005E40D0"/>
    <w:rsid w:val="005E768B"/>
    <w:rsid w:val="0061232A"/>
    <w:rsid w:val="00622211"/>
    <w:rsid w:val="0062291D"/>
    <w:rsid w:val="00632E37"/>
    <w:rsid w:val="0064146C"/>
    <w:rsid w:val="00644ABA"/>
    <w:rsid w:val="00645628"/>
    <w:rsid w:val="006543B6"/>
    <w:rsid w:val="00660B93"/>
    <w:rsid w:val="00671AD5"/>
    <w:rsid w:val="0067238B"/>
    <w:rsid w:val="00681D2D"/>
    <w:rsid w:val="0069496C"/>
    <w:rsid w:val="006A1E99"/>
    <w:rsid w:val="006A75D7"/>
    <w:rsid w:val="006B420C"/>
    <w:rsid w:val="006C59E1"/>
    <w:rsid w:val="006E2C8E"/>
    <w:rsid w:val="006E5E55"/>
    <w:rsid w:val="00716933"/>
    <w:rsid w:val="00743497"/>
    <w:rsid w:val="00745E43"/>
    <w:rsid w:val="007550FD"/>
    <w:rsid w:val="00782CF4"/>
    <w:rsid w:val="00784A07"/>
    <w:rsid w:val="00790034"/>
    <w:rsid w:val="0079192F"/>
    <w:rsid w:val="007A2EC1"/>
    <w:rsid w:val="007A5C09"/>
    <w:rsid w:val="007C4949"/>
    <w:rsid w:val="007D7A67"/>
    <w:rsid w:val="007E0568"/>
    <w:rsid w:val="007E1C4D"/>
    <w:rsid w:val="007F1F13"/>
    <w:rsid w:val="0081005B"/>
    <w:rsid w:val="00815D6C"/>
    <w:rsid w:val="0081720A"/>
    <w:rsid w:val="008322A9"/>
    <w:rsid w:val="00834087"/>
    <w:rsid w:val="0084265F"/>
    <w:rsid w:val="00845A48"/>
    <w:rsid w:val="00850427"/>
    <w:rsid w:val="008578BE"/>
    <w:rsid w:val="008660BC"/>
    <w:rsid w:val="0086622A"/>
    <w:rsid w:val="00870098"/>
    <w:rsid w:val="00873356"/>
    <w:rsid w:val="00876E3A"/>
    <w:rsid w:val="008776F5"/>
    <w:rsid w:val="00877D97"/>
    <w:rsid w:val="0088242E"/>
    <w:rsid w:val="0089469E"/>
    <w:rsid w:val="00895703"/>
    <w:rsid w:val="008A3EDB"/>
    <w:rsid w:val="008A5075"/>
    <w:rsid w:val="008A7ACB"/>
    <w:rsid w:val="008C17B2"/>
    <w:rsid w:val="008C3313"/>
    <w:rsid w:val="008C3EE0"/>
    <w:rsid w:val="008C4D3E"/>
    <w:rsid w:val="008C6BB8"/>
    <w:rsid w:val="008D16AE"/>
    <w:rsid w:val="008D658F"/>
    <w:rsid w:val="008E2D3D"/>
    <w:rsid w:val="008F37D2"/>
    <w:rsid w:val="008F7876"/>
    <w:rsid w:val="00904B65"/>
    <w:rsid w:val="009061AE"/>
    <w:rsid w:val="00923B5C"/>
    <w:rsid w:val="0093235E"/>
    <w:rsid w:val="009358C5"/>
    <w:rsid w:val="00942EA2"/>
    <w:rsid w:val="00952626"/>
    <w:rsid w:val="00954D62"/>
    <w:rsid w:val="00955914"/>
    <w:rsid w:val="0098209D"/>
    <w:rsid w:val="0098382C"/>
    <w:rsid w:val="00984D30"/>
    <w:rsid w:val="009903E0"/>
    <w:rsid w:val="009920F0"/>
    <w:rsid w:val="009A1AED"/>
    <w:rsid w:val="009C0983"/>
    <w:rsid w:val="009C1BEA"/>
    <w:rsid w:val="009C55DA"/>
    <w:rsid w:val="009C5935"/>
    <w:rsid w:val="009D2F03"/>
    <w:rsid w:val="009E28C9"/>
    <w:rsid w:val="009E53E2"/>
    <w:rsid w:val="009E608D"/>
    <w:rsid w:val="009F4871"/>
    <w:rsid w:val="009F69D8"/>
    <w:rsid w:val="00A05420"/>
    <w:rsid w:val="00A136B6"/>
    <w:rsid w:val="00A23CF5"/>
    <w:rsid w:val="00A26BEE"/>
    <w:rsid w:val="00A27B18"/>
    <w:rsid w:val="00A27CB8"/>
    <w:rsid w:val="00A425B1"/>
    <w:rsid w:val="00A60E58"/>
    <w:rsid w:val="00A6227E"/>
    <w:rsid w:val="00A633BE"/>
    <w:rsid w:val="00A65CFE"/>
    <w:rsid w:val="00A82346"/>
    <w:rsid w:val="00AB2CC1"/>
    <w:rsid w:val="00AC2A14"/>
    <w:rsid w:val="00AC3D6D"/>
    <w:rsid w:val="00AC56A6"/>
    <w:rsid w:val="00AC715F"/>
    <w:rsid w:val="00AD02A1"/>
    <w:rsid w:val="00AE6EDF"/>
    <w:rsid w:val="00AF53A5"/>
    <w:rsid w:val="00B1199D"/>
    <w:rsid w:val="00B259FF"/>
    <w:rsid w:val="00B26AFF"/>
    <w:rsid w:val="00B32C80"/>
    <w:rsid w:val="00B33009"/>
    <w:rsid w:val="00B42746"/>
    <w:rsid w:val="00B478A2"/>
    <w:rsid w:val="00B50E10"/>
    <w:rsid w:val="00B7663E"/>
    <w:rsid w:val="00B82F4E"/>
    <w:rsid w:val="00B83A51"/>
    <w:rsid w:val="00B85B3C"/>
    <w:rsid w:val="00B90635"/>
    <w:rsid w:val="00B95C9B"/>
    <w:rsid w:val="00BA542D"/>
    <w:rsid w:val="00BB421C"/>
    <w:rsid w:val="00BB52BE"/>
    <w:rsid w:val="00BC291F"/>
    <w:rsid w:val="00BC6043"/>
    <w:rsid w:val="00BE4DF7"/>
    <w:rsid w:val="00BE73E8"/>
    <w:rsid w:val="00BF0613"/>
    <w:rsid w:val="00C0280E"/>
    <w:rsid w:val="00C03242"/>
    <w:rsid w:val="00C1271F"/>
    <w:rsid w:val="00C20650"/>
    <w:rsid w:val="00C279A6"/>
    <w:rsid w:val="00C32263"/>
    <w:rsid w:val="00C359EB"/>
    <w:rsid w:val="00C54112"/>
    <w:rsid w:val="00C62C1C"/>
    <w:rsid w:val="00C63988"/>
    <w:rsid w:val="00C65200"/>
    <w:rsid w:val="00C85022"/>
    <w:rsid w:val="00C87E60"/>
    <w:rsid w:val="00C91EDA"/>
    <w:rsid w:val="00C926ED"/>
    <w:rsid w:val="00C944F0"/>
    <w:rsid w:val="00CA071D"/>
    <w:rsid w:val="00CC1BDC"/>
    <w:rsid w:val="00CC2CD6"/>
    <w:rsid w:val="00CD02C4"/>
    <w:rsid w:val="00CD20B2"/>
    <w:rsid w:val="00CD55EF"/>
    <w:rsid w:val="00CF1AF2"/>
    <w:rsid w:val="00CF4588"/>
    <w:rsid w:val="00D04953"/>
    <w:rsid w:val="00D051F4"/>
    <w:rsid w:val="00D06ECE"/>
    <w:rsid w:val="00D104C2"/>
    <w:rsid w:val="00D2151E"/>
    <w:rsid w:val="00D22F23"/>
    <w:rsid w:val="00D23C42"/>
    <w:rsid w:val="00D2697C"/>
    <w:rsid w:val="00D41DB0"/>
    <w:rsid w:val="00D45A83"/>
    <w:rsid w:val="00D4652C"/>
    <w:rsid w:val="00D51BCF"/>
    <w:rsid w:val="00D570A1"/>
    <w:rsid w:val="00D60B59"/>
    <w:rsid w:val="00D804A3"/>
    <w:rsid w:val="00D80998"/>
    <w:rsid w:val="00D93140"/>
    <w:rsid w:val="00DA05D2"/>
    <w:rsid w:val="00DC78AE"/>
    <w:rsid w:val="00DD2D19"/>
    <w:rsid w:val="00DD47F5"/>
    <w:rsid w:val="00DE5887"/>
    <w:rsid w:val="00DF27EA"/>
    <w:rsid w:val="00E12BBF"/>
    <w:rsid w:val="00E12D82"/>
    <w:rsid w:val="00E1549E"/>
    <w:rsid w:val="00E15CBE"/>
    <w:rsid w:val="00E23FEE"/>
    <w:rsid w:val="00E327D7"/>
    <w:rsid w:val="00E35A84"/>
    <w:rsid w:val="00E36E76"/>
    <w:rsid w:val="00E4512C"/>
    <w:rsid w:val="00E71BAF"/>
    <w:rsid w:val="00E73B5A"/>
    <w:rsid w:val="00E81A77"/>
    <w:rsid w:val="00E83CB1"/>
    <w:rsid w:val="00EA1289"/>
    <w:rsid w:val="00EA396E"/>
    <w:rsid w:val="00EA6016"/>
    <w:rsid w:val="00EB05E9"/>
    <w:rsid w:val="00EB1CE9"/>
    <w:rsid w:val="00EB4EB5"/>
    <w:rsid w:val="00EB7AE7"/>
    <w:rsid w:val="00EC2F9C"/>
    <w:rsid w:val="00ED3AB9"/>
    <w:rsid w:val="00ED5197"/>
    <w:rsid w:val="00EE7432"/>
    <w:rsid w:val="00EF11A0"/>
    <w:rsid w:val="00EF4931"/>
    <w:rsid w:val="00EF57DB"/>
    <w:rsid w:val="00F018F5"/>
    <w:rsid w:val="00F02FE6"/>
    <w:rsid w:val="00F07E0D"/>
    <w:rsid w:val="00F10E2C"/>
    <w:rsid w:val="00F17054"/>
    <w:rsid w:val="00F17689"/>
    <w:rsid w:val="00F260E1"/>
    <w:rsid w:val="00F26594"/>
    <w:rsid w:val="00F32A62"/>
    <w:rsid w:val="00F3346B"/>
    <w:rsid w:val="00F43727"/>
    <w:rsid w:val="00F476B7"/>
    <w:rsid w:val="00F63E93"/>
    <w:rsid w:val="00F778F0"/>
    <w:rsid w:val="00F85848"/>
    <w:rsid w:val="00F91533"/>
    <w:rsid w:val="00F9160A"/>
    <w:rsid w:val="00FA50F8"/>
    <w:rsid w:val="00FA5B54"/>
    <w:rsid w:val="00FB2B45"/>
    <w:rsid w:val="00FC1EBB"/>
    <w:rsid w:val="00FE72AA"/>
    <w:rsid w:val="00FF0104"/>
    <w:rsid w:val="00FF48CE"/>
    <w:rsid w:val="00FF600A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5F"/>
  </w:style>
  <w:style w:type="paragraph" w:styleId="Titre1">
    <w:name w:val="heading 1"/>
    <w:basedOn w:val="Normal"/>
    <w:next w:val="Normal"/>
    <w:link w:val="Titre1Car"/>
    <w:uiPriority w:val="9"/>
    <w:qFormat/>
    <w:rsid w:val="001C5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60B93"/>
    <w:pPr>
      <w:keepNext/>
      <w:bidi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327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1D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CD6"/>
  </w:style>
  <w:style w:type="paragraph" w:styleId="Pieddepage">
    <w:name w:val="footer"/>
    <w:basedOn w:val="Normal"/>
    <w:link w:val="PieddepageCar"/>
    <w:uiPriority w:val="99"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CD6"/>
  </w:style>
  <w:style w:type="character" w:customStyle="1" w:styleId="Titre4Car">
    <w:name w:val="Titre 4 Car"/>
    <w:basedOn w:val="Policepardfaut"/>
    <w:link w:val="Titre4"/>
    <w:rsid w:val="00660B93"/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5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5C2FA7"/>
    <w:pPr>
      <w:bidi/>
      <w:spacing w:after="0" w:line="240" w:lineRule="auto"/>
      <w:jc w:val="center"/>
    </w:pPr>
    <w:rPr>
      <w:rFonts w:ascii="Times New Roman" w:eastAsia="Times New Roman" w:hAnsi="Times New Roman" w:cs="Monotype Koufi"/>
      <w:b/>
      <w:bCs/>
      <w:noProof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2FA7"/>
    <w:rPr>
      <w:rFonts w:ascii="Times New Roman" w:eastAsia="Times New Roman" w:hAnsi="Times New Roman" w:cs="Monotype Koufi"/>
      <w:b/>
      <w:bCs/>
      <w:noProof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840A-401E-4CDF-8AA2-941D84C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2020-10-12T14:45:00Z</cp:lastPrinted>
  <dcterms:created xsi:type="dcterms:W3CDTF">2020-10-16T13:36:00Z</dcterms:created>
  <dcterms:modified xsi:type="dcterms:W3CDTF">2020-10-16T13:36:00Z</dcterms:modified>
</cp:coreProperties>
</file>