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EBE" w:rsidRPr="007F2489" w:rsidRDefault="00C55EBE" w:rsidP="00C55EBE">
      <w:pPr>
        <w:bidi/>
        <w:rPr>
          <w:b/>
          <w:bCs/>
          <w:sz w:val="32"/>
          <w:szCs w:val="28"/>
          <w:rtl/>
          <w:lang w:bidi="ar-TN"/>
        </w:rPr>
      </w:pPr>
      <w:r>
        <w:rPr>
          <w:rFonts w:cs="Arabic Transparent" w:hint="cs"/>
          <w:sz w:val="28"/>
          <w:szCs w:val="28"/>
          <w:rtl/>
          <w:lang w:bidi="ar-TN"/>
        </w:rPr>
        <w:t xml:space="preserve">         </w:t>
      </w:r>
      <w:r w:rsidRPr="007F2489">
        <w:rPr>
          <w:b/>
          <w:bCs/>
          <w:sz w:val="36"/>
          <w:szCs w:val="32"/>
          <w:rtl/>
          <w:lang w:bidi="ar-TN"/>
        </w:rPr>
        <w:t xml:space="preserve">الجمهورية </w:t>
      </w:r>
      <w:r w:rsidRPr="007F2489">
        <w:rPr>
          <w:b/>
          <w:bCs/>
          <w:sz w:val="32"/>
          <w:szCs w:val="28"/>
          <w:rtl/>
          <w:lang w:bidi="ar-TN"/>
        </w:rPr>
        <w:t xml:space="preserve">التونسية </w:t>
      </w:r>
    </w:p>
    <w:p w:rsidR="00C55EBE" w:rsidRDefault="00C55EBE" w:rsidP="00C55EBE">
      <w:pPr>
        <w:bidi/>
        <w:rPr>
          <w:b/>
          <w:bCs/>
          <w:sz w:val="32"/>
          <w:szCs w:val="28"/>
          <w:rtl/>
          <w:lang w:bidi="ar-TN"/>
        </w:rPr>
      </w:pPr>
      <w:r>
        <w:rPr>
          <w:rFonts w:hint="cs"/>
          <w:b/>
          <w:bCs/>
          <w:sz w:val="32"/>
          <w:szCs w:val="28"/>
          <w:rtl/>
          <w:lang w:bidi="ar-TN"/>
        </w:rPr>
        <w:t xml:space="preserve">     </w:t>
      </w:r>
      <w:r w:rsidRPr="007F2489">
        <w:rPr>
          <w:b/>
          <w:bCs/>
          <w:sz w:val="32"/>
          <w:szCs w:val="28"/>
          <w:rtl/>
          <w:lang w:bidi="ar-TN"/>
        </w:rPr>
        <w:t xml:space="preserve">وزارة </w:t>
      </w:r>
      <w:r>
        <w:rPr>
          <w:rFonts w:hint="cs"/>
          <w:b/>
          <w:bCs/>
          <w:sz w:val="32"/>
          <w:szCs w:val="28"/>
          <w:rtl/>
          <w:lang w:bidi="ar-TN"/>
        </w:rPr>
        <w:t>الشؤون المحلية و البيئة</w:t>
      </w:r>
      <w:r w:rsidRPr="007F2489">
        <w:rPr>
          <w:b/>
          <w:bCs/>
          <w:sz w:val="32"/>
          <w:szCs w:val="28"/>
          <w:rtl/>
          <w:lang w:bidi="ar-TN"/>
        </w:rPr>
        <w:t xml:space="preserve"> </w:t>
      </w:r>
    </w:p>
    <w:p w:rsidR="00C55EBE" w:rsidRPr="00C55EBE" w:rsidRDefault="00C55EBE" w:rsidP="00C55EBE">
      <w:pPr>
        <w:bidi/>
        <w:rPr>
          <w:b/>
          <w:bCs/>
          <w:sz w:val="32"/>
          <w:szCs w:val="28"/>
          <w:rtl/>
          <w:lang w:bidi="ar-TN"/>
        </w:rPr>
      </w:pPr>
      <w:r w:rsidRPr="007F2489">
        <w:rPr>
          <w:b/>
          <w:bCs/>
          <w:sz w:val="32"/>
          <w:szCs w:val="28"/>
          <w:rtl/>
          <w:lang w:bidi="ar-TN"/>
        </w:rPr>
        <w:t xml:space="preserve">   </w:t>
      </w:r>
      <w:r>
        <w:rPr>
          <w:rFonts w:hint="cs"/>
          <w:b/>
          <w:bCs/>
          <w:sz w:val="32"/>
          <w:szCs w:val="28"/>
          <w:rtl/>
          <w:lang w:bidi="ar-TN"/>
        </w:rPr>
        <w:t xml:space="preserve">          </w:t>
      </w:r>
      <w:r w:rsidRPr="007F2489">
        <w:rPr>
          <w:b/>
          <w:bCs/>
          <w:sz w:val="32"/>
          <w:szCs w:val="28"/>
          <w:rtl/>
          <w:lang w:bidi="ar-TN"/>
        </w:rPr>
        <w:t xml:space="preserve">   بلدية تينجة</w:t>
      </w:r>
    </w:p>
    <w:p w:rsidR="00C55EBE" w:rsidRDefault="00C55EBE" w:rsidP="00C55EBE">
      <w:pPr>
        <w:pStyle w:val="4"/>
        <w:bidi/>
        <w:spacing w:before="0" w:after="0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</w:p>
    <w:p w:rsidR="00EF5572" w:rsidRDefault="0042193C" w:rsidP="00C55EBE">
      <w:pPr>
        <w:pStyle w:val="4"/>
        <w:bidi/>
        <w:spacing w:before="0" w:after="0"/>
        <w:ind w:left="-7" w:firstLine="50"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sz w:val="32"/>
          <w:szCs w:val="32"/>
          <w:rtl/>
        </w:rPr>
        <w:t xml:space="preserve">  </w:t>
      </w:r>
      <w:r w:rsidR="00A44170" w:rsidRPr="00A44170">
        <w:rPr>
          <w:rFonts w:ascii="Simplified Arabic" w:hAnsi="Simplified Arabic" w:cs="Simplified Arabic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7.5pt;height:69pt" fillcolor="#369" stroked="f">
            <v:shadow on="t" color="#b2b2b2" opacity="52429f" offset="3pt"/>
            <v:textpath style="font-family:&quot;Simplified Arabic&quot;;font-size:32pt;font-weight:bold;v-text-kern:t" trim="t" fitpath="t" string="بلدية تينجة&#10;محضر الجلسة العامة التشاركية الأولى &#10;        البرنامج السنوي للاستثمار البلدي لسنة 2020&#10;"/>
          </v:shape>
        </w:pict>
      </w:r>
    </w:p>
    <w:p w:rsidR="00C55EBE" w:rsidRDefault="00C55EBE" w:rsidP="00C55EBE">
      <w:pPr>
        <w:pStyle w:val="4"/>
        <w:bidi/>
        <w:spacing w:before="0" w:after="0"/>
        <w:ind w:left="-7" w:firstLine="50"/>
        <w:jc w:val="center"/>
        <w:rPr>
          <w:rFonts w:ascii="Simplified Arabic" w:hAnsi="Simplified Arabic" w:cs="Simplified Arabic"/>
          <w:sz w:val="32"/>
          <w:szCs w:val="32"/>
        </w:rPr>
      </w:pPr>
    </w:p>
    <w:p w:rsidR="00EF5572" w:rsidRPr="00A838E0" w:rsidRDefault="00EF5572" w:rsidP="00081FF8">
      <w:pPr>
        <w:pStyle w:val="4"/>
        <w:bidi/>
        <w:spacing w:before="0" w:after="0"/>
        <w:ind w:left="708" w:firstLine="0"/>
        <w:rPr>
          <w:rFonts w:ascii="Simplified Arabic" w:hAnsi="Simplified Arabic" w:cs="Simplified Arabic"/>
          <w:b w:val="0"/>
          <w:bCs w:val="0"/>
          <w:sz w:val="30"/>
          <w:szCs w:val="30"/>
          <w:rtl/>
          <w:lang w:bidi="ar-TN"/>
        </w:rPr>
      </w:pP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أنعقدت بتاريخ </w:t>
      </w:r>
      <w:r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السبت </w:t>
      </w:r>
      <w:r w:rsidR="00A838E0"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>16</w:t>
      </w:r>
      <w:r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نوفمبر </w:t>
      </w:r>
      <w:r w:rsidR="00A838E0"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>2019</w:t>
      </w: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  على الساعة العاشرة صباحا</w:t>
      </w:r>
      <w:r w:rsidRPr="00A838E0">
        <w:rPr>
          <w:rFonts w:ascii="Simplified Arabic" w:hAnsi="Simplified Arabic" w:cs="Simplified Arabic"/>
          <w:b w:val="0"/>
          <w:bCs w:val="0"/>
          <w:sz w:val="30"/>
          <w:szCs w:val="30"/>
          <w:rtl/>
        </w:rPr>
        <w:t xml:space="preserve"> الجلسة العامة </w:t>
      </w:r>
      <w:r w:rsidRPr="00A838E0">
        <w:rPr>
          <w:rFonts w:ascii="Simplified Arabic" w:hAnsi="Simplified Arabic" w:cs="Simplified Arabic" w:hint="cs"/>
          <w:b w:val="0"/>
          <w:bCs w:val="0"/>
          <w:sz w:val="30"/>
          <w:szCs w:val="30"/>
          <w:rtl/>
        </w:rPr>
        <w:t xml:space="preserve">التشاركية </w:t>
      </w:r>
      <w:r w:rsidRPr="00A838E0">
        <w:rPr>
          <w:rFonts w:ascii="Simplified Arabic" w:hAnsi="Simplified Arabic" w:cs="Simplified Arabic"/>
          <w:b w:val="0"/>
          <w:bCs w:val="0"/>
          <w:sz w:val="30"/>
          <w:szCs w:val="30"/>
          <w:rtl/>
          <w:lang w:bidi="ar-TN"/>
        </w:rPr>
        <w:t xml:space="preserve">الأولى </w:t>
      </w:r>
      <w:r w:rsidR="00081FF8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bidi="ar-TN"/>
        </w:rPr>
        <w:t xml:space="preserve"> في </w:t>
      </w:r>
      <w:r w:rsidR="00B57417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bidi="ar-TN"/>
        </w:rPr>
        <w:t>إطار</w:t>
      </w:r>
      <w:r w:rsidR="00081FF8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bidi="ar-TN"/>
        </w:rPr>
        <w:t xml:space="preserve"> </w:t>
      </w:r>
      <w:r w:rsidR="00B57417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bidi="ar-TN"/>
        </w:rPr>
        <w:t>إعداد</w:t>
      </w:r>
      <w:r w:rsidR="00081FF8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bidi="ar-TN"/>
        </w:rPr>
        <w:t xml:space="preserve"> البرنامج</w:t>
      </w:r>
      <w:r w:rsidRPr="00A838E0">
        <w:rPr>
          <w:rFonts w:ascii="Simplified Arabic" w:hAnsi="Simplified Arabic" w:cs="Simplified Arabic"/>
          <w:b w:val="0"/>
          <w:bCs w:val="0"/>
          <w:sz w:val="30"/>
          <w:szCs w:val="30"/>
          <w:rtl/>
        </w:rPr>
        <w:t xml:space="preserve"> السنوي للاستثمار</w:t>
      </w:r>
      <w:r w:rsidR="00081FF8">
        <w:rPr>
          <w:rFonts w:ascii="Simplified Arabic" w:hAnsi="Simplified Arabic" w:cs="Simplified Arabic" w:hint="cs"/>
          <w:b w:val="0"/>
          <w:bCs w:val="0"/>
          <w:sz w:val="30"/>
          <w:szCs w:val="30"/>
          <w:rtl/>
        </w:rPr>
        <w:t xml:space="preserve"> البلدي</w:t>
      </w:r>
      <w:r w:rsidRPr="00A838E0">
        <w:rPr>
          <w:rFonts w:ascii="Simplified Arabic" w:hAnsi="Simplified Arabic" w:cs="Simplified Arabic" w:hint="cs"/>
          <w:b w:val="0"/>
          <w:bCs w:val="0"/>
          <w:sz w:val="30"/>
          <w:szCs w:val="30"/>
          <w:rtl/>
        </w:rPr>
        <w:t xml:space="preserve"> لسنة </w:t>
      </w:r>
      <w:r w:rsidR="00A838E0" w:rsidRPr="00A838E0">
        <w:rPr>
          <w:rFonts w:ascii="Simplified Arabic" w:hAnsi="Simplified Arabic" w:cs="Simplified Arabic" w:hint="cs"/>
          <w:b w:val="0"/>
          <w:bCs w:val="0"/>
          <w:sz w:val="30"/>
          <w:szCs w:val="30"/>
          <w:rtl/>
        </w:rPr>
        <w:t>2020</w:t>
      </w: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 برآسة  </w:t>
      </w:r>
      <w:r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السيدة سارة الــــــــــــــــــــثامري رئيسة بلدية تينجة</w:t>
      </w: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 و حضور </w:t>
      </w:r>
      <w:r w:rsidR="00155B1F" w:rsidRPr="00155B1F">
        <w:rPr>
          <w:rFonts w:ascii="Simplified Arabic" w:hAnsi="Simplified Arabic" w:cs="Simplified Arabic" w:hint="cs"/>
          <w:color w:val="000000"/>
          <w:sz w:val="30"/>
          <w:szCs w:val="30"/>
          <w:rtl/>
          <w:lang w:bidi="ar-TN"/>
        </w:rPr>
        <w:t>السيد مدين غريبي معتمد تينجة</w:t>
      </w:r>
      <w:r w:rsidR="00155B1F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  <w:lang w:bidi="ar-TN"/>
        </w:rPr>
        <w:t xml:space="preserve"> و </w:t>
      </w:r>
      <w:r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السيدة سنية المهذبي الكاتب الع</w:t>
      </w:r>
      <w:r w:rsidR="00155B1F">
        <w:rPr>
          <w:rFonts w:ascii="Simplified Arabic" w:hAnsi="Simplified Arabic" w:cs="Simplified Arabic" w:hint="cs"/>
          <w:color w:val="000000"/>
          <w:sz w:val="30"/>
          <w:szCs w:val="30"/>
          <w:rtl/>
        </w:rPr>
        <w:t>ـــــــــــــــــ</w:t>
      </w:r>
      <w:r w:rsidRPr="00A838E0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ام للبلدية</w:t>
      </w: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 و السادة و السيدات </w:t>
      </w:r>
      <w:r w:rsidR="00836F74"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>أعضاء</w:t>
      </w: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 </w:t>
      </w:r>
      <w:r w:rsidR="0079219F"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>المجلس البلدي</w:t>
      </w:r>
      <w:r w:rsidRPr="00A838E0">
        <w:rPr>
          <w:rFonts w:ascii="Simplified Arabic" w:hAnsi="Simplified Arabic" w:cs="Simplified Arabic" w:hint="cs"/>
          <w:b w:val="0"/>
          <w:bCs w:val="0"/>
          <w:color w:val="000000"/>
          <w:sz w:val="30"/>
          <w:szCs w:val="30"/>
          <w:rtl/>
        </w:rPr>
        <w:t xml:space="preserve"> الآتي ذكرهم</w:t>
      </w:r>
      <w:r w:rsidRPr="00A838E0">
        <w:rPr>
          <w:rFonts w:ascii="Simplified Arabic" w:hAnsi="Simplified Arabic" w:cs="Simplified Arabic"/>
          <w:b w:val="0"/>
          <w:bCs w:val="0"/>
          <w:color w:val="000000"/>
          <w:sz w:val="30"/>
          <w:szCs w:val="30"/>
          <w:rtl/>
        </w:rPr>
        <w:t xml:space="preserve">، </w:t>
      </w:r>
    </w:p>
    <w:p w:rsidR="00EF5572" w:rsidRPr="00A838E0" w:rsidRDefault="00A838E0" w:rsidP="00A838E0">
      <w:pPr>
        <w:pStyle w:val="Paragraphedeliste"/>
        <w:tabs>
          <w:tab w:val="left" w:pos="3283"/>
          <w:tab w:val="right" w:pos="10065"/>
        </w:tabs>
        <w:bidi/>
        <w:spacing w:before="100" w:beforeAutospacing="1"/>
        <w:ind w:left="708" w:firstLine="0"/>
        <w:jc w:val="both"/>
        <w:rPr>
          <w:rFonts w:ascii="Simplified Arabic" w:hAnsi="Simplified Arabic" w:cs="Simplified Arabic"/>
          <w:b/>
          <w:bCs/>
          <w:color w:val="000000"/>
          <w:sz w:val="30"/>
          <w:szCs w:val="30"/>
        </w:rPr>
      </w:pPr>
      <w:r>
        <w:rPr>
          <w:rFonts w:ascii="Simplified Arabic" w:hAnsi="Simplified Arabic" w:cs="Simplified Arabic" w:hint="cs"/>
          <w:b/>
          <w:bCs/>
          <w:i/>
          <w:iCs/>
          <w:color w:val="000000"/>
          <w:sz w:val="30"/>
          <w:szCs w:val="30"/>
          <w:rtl/>
        </w:rPr>
        <w:t xml:space="preserve">- 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الشاذلي بالليل: </w:t>
      </w:r>
      <w:r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 xml:space="preserve">            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>عضو المجلس البلدي</w:t>
      </w:r>
    </w:p>
    <w:p w:rsidR="00EF5572" w:rsidRPr="00A838E0" w:rsidRDefault="00A838E0" w:rsidP="00A838E0">
      <w:pPr>
        <w:pStyle w:val="Paragraphedeliste"/>
        <w:tabs>
          <w:tab w:val="left" w:pos="3283"/>
          <w:tab w:val="right" w:pos="10065"/>
        </w:tabs>
        <w:bidi/>
        <w:spacing w:before="100" w:beforeAutospacing="1"/>
        <w:ind w:left="708" w:firstLine="0"/>
        <w:jc w:val="both"/>
        <w:rPr>
          <w:rFonts w:ascii="Simplified Arabic" w:hAnsi="Simplified Arabic" w:cs="Simplified Arabic"/>
          <w:b/>
          <w:bCs/>
          <w:color w:val="000000"/>
          <w:sz w:val="30"/>
          <w:szCs w:val="30"/>
        </w:rPr>
      </w:pPr>
      <w:r w:rsidRPr="00A838E0"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 xml:space="preserve">- 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محمد علي الدريدي : </w:t>
      </w:r>
      <w:r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 xml:space="preserve">     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>عضو  المجلس البلدي</w:t>
      </w:r>
    </w:p>
    <w:p w:rsidR="00EF5572" w:rsidRPr="00A838E0" w:rsidRDefault="00A838E0" w:rsidP="00A838E0">
      <w:pPr>
        <w:pStyle w:val="Paragraphedeliste"/>
        <w:autoSpaceDE w:val="0"/>
        <w:autoSpaceDN w:val="0"/>
        <w:bidi/>
        <w:adjustRightInd w:val="0"/>
        <w:ind w:left="708" w:firstLine="0"/>
        <w:jc w:val="both"/>
        <w:rPr>
          <w:rFonts w:ascii="Simplified Arabic" w:hAnsi="Simplified Arabic" w:cs="Simplified Arabic"/>
          <w:b/>
          <w:bCs/>
          <w:color w:val="000000"/>
          <w:sz w:val="30"/>
          <w:szCs w:val="30"/>
        </w:rPr>
      </w:pPr>
      <w:r w:rsidRPr="00A838E0"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 xml:space="preserve">- </w:t>
      </w:r>
      <w:r w:rsidR="00EF5572" w:rsidRPr="00A838E0"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>الفاضل البجاوي: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 xml:space="preserve">          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>عضو  المجلس البلدي</w:t>
      </w:r>
    </w:p>
    <w:p w:rsidR="00EF5572" w:rsidRDefault="00A838E0" w:rsidP="00A838E0">
      <w:pPr>
        <w:pStyle w:val="Paragraphedeliste"/>
        <w:tabs>
          <w:tab w:val="left" w:pos="3283"/>
        </w:tabs>
        <w:bidi/>
        <w:ind w:left="708" w:firstLine="0"/>
        <w:jc w:val="both"/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</w:pPr>
      <w:r w:rsidRPr="00A838E0"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>- فوزية البجاوي</w:t>
      </w:r>
      <w:r w:rsidR="00EF5572" w:rsidRPr="00A838E0"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>: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0000"/>
          <w:sz w:val="30"/>
          <w:szCs w:val="30"/>
          <w:rtl/>
        </w:rPr>
        <w:t xml:space="preserve">           </w:t>
      </w:r>
      <w:r w:rsidR="00EF5572" w:rsidRPr="00A838E0">
        <w:rPr>
          <w:rFonts w:ascii="Simplified Arabic" w:hAnsi="Simplified Arabic" w:cs="Simplified Arabic"/>
          <w:b/>
          <w:bCs/>
          <w:color w:val="000000"/>
          <w:sz w:val="30"/>
          <w:szCs w:val="30"/>
          <w:rtl/>
        </w:rPr>
        <w:t>عضو  المجلس البلدي</w:t>
      </w:r>
    </w:p>
    <w:p w:rsidR="007F0065" w:rsidRPr="00A838E0" w:rsidRDefault="007F0065" w:rsidP="007F0065">
      <w:pPr>
        <w:pStyle w:val="Paragraphedeliste"/>
        <w:tabs>
          <w:tab w:val="left" w:pos="3283"/>
        </w:tabs>
        <w:bidi/>
        <w:ind w:left="708" w:firstLine="0"/>
        <w:jc w:val="both"/>
        <w:rPr>
          <w:rFonts w:ascii="Simplified Arabic" w:hAnsi="Simplified Arabic" w:cs="Simplified Arabic"/>
          <w:b/>
          <w:bCs/>
          <w:color w:val="000000"/>
          <w:sz w:val="30"/>
          <w:szCs w:val="30"/>
        </w:rPr>
      </w:pPr>
    </w:p>
    <w:p w:rsidR="00E35E3E" w:rsidRPr="00A838E0" w:rsidRDefault="00E35E3E" w:rsidP="00B57417">
      <w:pPr>
        <w:pStyle w:val="4"/>
        <w:bidi/>
        <w:spacing w:before="0" w:after="0"/>
        <w:rPr>
          <w:rFonts w:ascii="Simplified Arabic" w:hAnsi="Simplified Arabic" w:cs="Simplified Arabic"/>
          <w:b w:val="0"/>
          <w:bCs w:val="0"/>
          <w:sz w:val="30"/>
          <w:szCs w:val="30"/>
          <w:lang w:val="en-US"/>
        </w:rPr>
      </w:pPr>
      <w:r w:rsidRPr="00A838E0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val="en-US"/>
        </w:rPr>
        <w:t>كما حضر الجلسة جمع غفير من المواطنين.</w:t>
      </w:r>
    </w:p>
    <w:p w:rsidR="0079219F" w:rsidRPr="006054D9" w:rsidRDefault="0079219F" w:rsidP="0079219F">
      <w:pPr>
        <w:pStyle w:val="Paragraphedeliste1"/>
        <w:numPr>
          <w:ilvl w:val="0"/>
          <w:numId w:val="1"/>
        </w:numPr>
        <w:bidi/>
        <w:spacing w:before="240"/>
        <w:ind w:left="1066" w:right="227" w:hanging="357"/>
        <w:jc w:val="both"/>
        <w:rPr>
          <w:rFonts w:ascii="Simplified Arabic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eastAsia="ar-SA"/>
        </w:rPr>
      </w:pPr>
      <w:r w:rsidRPr="006054D9">
        <w:rPr>
          <w:rFonts w:ascii="Simplified Arabic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eastAsia="ar-SA"/>
        </w:rPr>
        <w:t>معطيات بخصوص الجلسة :</w:t>
      </w:r>
    </w:p>
    <w:p w:rsidR="0079219F" w:rsidRPr="00081FF8" w:rsidRDefault="0079219F" w:rsidP="0079219F">
      <w:pPr>
        <w:pStyle w:val="Paragraphedeliste1"/>
        <w:bidi/>
        <w:spacing w:before="240" w:after="120"/>
        <w:ind w:left="1066" w:right="227" w:firstLine="0"/>
        <w:jc w:val="both"/>
        <w:rPr>
          <w:rFonts w:ascii="Simplified Arabic" w:hAnsi="Simplified Arabic" w:cs="Simplified Arabic"/>
          <w:b/>
          <w:bCs/>
          <w:i/>
          <w:iCs/>
          <w:color w:val="9BBB59" w:themeColor="accent3"/>
          <w:kern w:val="2"/>
          <w:sz w:val="32"/>
          <w:szCs w:val="32"/>
          <w:lang w:eastAsia="ar-SA"/>
        </w:rPr>
      </w:pPr>
      <w:r w:rsidRPr="00081FF8">
        <w:rPr>
          <w:rFonts w:ascii="Simplified Arabic" w:hAnsi="Simplified Arabic" w:cs="Simplified Arabic"/>
          <w:b/>
          <w:bCs/>
          <w:i/>
          <w:iCs/>
          <w:color w:val="9BBB59" w:themeColor="accent3"/>
          <w:kern w:val="2"/>
          <w:sz w:val="32"/>
          <w:szCs w:val="32"/>
          <w:rtl/>
          <w:lang w:eastAsia="ar-SA"/>
        </w:rPr>
        <w:t>أ – عدد المشاركين في الجلسة العامة :</w:t>
      </w:r>
    </w:p>
    <w:tbl>
      <w:tblPr>
        <w:tblpPr w:leftFromText="180" w:rightFromText="180" w:vertAnchor="text" w:horzAnchor="margin" w:tblpXSpec="center" w:tblpY="1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2126"/>
        <w:gridCol w:w="1856"/>
        <w:gridCol w:w="2214"/>
      </w:tblGrid>
      <w:tr w:rsidR="0079219F" w:rsidTr="00E35E3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E35E3E">
            <w:pPr>
              <w:bidi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عدد الشبان ضمن المشاركين والذين تتراوح أعمارهم بين 16 و35 سنة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E35E3E">
            <w:pPr>
              <w:bidi/>
              <w:spacing w:before="240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عدد النساء ضمن المشاركين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E35E3E">
            <w:pPr>
              <w:bidi/>
              <w:spacing w:before="240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عدد المشاركين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9219F" w:rsidRDefault="0079219F" w:rsidP="00F45B46">
            <w:pPr>
              <w:jc w:val="center"/>
              <w:rPr>
                <w:rFonts w:ascii="Helvetica" w:eastAsia="MS Mincho" w:hAnsi="Helvetica"/>
                <w:sz w:val="24"/>
              </w:rPr>
            </w:pPr>
          </w:p>
        </w:tc>
      </w:tr>
      <w:tr w:rsidR="0079219F" w:rsidTr="00E35E3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19F" w:rsidRPr="00E35E3E" w:rsidRDefault="00A838E0" w:rsidP="00E35E3E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19F" w:rsidRPr="00E35E3E" w:rsidRDefault="00A838E0" w:rsidP="00E35E3E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21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19F" w:rsidRPr="00E35E3E" w:rsidRDefault="00A838E0" w:rsidP="00E35E3E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135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F45B46">
            <w:pPr>
              <w:bidi/>
              <w:ind w:firstLine="0"/>
              <w:jc w:val="both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 xml:space="preserve">العدد الجملي </w:t>
            </w:r>
          </w:p>
        </w:tc>
      </w:tr>
      <w:tr w:rsidR="0079219F" w:rsidTr="00E35E3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19F" w:rsidRPr="00E35E3E" w:rsidRDefault="0079219F" w:rsidP="00A838E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35E3E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  <w:r w:rsidR="00A838E0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8.88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19F" w:rsidRPr="00E35E3E" w:rsidRDefault="0079219F" w:rsidP="00A838E0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35E3E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  <w:r w:rsidR="00A838E0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15.55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19F" w:rsidRPr="00E35E3E" w:rsidRDefault="0079219F" w:rsidP="00E35E3E">
            <w:pPr>
              <w:bidi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35E3E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100</w:t>
            </w:r>
            <w:r w:rsidRPr="00E35E3E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F45B46">
            <w:pPr>
              <w:jc w:val="both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  <w:t>(%</w:t>
            </w: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النسبة (</w:t>
            </w:r>
          </w:p>
        </w:tc>
      </w:tr>
    </w:tbl>
    <w:p w:rsidR="0079219F" w:rsidRDefault="0079219F" w:rsidP="0079219F">
      <w:pPr>
        <w:pStyle w:val="Paragraphedeliste1"/>
        <w:bidi/>
        <w:spacing w:before="240" w:after="120"/>
        <w:ind w:left="1066" w:right="227" w:firstLine="0"/>
        <w:jc w:val="both"/>
        <w:rPr>
          <w:b/>
          <w:bCs/>
          <w:sz w:val="24"/>
        </w:rPr>
      </w:pPr>
      <w:r>
        <w:rPr>
          <w:b/>
          <w:bCs/>
          <w:sz w:val="24"/>
          <w:rtl/>
        </w:rPr>
        <w:br w:type="textWrapping" w:clear="all"/>
      </w:r>
    </w:p>
    <w:p w:rsidR="0079219F" w:rsidRPr="0079219F" w:rsidRDefault="0079219F" w:rsidP="0079219F">
      <w:pPr>
        <w:pStyle w:val="Paragraphedeliste"/>
        <w:tabs>
          <w:tab w:val="left" w:pos="3283"/>
        </w:tabs>
        <w:bidi/>
        <w:ind w:left="708" w:right="567" w:firstLine="0"/>
        <w:jc w:val="both"/>
        <w:rPr>
          <w:rFonts w:ascii="Simplified Arabic" w:hAnsi="Simplified Arabic" w:cs="Simplified Arabic"/>
          <w:b/>
          <w:bCs/>
          <w:i/>
          <w:iCs/>
          <w:color w:val="000000"/>
          <w:sz w:val="32"/>
          <w:szCs w:val="32"/>
        </w:rPr>
      </w:pPr>
    </w:p>
    <w:p w:rsidR="0079219F" w:rsidRPr="007F0065" w:rsidRDefault="0079219F" w:rsidP="007F0065">
      <w:pPr>
        <w:pStyle w:val="4"/>
        <w:bidi/>
        <w:spacing w:before="0" w:after="0"/>
        <w:ind w:left="708" w:firstLine="0"/>
        <w:rPr>
          <w:rFonts w:ascii="Simplified Arabic" w:hAnsi="Simplified Arabic" w:cs="Simplified Arabic"/>
          <w:b w:val="0"/>
          <w:bCs w:val="0"/>
          <w:sz w:val="30"/>
          <w:szCs w:val="30"/>
          <w:rtl/>
          <w:lang w:val="en-US"/>
        </w:rPr>
      </w:pPr>
      <w:r w:rsidRPr="007F0065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val="en-US"/>
        </w:rPr>
        <w:lastRenderedPageBreak/>
        <w:t xml:space="preserve">بعد الترحيب بالحضور افتتحت </w:t>
      </w:r>
      <w:r w:rsidRPr="007F0065">
        <w:rPr>
          <w:rFonts w:ascii="Simplified Arabic" w:hAnsi="Simplified Arabic" w:cs="Simplified Arabic" w:hint="cs"/>
          <w:sz w:val="30"/>
          <w:szCs w:val="30"/>
          <w:rtl/>
          <w:lang w:val="en-US"/>
        </w:rPr>
        <w:t>السيدة</w:t>
      </w:r>
      <w:r w:rsidRPr="007F0065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سارة الثامري رئيسة </w:t>
      </w:r>
      <w:r w:rsidRPr="007F0065">
        <w:rPr>
          <w:rFonts w:ascii="Simplified Arabic" w:hAnsi="Simplified Arabic" w:cs="Simplified Arabic" w:hint="cs"/>
          <w:sz w:val="30"/>
          <w:szCs w:val="30"/>
          <w:rtl/>
          <w:lang w:val="en-US"/>
        </w:rPr>
        <w:t>البلدية</w:t>
      </w:r>
      <w:r w:rsidRPr="007F0065">
        <w:rPr>
          <w:rFonts w:ascii="Simplified Arabic" w:hAnsi="Simplified Arabic" w:cs="Simplified Arabic" w:hint="cs"/>
          <w:b w:val="0"/>
          <w:bCs w:val="0"/>
          <w:sz w:val="30"/>
          <w:szCs w:val="30"/>
          <w:rtl/>
          <w:lang w:val="en-US"/>
        </w:rPr>
        <w:t xml:space="preserve"> الجلسة مستعرضة جدول الأعمال التالي:</w:t>
      </w:r>
    </w:p>
    <w:p w:rsidR="0042193C" w:rsidRPr="00081FF8" w:rsidRDefault="0042193C" w:rsidP="005C65BB">
      <w:pPr>
        <w:pStyle w:val="Paragraphedeliste1"/>
        <w:bidi/>
        <w:spacing w:before="240" w:after="120"/>
        <w:ind w:left="1066" w:right="227" w:firstLine="0"/>
        <w:jc w:val="both"/>
        <w:rPr>
          <w:rFonts w:ascii="Simplified Arabic" w:hAnsi="Simplified Arabic" w:cs="Simplified Arabic"/>
          <w:b/>
          <w:bCs/>
          <w:i/>
          <w:iCs/>
          <w:color w:val="9BBB59" w:themeColor="accent3"/>
          <w:kern w:val="2"/>
          <w:sz w:val="32"/>
          <w:szCs w:val="32"/>
          <w:lang w:eastAsia="ar-SA"/>
        </w:rPr>
      </w:pPr>
      <w:r w:rsidRPr="00081FF8">
        <w:rPr>
          <w:rFonts w:ascii="Simplified Arabic" w:hAnsi="Simplified Arabic" w:cs="Simplified Arabic"/>
          <w:b/>
          <w:bCs/>
          <w:i/>
          <w:iCs/>
          <w:color w:val="9BBB59" w:themeColor="accent3"/>
          <w:kern w:val="2"/>
          <w:sz w:val="32"/>
          <w:szCs w:val="32"/>
          <w:rtl/>
          <w:lang w:eastAsia="ar-SA"/>
        </w:rPr>
        <w:t>ب – جدول الأعمال :</w:t>
      </w:r>
    </w:p>
    <w:tbl>
      <w:tblPr>
        <w:tblW w:w="0" w:type="auto"/>
        <w:tblInd w:w="931" w:type="dxa"/>
        <w:tblLook w:val="00A0"/>
      </w:tblPr>
      <w:tblGrid>
        <w:gridCol w:w="9916"/>
      </w:tblGrid>
      <w:tr w:rsidR="0042193C" w:rsidTr="000D13E5">
        <w:trPr>
          <w:trHeight w:val="1676"/>
        </w:trPr>
        <w:tc>
          <w:tcPr>
            <w:tcW w:w="10234" w:type="dxa"/>
          </w:tcPr>
          <w:p w:rsidR="0042193C" w:rsidRDefault="0042193C">
            <w:pPr>
              <w:rPr>
                <w:rFonts w:ascii="Helvetica" w:eastAsia="MS Mincho" w:hAnsi="Helvetica"/>
                <w:b/>
                <w:sz w:val="24"/>
                <w:u w:val="single"/>
              </w:rPr>
            </w:pPr>
          </w:p>
          <w:p w:rsidR="0042193C" w:rsidRPr="007F0065" w:rsidRDefault="0042193C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تقديم الإطار العام للجلسة ومعطيات عامة عن البلدية</w:t>
            </w:r>
          </w:p>
          <w:p w:rsidR="0042193C" w:rsidRPr="007F0065" w:rsidRDefault="00E35E3E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منهجية </w:t>
            </w:r>
            <w:r w:rsidR="0042193C"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التقسيم الترابي للمنطقة البلدية</w:t>
            </w: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و نتائج عملية التقسيم</w:t>
            </w:r>
          </w:p>
          <w:p w:rsidR="0042193C" w:rsidRPr="007F0065" w:rsidRDefault="00733696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نتائج </w:t>
            </w:r>
            <w:r w:rsidR="0042193C"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التشخيص الفني</w:t>
            </w: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للمناطق البلدية</w:t>
            </w:r>
          </w:p>
          <w:p w:rsidR="0042193C" w:rsidRPr="007F0065" w:rsidRDefault="0042193C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تقديم المشاريع المتواصلة</w:t>
            </w:r>
            <w:r w:rsidR="00733696"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و مدى تقدم نسبة انجازها</w:t>
            </w:r>
          </w:p>
          <w:p w:rsidR="0042193C" w:rsidRPr="007F0065" w:rsidRDefault="0042193C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المشاريع الجهوية </w:t>
            </w:r>
            <w:r w:rsidR="00733696"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المتواصلة و المبرمجة و برامج المتدخلين العموميين </w:t>
            </w:r>
          </w:p>
          <w:p w:rsidR="0042193C" w:rsidRPr="007F0065" w:rsidRDefault="00733696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نتائج </w:t>
            </w:r>
            <w:r w:rsidR="0042193C"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التشخيص المالي</w:t>
            </w:r>
          </w:p>
          <w:p w:rsidR="0042193C" w:rsidRPr="007F0065" w:rsidRDefault="0042193C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الموارد المالية المخصصة  لبرنامج الإستثمار التشاركي لسنة  </w:t>
            </w:r>
            <w:r w:rsidR="00733696"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2019</w:t>
            </w:r>
            <w:r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</w:t>
            </w:r>
          </w:p>
          <w:p w:rsidR="0042193C" w:rsidRPr="007F0065" w:rsidRDefault="0042193C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توزيع الإعتمادات على مختلف التدخلات والمناطق</w:t>
            </w:r>
          </w:p>
          <w:p w:rsidR="00733696" w:rsidRPr="007F0065" w:rsidRDefault="00733696" w:rsidP="007F0065">
            <w:pPr>
              <w:pStyle w:val="Paragraphedeliste"/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rtl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1.8 برامج ادارية(اقتناء معدات)</w:t>
            </w:r>
          </w:p>
          <w:p w:rsidR="00733696" w:rsidRPr="007F0065" w:rsidRDefault="00733696" w:rsidP="007F0065">
            <w:pPr>
              <w:pStyle w:val="Paragraphedeliste"/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2.8 توزيع الموارد المخصصة لمشاريع القرب على المناطق البلدية</w:t>
            </w:r>
          </w:p>
          <w:p w:rsidR="0042193C" w:rsidRPr="004B2E92" w:rsidRDefault="00733696" w:rsidP="007F0065">
            <w:pPr>
              <w:pStyle w:val="Paragraphedeliste"/>
              <w:numPr>
                <w:ilvl w:val="0"/>
                <w:numId w:val="16"/>
              </w:numPr>
              <w:bidi/>
              <w:ind w:left="708" w:firstLine="1"/>
              <w:rPr>
                <w:rFonts w:ascii="Simplified Arabic" w:eastAsia="Times New Roman" w:hAnsi="Simplified Arabic" w:cs="Simplified Arabic"/>
                <w:b/>
                <w:bCs/>
                <w:i/>
                <w:iCs/>
                <w:kern w:val="2"/>
                <w:sz w:val="32"/>
                <w:szCs w:val="32"/>
                <w:lang w:val="en-US" w:eastAsia="ar-SA"/>
              </w:rPr>
            </w:pPr>
            <w:r w:rsidRPr="007F0065">
              <w:rPr>
                <w:rFonts w:ascii="Simplified Arabic" w:eastAsia="Times New Roman" w:hAnsi="Simplified Arabic" w:cs="Simplified Arabic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نقاش عام و المصادقة على نتائج الجلسة</w:t>
            </w:r>
          </w:p>
        </w:tc>
      </w:tr>
    </w:tbl>
    <w:p w:rsidR="000D13E5" w:rsidRDefault="000D13E5" w:rsidP="000D13E5">
      <w:pPr>
        <w:pStyle w:val="Paragraphedeliste1"/>
        <w:numPr>
          <w:ilvl w:val="0"/>
          <w:numId w:val="18"/>
        </w:numPr>
        <w:bidi/>
        <w:spacing w:before="240" w:after="120"/>
        <w:ind w:right="227"/>
        <w:jc w:val="both"/>
        <w:rPr>
          <w:rFonts w:ascii="Simplified Arabic" w:hAnsi="Simplified Arabic" w:cs="Simplified Arabic"/>
          <w:b/>
          <w:bCs/>
          <w:i/>
          <w:iCs/>
          <w:color w:val="000000"/>
          <w:kern w:val="2"/>
          <w:sz w:val="32"/>
          <w:szCs w:val="32"/>
          <w:u w:val="single"/>
          <w:lang w:eastAsia="ar-SA"/>
        </w:rPr>
      </w:pPr>
      <w:r w:rsidRPr="00C55EBE">
        <w:rPr>
          <w:rFonts w:ascii="Simplified Arabic" w:hAnsi="Simplified Arabic" w:cs="Simplified Arabic"/>
          <w:b/>
          <w:bCs/>
          <w:i/>
          <w:iCs/>
          <w:color w:val="000000"/>
          <w:kern w:val="2"/>
          <w:sz w:val="32"/>
          <w:szCs w:val="32"/>
          <w:u w:val="single"/>
          <w:rtl/>
          <w:lang w:eastAsia="ar-SA"/>
        </w:rPr>
        <w:t>معطيات بخصوص البلدية</w:t>
      </w:r>
    </w:p>
    <w:p w:rsidR="000D13E5" w:rsidRPr="007F0065" w:rsidRDefault="000D13E5" w:rsidP="007F0065">
      <w:pPr>
        <w:pStyle w:val="Paragraphedeliste1"/>
        <w:bidi/>
        <w:spacing w:before="240" w:after="120"/>
        <w:ind w:left="566" w:right="227" w:firstLine="0"/>
        <w:jc w:val="both"/>
        <w:rPr>
          <w:rFonts w:ascii="Simplified Arabic" w:hAnsi="Simplified Arabic" w:cs="Simplified Arabic"/>
          <w:color w:val="000000"/>
          <w:kern w:val="2"/>
          <w:sz w:val="30"/>
          <w:szCs w:val="30"/>
          <w:lang w:eastAsia="ar-SA"/>
        </w:rPr>
      </w:pPr>
      <w:r w:rsidRPr="000D13E5">
        <w:rPr>
          <w:rFonts w:ascii="Simplified Arabic" w:hAnsi="Simplified Arabic" w:cs="Simplified Arabic"/>
          <w:color w:val="000000"/>
          <w:kern w:val="2"/>
          <w:sz w:val="32"/>
          <w:szCs w:val="32"/>
          <w:lang w:eastAsia="ar-SA"/>
        </w:rPr>
        <w:t xml:space="preserve"> </w:t>
      </w:r>
      <w:r w:rsidRPr="007F006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قدمت رئيسة البلدية معطيات عامة بخصوص بلدية تينجة و ذلك كالآتي </w:t>
      </w:r>
      <w:r w:rsidRPr="007F0065">
        <w:rPr>
          <w:rFonts w:ascii="Simplified Arabic" w:hAnsi="Simplified Arabic" w:cs="Simplified Arabic"/>
          <w:color w:val="000000"/>
          <w:kern w:val="2"/>
          <w:sz w:val="30"/>
          <w:szCs w:val="30"/>
          <w:lang w:eastAsia="ar-SA"/>
        </w:rPr>
        <w:t xml:space="preserve"> </w:t>
      </w:r>
    </w:p>
    <w:p w:rsidR="000D13E5" w:rsidRPr="007F0065" w:rsidRDefault="000D13E5" w:rsidP="007F0065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b/>
          <w:bCs/>
          <w:kern w:val="2"/>
          <w:sz w:val="30"/>
          <w:szCs w:val="30"/>
          <w:lang w:eastAsia="ar-SA"/>
        </w:rPr>
      </w:pPr>
      <w:r w:rsidRPr="007F0065">
        <w:rPr>
          <w:rFonts w:ascii="Simplified Arabic" w:hAnsi="Simplified Arabic" w:cs="Simplified Arabic"/>
          <w:b/>
          <w:bCs/>
          <w:i/>
          <w:iCs/>
          <w:kern w:val="2"/>
          <w:sz w:val="30"/>
          <w:szCs w:val="30"/>
          <w:rtl/>
          <w:lang w:eastAsia="ar-SA"/>
        </w:rPr>
        <w:t xml:space="preserve"> </w:t>
      </w: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 xml:space="preserve">– </w:t>
      </w:r>
      <w:r w:rsidRPr="007F0065">
        <w:rPr>
          <w:rFonts w:ascii="Simplified Arabic" w:hAnsi="Simplified Arabic" w:cs="Simplified Arabic" w:hint="cs"/>
          <w:b/>
          <w:bCs/>
          <w:kern w:val="2"/>
          <w:sz w:val="30"/>
          <w:szCs w:val="30"/>
          <w:rtl/>
          <w:lang w:eastAsia="ar-SA"/>
        </w:rPr>
        <w:t>اسم</w:t>
      </w: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 xml:space="preserve"> البلدية : </w:t>
      </w:r>
      <w:r w:rsidRPr="007F0065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>بلدية تينجة</w:t>
      </w:r>
    </w:p>
    <w:p w:rsidR="000D13E5" w:rsidRPr="007F0065" w:rsidRDefault="000D13E5" w:rsidP="007F0065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</w:pP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 xml:space="preserve"> – عدد السكان بالبلدية :</w:t>
      </w:r>
      <w:r w:rsidRPr="007F0065">
        <w:rPr>
          <w:rFonts w:ascii="Simplified Arabic" w:hAnsi="Simplified Arabic" w:cs="Simplified Arabic" w:hint="cs"/>
          <w:b/>
          <w:bCs/>
          <w:kern w:val="2"/>
          <w:sz w:val="30"/>
          <w:szCs w:val="30"/>
          <w:rtl/>
          <w:lang w:eastAsia="ar-SA"/>
        </w:rPr>
        <w:t xml:space="preserve"> </w:t>
      </w:r>
      <w:r w:rsidRPr="007F0065">
        <w:rPr>
          <w:rFonts w:ascii="Simplified Arabic" w:hAnsi="Simplified Arabic" w:cs="Simplified Arabic"/>
          <w:kern w:val="2"/>
          <w:sz w:val="30"/>
          <w:szCs w:val="30"/>
          <w:rtl/>
          <w:lang w:eastAsia="ar-SA"/>
        </w:rPr>
        <w:t>21139  ساكن</w:t>
      </w:r>
    </w:p>
    <w:p w:rsidR="000D13E5" w:rsidRPr="007F0065" w:rsidRDefault="000D13E5" w:rsidP="007F0065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b/>
          <w:bCs/>
          <w:kern w:val="2"/>
          <w:sz w:val="30"/>
          <w:szCs w:val="30"/>
          <w:lang w:eastAsia="ar-SA"/>
        </w:rPr>
      </w:pP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 xml:space="preserve"> – تاريخ الجلسة :</w:t>
      </w:r>
      <w:r w:rsidR="007F0065" w:rsidRPr="007F0065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>16</w:t>
      </w:r>
      <w:r w:rsidRPr="007F0065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 xml:space="preserve"> نوفمبر </w:t>
      </w:r>
      <w:r w:rsidR="007F0065" w:rsidRPr="007F0065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>2019</w:t>
      </w:r>
    </w:p>
    <w:p w:rsidR="000D13E5" w:rsidRPr="007F0065" w:rsidRDefault="000D13E5" w:rsidP="007F0065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b/>
          <w:bCs/>
          <w:kern w:val="2"/>
          <w:sz w:val="30"/>
          <w:szCs w:val="30"/>
          <w:lang w:eastAsia="ar-SA"/>
        </w:rPr>
      </w:pPr>
      <w:r w:rsidRPr="007F0065">
        <w:rPr>
          <w:rFonts w:ascii="Simplified Arabic" w:hAnsi="Simplified Arabic" w:cs="Simplified Arabic" w:hint="cs"/>
          <w:b/>
          <w:bCs/>
          <w:kern w:val="2"/>
          <w:sz w:val="30"/>
          <w:szCs w:val="30"/>
          <w:rtl/>
          <w:lang w:eastAsia="ar-SA"/>
        </w:rPr>
        <w:t xml:space="preserve"> </w:t>
      </w: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>– مكان الجلسة</w:t>
      </w:r>
      <w:r w:rsidRPr="007F0065">
        <w:rPr>
          <w:rFonts w:ascii="Simplified Arabic" w:hAnsi="Simplified Arabic" w:cs="Simplified Arabic" w:hint="cs"/>
          <w:b/>
          <w:bCs/>
          <w:kern w:val="2"/>
          <w:sz w:val="30"/>
          <w:szCs w:val="30"/>
          <w:rtl/>
          <w:lang w:eastAsia="ar-SA"/>
        </w:rPr>
        <w:t xml:space="preserve">: </w:t>
      </w:r>
      <w:r w:rsidRPr="007F0065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>قصر البلدية</w:t>
      </w:r>
    </w:p>
    <w:p w:rsidR="000D13E5" w:rsidRPr="007F0065" w:rsidRDefault="000D13E5" w:rsidP="007F0065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</w:pP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 xml:space="preserve"> -  محضر محرر من قبل :</w:t>
      </w:r>
      <w:r w:rsidRPr="007F0065">
        <w:rPr>
          <w:rFonts w:ascii="Simplified Arabic" w:hAnsi="Simplified Arabic" w:cs="Simplified Arabic" w:hint="cs"/>
          <w:b/>
          <w:bCs/>
          <w:kern w:val="2"/>
          <w:sz w:val="30"/>
          <w:szCs w:val="30"/>
          <w:rtl/>
          <w:lang w:eastAsia="ar-SA"/>
        </w:rPr>
        <w:t xml:space="preserve"> </w:t>
      </w:r>
      <w:r w:rsidR="007F0065" w:rsidRPr="007F0065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>عاطف بن سلامة</w:t>
      </w:r>
      <w:r w:rsidR="00081FF8">
        <w:rPr>
          <w:rFonts w:ascii="Simplified Arabic" w:hAnsi="Simplified Arabic" w:cs="Simplified Arabic" w:hint="cs"/>
          <w:kern w:val="2"/>
          <w:sz w:val="30"/>
          <w:szCs w:val="30"/>
          <w:rtl/>
          <w:lang w:eastAsia="ar-SA"/>
        </w:rPr>
        <w:t>(متصرف بالبلدية)</w:t>
      </w:r>
    </w:p>
    <w:p w:rsidR="000D13E5" w:rsidRDefault="000D13E5" w:rsidP="007F0065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color w:val="000000"/>
          <w:sz w:val="30"/>
          <w:szCs w:val="30"/>
          <w:rtl/>
        </w:rPr>
      </w:pPr>
      <w:r w:rsidRPr="000D13E5">
        <w:rPr>
          <w:rFonts w:ascii="Simplified Arabic" w:hAnsi="Simplified Arabic" w:cs="Simplified Arabic"/>
          <w:b/>
          <w:bCs/>
          <w:i/>
          <w:iCs/>
          <w:kern w:val="2"/>
          <w:sz w:val="28"/>
          <w:szCs w:val="28"/>
          <w:rtl/>
          <w:lang w:eastAsia="ar-SA"/>
        </w:rPr>
        <w:t xml:space="preserve"> – </w:t>
      </w:r>
      <w:r w:rsidRPr="007F0065">
        <w:rPr>
          <w:rFonts w:ascii="Simplified Arabic" w:hAnsi="Simplified Arabic" w:cs="Simplified Arabic"/>
          <w:b/>
          <w:bCs/>
          <w:kern w:val="2"/>
          <w:sz w:val="30"/>
          <w:szCs w:val="30"/>
          <w:rtl/>
          <w:lang w:eastAsia="ar-SA"/>
        </w:rPr>
        <w:t>محضر مصادق عليه من طرف :</w:t>
      </w:r>
      <w:r w:rsidRPr="007F0065">
        <w:rPr>
          <w:rFonts w:ascii="Simplified Arabic" w:hAnsi="Simplified Arabic" w:cs="Simplified Arabic" w:hint="cs"/>
          <w:b/>
          <w:bCs/>
          <w:kern w:val="2"/>
          <w:sz w:val="30"/>
          <w:szCs w:val="30"/>
          <w:rtl/>
          <w:lang w:eastAsia="ar-SA"/>
        </w:rPr>
        <w:t xml:space="preserve"> </w:t>
      </w:r>
      <w:r w:rsidRPr="007F0065">
        <w:rPr>
          <w:rFonts w:ascii="Simplified Arabic" w:hAnsi="Simplified Arabic" w:cs="Simplified Arabic" w:hint="cs"/>
          <w:color w:val="000000"/>
          <w:sz w:val="30"/>
          <w:szCs w:val="30"/>
          <w:rtl/>
        </w:rPr>
        <w:t>السيدة سارة الـــــــــثامري رئيسة بلدية تينجة</w:t>
      </w:r>
    </w:p>
    <w:p w:rsidR="00B57417" w:rsidRPr="000D13E5" w:rsidRDefault="00B57417" w:rsidP="00B57417">
      <w:pPr>
        <w:pStyle w:val="Paragraphedeliste1"/>
        <w:bidi/>
        <w:spacing w:before="120" w:after="120"/>
        <w:ind w:left="566" w:firstLine="0"/>
        <w:jc w:val="both"/>
        <w:rPr>
          <w:rFonts w:ascii="Simplified Arabic" w:hAnsi="Simplified Arabic" w:cs="Simplified Arabic"/>
          <w:b/>
          <w:bCs/>
          <w:i/>
          <w:iCs/>
          <w:kern w:val="2"/>
          <w:sz w:val="28"/>
          <w:szCs w:val="28"/>
          <w:rtl/>
          <w:lang w:eastAsia="ar-SA" w:bidi="ar-TN"/>
        </w:rPr>
      </w:pPr>
    </w:p>
    <w:p w:rsidR="000D13E5" w:rsidRPr="006054D9" w:rsidRDefault="0042193C" w:rsidP="00BA0AC8">
      <w:pPr>
        <w:pStyle w:val="Paragraphedeliste"/>
        <w:numPr>
          <w:ilvl w:val="0"/>
          <w:numId w:val="18"/>
        </w:numPr>
        <w:tabs>
          <w:tab w:val="right" w:pos="991"/>
          <w:tab w:val="left" w:pos="2694"/>
        </w:tabs>
        <w:bidi/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lang w:eastAsia="ar-SA"/>
        </w:rPr>
      </w:pPr>
      <w:r w:rsidRPr="006054D9"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eastAsia="ar-SA"/>
        </w:rPr>
        <w:lastRenderedPageBreak/>
        <w:t xml:space="preserve"> </w:t>
      </w:r>
      <w:r w:rsidR="000D13E5"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eastAsia="ar-SA"/>
        </w:rPr>
        <w:t xml:space="preserve">تقديم منهجية </w:t>
      </w:r>
      <w:r w:rsidR="000D13E5" w:rsidRPr="006054D9"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eastAsia="ar-SA"/>
        </w:rPr>
        <w:t>التقسيم الترابي للمنطقة البلدية</w:t>
      </w:r>
      <w:r w:rsidR="000D13E5"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eastAsia="ar-SA"/>
        </w:rPr>
        <w:t xml:space="preserve"> و نتائج عملية التقسيم</w:t>
      </w:r>
    </w:p>
    <w:p w:rsidR="00DF25E8" w:rsidRPr="007F0065" w:rsidRDefault="00BA0AC8" w:rsidP="007F0065">
      <w:pPr>
        <w:pStyle w:val="Paragraphedeliste"/>
        <w:tabs>
          <w:tab w:val="left" w:pos="3283"/>
          <w:tab w:val="right" w:pos="10065"/>
        </w:tabs>
        <w:bidi/>
        <w:spacing w:after="200" w:line="276" w:lineRule="auto"/>
        <w:ind w:firstLine="0"/>
        <w:jc w:val="both"/>
        <w:rPr>
          <w:rFonts w:ascii="Simplified Arabic" w:eastAsia="Times New Roman" w:hAnsi="Simplified Arabic" w:cs="Simplified Arabic"/>
          <w:color w:val="000000"/>
          <w:kern w:val="2"/>
          <w:sz w:val="30"/>
          <w:szCs w:val="30"/>
          <w:lang w:eastAsia="ar-SA"/>
        </w:rPr>
      </w:pPr>
      <w:r w:rsidRPr="007F0065">
        <w:rPr>
          <w:rFonts w:ascii="Simplified Arabic" w:eastAsia="Times New Roman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>أحالت</w:t>
      </w:r>
      <w:r w:rsidR="000D13E5" w:rsidRPr="007F0065">
        <w:rPr>
          <w:rFonts w:ascii="Simplified Arabic" w:eastAsia="Times New Roman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 السيدة </w:t>
      </w:r>
      <w:r w:rsidR="000D13E5" w:rsidRPr="007F006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رئيسة البلدية الكلمة </w:t>
      </w:r>
      <w:r w:rsidR="00D15155" w:rsidRPr="007F006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>إلى</w:t>
      </w:r>
      <w:r w:rsidR="000D13E5" w:rsidRPr="007F006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 </w:t>
      </w:r>
      <w:r w:rsidR="000D13E5" w:rsidRPr="007F0065">
        <w:rPr>
          <w:rFonts w:ascii="Simplified Arabic" w:hAnsi="Simplified Arabic" w:cs="Simplified Arabic" w:hint="cs"/>
          <w:b/>
          <w:bCs/>
          <w:i/>
          <w:iCs/>
          <w:color w:val="000000"/>
          <w:kern w:val="2"/>
          <w:sz w:val="30"/>
          <w:szCs w:val="30"/>
          <w:rtl/>
          <w:lang w:eastAsia="ar-SA"/>
        </w:rPr>
        <w:t xml:space="preserve">السيد يحي المجدوب مهندس </w:t>
      </w:r>
      <w:r w:rsidRPr="007F0065">
        <w:rPr>
          <w:rFonts w:ascii="Simplified Arabic" w:hAnsi="Simplified Arabic" w:cs="Simplified Arabic" w:hint="cs"/>
          <w:b/>
          <w:bCs/>
          <w:i/>
          <w:iCs/>
          <w:color w:val="000000"/>
          <w:kern w:val="2"/>
          <w:sz w:val="30"/>
          <w:szCs w:val="30"/>
          <w:rtl/>
          <w:lang w:eastAsia="ar-SA"/>
        </w:rPr>
        <w:t>أول</w:t>
      </w:r>
      <w:r w:rsidR="000D13E5" w:rsidRPr="007F0065">
        <w:rPr>
          <w:rFonts w:ascii="Simplified Arabic" w:hAnsi="Simplified Arabic" w:cs="Simplified Arabic" w:hint="cs"/>
          <w:b/>
          <w:bCs/>
          <w:i/>
          <w:iCs/>
          <w:color w:val="000000"/>
          <w:kern w:val="2"/>
          <w:sz w:val="30"/>
          <w:szCs w:val="30"/>
          <w:rtl/>
          <w:lang w:eastAsia="ar-SA"/>
        </w:rPr>
        <w:t xml:space="preserve"> ببلدية تينجة</w:t>
      </w:r>
      <w:r w:rsidR="000D13E5" w:rsidRPr="007F006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 الذي تولى تقديم</w:t>
      </w:r>
      <w:r w:rsidR="000D13E5" w:rsidRPr="007F0065">
        <w:rPr>
          <w:rFonts w:ascii="Simplified Arabic" w:eastAsia="Times New Roman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 منهجية </w:t>
      </w:r>
      <w:r w:rsidR="000D13E5" w:rsidRPr="007F0065">
        <w:rPr>
          <w:rFonts w:ascii="Simplified Arabic" w:eastAsia="Times New Roman" w:hAnsi="Simplified Arabic" w:cs="Simplified Arabic"/>
          <w:color w:val="000000"/>
          <w:kern w:val="2"/>
          <w:sz w:val="30"/>
          <w:szCs w:val="30"/>
          <w:rtl/>
          <w:lang w:eastAsia="ar-SA"/>
        </w:rPr>
        <w:t>التقسيم الترابي للمنطقة البلدية</w:t>
      </w:r>
      <w:r w:rsidR="00DF25E8" w:rsidRPr="007F0065">
        <w:rPr>
          <w:rFonts w:ascii="Simplified Arabic" w:eastAsia="Times New Roman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 حيث تم اعتماد المعايير التالية:(</w:t>
      </w:r>
      <w:r w:rsidR="00DF25E8" w:rsidRPr="007F0065">
        <w:rPr>
          <w:rFonts w:ascii="Simplified Arabic" w:hAnsi="Simplified Arabic" w:cs="Simplified Arabic" w:hint="cs"/>
          <w:color w:val="000000"/>
          <w:sz w:val="30"/>
          <w:szCs w:val="30"/>
          <w:rtl/>
        </w:rPr>
        <w:t xml:space="preserve"> </w:t>
      </w:r>
      <w:r w:rsidR="00DF25E8" w:rsidRPr="007F0065">
        <w:rPr>
          <w:rFonts w:ascii="Simplified Arabic" w:eastAsia="Times New Roman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>الكثافة السكانية- الطرقات المرقمة و السكة الحديدية- الوضعيات الاجتماعية -التقاسيم المهيئة)</w:t>
      </w:r>
    </w:p>
    <w:p w:rsidR="000D13E5" w:rsidRPr="00BA0AC8" w:rsidRDefault="000D13E5" w:rsidP="004B2E92">
      <w:pPr>
        <w:pStyle w:val="Paragraphedeliste"/>
        <w:tabs>
          <w:tab w:val="right" w:pos="991"/>
          <w:tab w:val="left" w:pos="2694"/>
        </w:tabs>
        <w:bidi/>
        <w:ind w:left="1133" w:firstLine="0"/>
        <w:rPr>
          <w:rFonts w:ascii="Simplified Arabic" w:eastAsia="Times New Roman" w:hAnsi="Simplified Arabic" w:cs="Simplified Arabic"/>
          <w:color w:val="000000"/>
          <w:kern w:val="2"/>
          <w:sz w:val="28"/>
          <w:szCs w:val="28"/>
          <w:rtl/>
          <w:lang w:eastAsia="ar-SA"/>
        </w:rPr>
      </w:pPr>
      <w:r w:rsidRPr="00BA0AC8">
        <w:rPr>
          <w:rFonts w:ascii="Simplified Arabic" w:eastAsia="Times New Roman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و </w:t>
      </w:r>
      <w:r w:rsidR="004B2E92">
        <w:rPr>
          <w:rFonts w:ascii="Simplified Arabic" w:eastAsia="Times New Roman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قد كانت </w:t>
      </w:r>
      <w:r w:rsidRPr="00BA0AC8">
        <w:rPr>
          <w:rFonts w:ascii="Simplified Arabic" w:eastAsia="Times New Roman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>نتائج عملية التقسيم</w:t>
      </w:r>
      <w:r w:rsidRPr="00BA0AC8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 كالآتي:</w:t>
      </w:r>
    </w:p>
    <w:p w:rsidR="007A2BF9" w:rsidRDefault="007F0065" w:rsidP="000D13E5">
      <w:pPr>
        <w:pStyle w:val="Paragraphedeliste1"/>
        <w:bidi/>
        <w:spacing w:before="240" w:after="240"/>
        <w:ind w:left="0" w:right="227" w:firstLine="0"/>
        <w:jc w:val="both"/>
        <w:rPr>
          <w:rFonts w:ascii="Helvetica" w:eastAsia="MS Mincho" w:hAnsi="Helvetica"/>
          <w:b/>
          <w:bCs/>
          <w:noProof/>
          <w:sz w:val="24"/>
          <w:rtl/>
          <w:lang w:eastAsia="fr-FR"/>
        </w:rPr>
      </w:pPr>
      <w:r w:rsidRPr="007F0065">
        <w:rPr>
          <w:rFonts w:ascii="Helvetica" w:eastAsia="MS Mincho" w:hAnsi="Helvetica"/>
          <w:b/>
          <w:bCs/>
          <w:noProof/>
          <w:sz w:val="24"/>
          <w:rtl/>
          <w:lang w:eastAsia="fr-FR"/>
        </w:rPr>
        <w:drawing>
          <wp:inline distT="0" distB="0" distL="0" distR="0">
            <wp:extent cx="6867525" cy="5334000"/>
            <wp:effectExtent l="19050" t="0" r="0" b="0"/>
            <wp:docPr id="5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56" cy="6715148"/>
                      <a:chOff x="142844" y="142876"/>
                      <a:chExt cx="9001156" cy="6715148"/>
                    </a:xfrm>
                  </a:grpSpPr>
                  <a:pic>
                    <a:nvPicPr>
                      <a:cNvPr id="1027" name="Picture 3" descr="C:\Users\hosem\Documents\img20191023_10014048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b="2083"/>
                      <a:stretch>
                        <a:fillRect/>
                      </a:stretch>
                    </a:blipFill>
                    <a:spPr bwMode="auto">
                      <a:xfrm>
                        <a:off x="2357422" y="142876"/>
                        <a:ext cx="4851639" cy="6715148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" name="Connecteur droit avec flèche 9"/>
                      <a:cNvCxnSpPr/>
                    </a:nvCxnSpPr>
                    <a:spPr>
                      <a:xfrm>
                        <a:off x="2143108" y="5286388"/>
                        <a:ext cx="264320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" name="ZoneTexte 13"/>
                      <a:cNvSpPr txBox="1"/>
                    </a:nvSpPr>
                    <a:spPr>
                      <a:xfrm>
                        <a:off x="357158" y="5143512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FF75FF"/>
                      </a:solidFill>
                      <a:ln>
                        <a:solidFill>
                          <a:srgbClr val="FF47FF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05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ZoneTexte 16"/>
                      <a:cNvSpPr txBox="1"/>
                    </a:nvSpPr>
                    <a:spPr>
                      <a:xfrm>
                        <a:off x="7358050" y="2143116"/>
                        <a:ext cx="1785950" cy="369332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/>
                            <a:t>منطقة عدد 03</a:t>
                          </a:r>
                          <a:endParaRPr lang="en-US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8" name="Connecteur droit avec flèche 17"/>
                      <a:cNvCxnSpPr/>
                    </a:nvCxnSpPr>
                    <a:spPr>
                      <a:xfrm>
                        <a:off x="2214546" y="2000240"/>
                        <a:ext cx="192882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ZoneTexte 20"/>
                      <a:cNvSpPr txBox="1"/>
                    </a:nvSpPr>
                    <a:spPr>
                      <a:xfrm>
                        <a:off x="357158" y="1785926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28622E"/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04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2" name="Connecteur droit avec flèche 21"/>
                      <a:cNvCxnSpPr/>
                    </a:nvCxnSpPr>
                    <a:spPr>
                      <a:xfrm>
                        <a:off x="3929058" y="2357430"/>
                        <a:ext cx="350046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ZoneTexte 22"/>
                      <a:cNvSpPr txBox="1"/>
                    </a:nvSpPr>
                    <a:spPr>
                      <a:xfrm>
                        <a:off x="6572264" y="1357298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FFFF97"/>
                      </a:solidFill>
                      <a:ln w="19050">
                        <a:solidFill>
                          <a:srgbClr val="FFFF97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منطقة عدد 02</a:t>
                          </a:r>
                          <a:endParaRPr lang="en-US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4" name="Connecteur droit avec flèche 23"/>
                      <a:cNvCxnSpPr/>
                    </a:nvCxnSpPr>
                    <a:spPr>
                      <a:xfrm>
                        <a:off x="3643306" y="1571612"/>
                        <a:ext cx="285752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ZoneTexte 25"/>
                      <a:cNvSpPr txBox="1"/>
                    </a:nvSpPr>
                    <a:spPr>
                      <a:xfrm>
                        <a:off x="142844" y="428604"/>
                        <a:ext cx="1785950" cy="369332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01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7" name="Connecteur droit avec flèche 26"/>
                      <a:cNvCxnSpPr/>
                    </a:nvCxnSpPr>
                    <a:spPr>
                      <a:xfrm>
                        <a:off x="1857356" y="642918"/>
                        <a:ext cx="207170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7F0065" w:rsidRDefault="007F0065" w:rsidP="007F0065">
      <w:pPr>
        <w:pStyle w:val="Paragraphedeliste1"/>
        <w:bidi/>
        <w:spacing w:before="240" w:after="240"/>
        <w:ind w:left="0" w:right="227" w:firstLine="0"/>
        <w:jc w:val="both"/>
        <w:rPr>
          <w:rFonts w:ascii="Helvetica" w:eastAsia="MS Mincho" w:hAnsi="Helvetica"/>
          <w:b/>
          <w:bCs/>
          <w:noProof/>
          <w:sz w:val="24"/>
          <w:rtl/>
          <w:lang w:eastAsia="fr-FR"/>
        </w:rPr>
      </w:pPr>
    </w:p>
    <w:p w:rsidR="007F0065" w:rsidRDefault="007F0065" w:rsidP="007F0065">
      <w:pPr>
        <w:pStyle w:val="Paragraphedeliste1"/>
        <w:bidi/>
        <w:spacing w:before="240" w:after="240"/>
        <w:ind w:left="0" w:right="227" w:firstLine="0"/>
        <w:jc w:val="both"/>
        <w:rPr>
          <w:rFonts w:ascii="Helvetica" w:eastAsia="MS Mincho" w:hAnsi="Helvetica"/>
          <w:b/>
          <w:bCs/>
          <w:noProof/>
          <w:sz w:val="24"/>
          <w:rtl/>
          <w:lang w:eastAsia="fr-FR"/>
        </w:rPr>
      </w:pPr>
    </w:p>
    <w:p w:rsidR="007F0065" w:rsidRPr="000D13E5" w:rsidRDefault="007F0065" w:rsidP="007F0065">
      <w:pPr>
        <w:pStyle w:val="Paragraphedeliste1"/>
        <w:bidi/>
        <w:spacing w:before="240" w:after="240"/>
        <w:ind w:left="0" w:right="227" w:firstLine="0"/>
        <w:jc w:val="both"/>
        <w:rPr>
          <w:rFonts w:ascii="Helvetica" w:eastAsia="MS Mincho" w:hAnsi="Helvetica"/>
          <w:b/>
          <w:bCs/>
          <w:sz w:val="24"/>
          <w:rtl/>
        </w:rPr>
      </w:pPr>
    </w:p>
    <w:p w:rsidR="000D13E5" w:rsidRDefault="0042193C" w:rsidP="000D13E5">
      <w:pPr>
        <w:bidi/>
        <w:spacing w:before="240" w:after="360"/>
        <w:ind w:right="227"/>
        <w:jc w:val="both"/>
        <w:rPr>
          <w:b/>
          <w:bCs/>
          <w:sz w:val="24"/>
          <w:rtl/>
        </w:rPr>
      </w:pPr>
      <w:r>
        <w:rPr>
          <w:b/>
          <w:bCs/>
          <w:sz w:val="24"/>
          <w:rtl/>
        </w:rPr>
        <w:t xml:space="preserve">  </w:t>
      </w:r>
    </w:p>
    <w:p w:rsidR="000D13E5" w:rsidRDefault="000D13E5" w:rsidP="000D13E5">
      <w:pPr>
        <w:bidi/>
        <w:spacing w:before="240" w:after="360"/>
        <w:ind w:right="227"/>
        <w:jc w:val="both"/>
        <w:rPr>
          <w:b/>
          <w:bCs/>
          <w:sz w:val="24"/>
          <w:rtl/>
        </w:rPr>
      </w:pPr>
    </w:p>
    <w:tbl>
      <w:tblPr>
        <w:bidiVisual/>
        <w:tblW w:w="10774" w:type="dxa"/>
        <w:tblInd w:w="211" w:type="dxa"/>
        <w:tblCellMar>
          <w:left w:w="70" w:type="dxa"/>
          <w:right w:w="70" w:type="dxa"/>
        </w:tblCellMar>
        <w:tblLook w:val="04A0"/>
      </w:tblPr>
      <w:tblGrid>
        <w:gridCol w:w="4111"/>
        <w:gridCol w:w="2220"/>
        <w:gridCol w:w="48"/>
        <w:gridCol w:w="4395"/>
      </w:tblGrid>
      <w:tr w:rsidR="00B57417" w:rsidTr="00B57417">
        <w:trPr>
          <w:trHeight w:val="358"/>
        </w:trPr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</w:rPr>
              <w:lastRenderedPageBreak/>
              <w:t>إسم المنطقة الترابية</w:t>
            </w:r>
          </w:p>
        </w:tc>
        <w:tc>
          <w:tcPr>
            <w:tcW w:w="6663" w:type="dxa"/>
            <w:gridSpan w:val="3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</w:rPr>
              <w:t xml:space="preserve">حدودهــــــــــا </w:t>
            </w:r>
          </w:p>
        </w:tc>
      </w:tr>
      <w:tr w:rsidR="00B57417" w:rsidTr="00B57417">
        <w:trPr>
          <w:trHeight w:val="300"/>
        </w:trPr>
        <w:tc>
          <w:tcPr>
            <w:tcW w:w="41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عـــــــ01ــــــــــدد 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قنقلة الشاطئ - حي العريش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الديوانة - حي بن غفار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تقسيم اليتوجي - تقسيم بن شعبان</w:t>
            </w:r>
          </w:p>
        </w:tc>
        <w:tc>
          <w:tcPr>
            <w:tcW w:w="222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 غربي</w:t>
            </w:r>
          </w:p>
        </w:tc>
        <w:tc>
          <w:tcPr>
            <w:tcW w:w="4443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السبته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 شرقي</w:t>
            </w:r>
          </w:p>
        </w:tc>
        <w:tc>
          <w:tcPr>
            <w:tcW w:w="4443" w:type="dxa"/>
            <w:gridSpan w:val="2"/>
            <w:tcBorders>
              <w:top w:val="nil"/>
              <w:left w:val="single" w:sz="4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بحيرة بنزرت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شرقا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الأديب النجعي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443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أبو جهاد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جنوبا</w:t>
            </w:r>
          </w:p>
        </w:tc>
        <w:tc>
          <w:tcPr>
            <w:tcW w:w="44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السكة الحديدية</w:t>
            </w:r>
          </w:p>
        </w:tc>
      </w:tr>
      <w:tr w:rsidR="00B57417" w:rsidTr="00B57417">
        <w:trPr>
          <w:trHeight w:val="31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غربا</w:t>
            </w:r>
          </w:p>
        </w:tc>
        <w:tc>
          <w:tcPr>
            <w:tcW w:w="4443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المنجي بالي</w:t>
            </w:r>
          </w:p>
        </w:tc>
      </w:tr>
      <w:tr w:rsidR="00B57417" w:rsidTr="00B57417">
        <w:trPr>
          <w:trHeight w:val="300"/>
        </w:trPr>
        <w:tc>
          <w:tcPr>
            <w:tcW w:w="41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tabs>
                <w:tab w:val="left" w:pos="1191"/>
                <w:tab w:val="left" w:pos="1356"/>
                <w:tab w:val="left" w:pos="1521"/>
              </w:tabs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عــــــــ02ــــــــــدد 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تقسيم الغربي-حي الفتح</w:t>
            </w:r>
          </w:p>
          <w:p w:rsidR="00B57417" w:rsidRPr="00B57417" w:rsidRDefault="00B57417" w:rsidP="00B57417">
            <w:pPr>
              <w:ind w:firstLine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الاقبال 01 و 02 - حي محمد علي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الزهور - حي بن مبارك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الفراحتية - حي الحواتة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شمالا</w:t>
            </w:r>
          </w:p>
        </w:tc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محمد صالح بن بريك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الفراحتية</w:t>
            </w:r>
          </w:p>
        </w:tc>
      </w:tr>
      <w:tr w:rsidR="00B57417" w:rsidTr="00B57417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شرقا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المنجي بالي</w:t>
            </w:r>
          </w:p>
        </w:tc>
      </w:tr>
      <w:tr w:rsidR="00B57417" w:rsidTr="00B57417">
        <w:trPr>
          <w:trHeight w:val="40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جنوبا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السكة الحديدية</w:t>
            </w:r>
          </w:p>
        </w:tc>
      </w:tr>
      <w:tr w:rsidR="00B57417" w:rsidTr="00B57417">
        <w:trPr>
          <w:trHeight w:val="31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غربا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البحيرة</w:t>
            </w:r>
          </w:p>
        </w:tc>
      </w:tr>
      <w:tr w:rsidR="00B57417" w:rsidTr="00B57417">
        <w:trPr>
          <w:trHeight w:val="344"/>
        </w:trPr>
        <w:tc>
          <w:tcPr>
            <w:tcW w:w="41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عـــــــ03ـــــــــــدد 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وسط المدينة - حي البحيرة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اشكل -  حي الوصايفية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تقسيم بن صالحة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شمالا</w:t>
            </w:r>
          </w:p>
        </w:tc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السكة الحديدية</w:t>
            </w:r>
          </w:p>
        </w:tc>
      </w:tr>
      <w:tr w:rsidR="00B57417" w:rsidTr="00B57417">
        <w:trPr>
          <w:trHeight w:val="4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شرقا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طريق وطنية عدد 11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جنوبا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الوصايفية</w:t>
            </w:r>
          </w:p>
        </w:tc>
      </w:tr>
      <w:tr w:rsidR="00B57417" w:rsidTr="00B57417">
        <w:trPr>
          <w:trHeight w:val="41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غربا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بحيرة اشكل</w:t>
            </w:r>
          </w:p>
        </w:tc>
      </w:tr>
      <w:tr w:rsidR="00B57417" w:rsidTr="00B57417">
        <w:trPr>
          <w:trHeight w:val="300"/>
        </w:trPr>
        <w:tc>
          <w:tcPr>
            <w:tcW w:w="411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عــــــــ04ــــــــــدد 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الفولاذ - تقسيم الحشاني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تقسيم النفزاوي - دوار الشط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حي الحرية</w:t>
            </w: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شمالا</w:t>
            </w:r>
          </w:p>
        </w:tc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السكة الحديدية</w:t>
            </w:r>
          </w:p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شرقا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نهج 09 أفريل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جنوبا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مفترق سيدي رزيق</w:t>
            </w:r>
          </w:p>
        </w:tc>
      </w:tr>
      <w:tr w:rsidR="00B57417" w:rsidTr="00B57417">
        <w:trPr>
          <w:trHeight w:val="31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 غربي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طريق وطنية عدد 11</w:t>
            </w:r>
          </w:p>
        </w:tc>
      </w:tr>
      <w:tr w:rsidR="00B57417" w:rsidTr="00B57417">
        <w:trPr>
          <w:trHeight w:val="300"/>
        </w:trPr>
        <w:tc>
          <w:tcPr>
            <w:tcW w:w="0" w:type="auto"/>
            <w:vMerge w:val="restart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  <w:t xml:space="preserve">عــــــــ05ــــــــــدد </w:t>
            </w:r>
          </w:p>
          <w:p w:rsidR="00B57417" w:rsidRPr="00B57417" w:rsidRDefault="00B57417" w:rsidP="00046CFA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الزعرور</w:t>
            </w:r>
          </w:p>
          <w:p w:rsidR="00B57417" w:rsidRPr="00B57417" w:rsidRDefault="00B57417" w:rsidP="00046CFA">
            <w:pPr>
              <w:jc w:val="both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  <w:p w:rsidR="00B57417" w:rsidRPr="00B57417" w:rsidRDefault="00B57417" w:rsidP="00046CFA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شمالا</w:t>
            </w:r>
          </w:p>
        </w:tc>
        <w:tc>
          <w:tcPr>
            <w:tcW w:w="43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طريق وطنية عدد 11 في إتجاه ماطر</w:t>
            </w:r>
          </w:p>
        </w:tc>
      </w:tr>
      <w:tr w:rsidR="00B57417" w:rsidTr="00B57417">
        <w:trPr>
          <w:trHeight w:val="13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B57417" w:rsidTr="00B57417">
        <w:trPr>
          <w:trHeight w:val="330"/>
        </w:trPr>
        <w:tc>
          <w:tcPr>
            <w:tcW w:w="0" w:type="auto"/>
            <w:vMerge/>
            <w:tcBorders>
              <w:left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شرقا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معتمدية منزل بورقيبة</w:t>
            </w:r>
          </w:p>
        </w:tc>
      </w:tr>
      <w:tr w:rsidR="00B57417" w:rsidTr="00B57417">
        <w:trPr>
          <w:trHeight w:val="108"/>
        </w:trPr>
        <w:tc>
          <w:tcPr>
            <w:tcW w:w="0" w:type="auto"/>
            <w:vMerge/>
            <w:tcBorders>
              <w:left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B57417" w:rsidTr="00B57417">
        <w:trPr>
          <w:trHeight w:val="360"/>
        </w:trPr>
        <w:tc>
          <w:tcPr>
            <w:tcW w:w="0" w:type="auto"/>
            <w:vMerge/>
            <w:tcBorders>
              <w:left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غربا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معتمدية ماطر</w:t>
            </w:r>
          </w:p>
        </w:tc>
      </w:tr>
      <w:tr w:rsidR="00B57417" w:rsidTr="00B57417">
        <w:trPr>
          <w:trHeight w:val="78"/>
        </w:trPr>
        <w:tc>
          <w:tcPr>
            <w:tcW w:w="0" w:type="auto"/>
            <w:vMerge/>
            <w:tcBorders>
              <w:left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</w:tr>
      <w:tr w:rsidR="00B57417" w:rsidTr="00B57417">
        <w:trPr>
          <w:trHeight w:val="315"/>
        </w:trPr>
        <w:tc>
          <w:tcPr>
            <w:tcW w:w="0" w:type="auto"/>
            <w:vMerge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B57417" w:rsidRPr="00B57417" w:rsidRDefault="00B57417" w:rsidP="00046CFA">
            <w:pPr>
              <w:rPr>
                <w:rFonts w:ascii="Simplified Arabic" w:hAnsi="Simplified Arabic" w:cs="Simplified Arabic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noWrap/>
            <w:vAlign w:val="center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جنوبا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  <w:noWrap/>
            <w:vAlign w:val="bottom"/>
            <w:hideMark/>
          </w:tcPr>
          <w:p w:rsidR="00B57417" w:rsidRPr="00B57417" w:rsidRDefault="00B57417" w:rsidP="00046CFA">
            <w:pPr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B57417">
              <w:rPr>
                <w:rFonts w:ascii="Simplified Arabic" w:hAnsi="Simplified Arabic" w:cs="Simplified Arabic"/>
                <w:sz w:val="28"/>
                <w:szCs w:val="28"/>
                <w:rtl/>
              </w:rPr>
              <w:t>معتمدية ماطر</w:t>
            </w:r>
          </w:p>
        </w:tc>
      </w:tr>
    </w:tbl>
    <w:p w:rsidR="000D13E5" w:rsidRDefault="000D13E5" w:rsidP="000D13E5">
      <w:pPr>
        <w:bidi/>
        <w:spacing w:before="240" w:after="360"/>
        <w:ind w:right="227"/>
        <w:jc w:val="both"/>
        <w:rPr>
          <w:b/>
          <w:bCs/>
          <w:sz w:val="24"/>
          <w:rtl/>
        </w:rPr>
      </w:pPr>
    </w:p>
    <w:p w:rsidR="00733EB2" w:rsidRDefault="00733EB2" w:rsidP="007F0065">
      <w:pPr>
        <w:framePr w:w="10169" w:wrap="auto" w:hAnchor="text"/>
        <w:bidi/>
        <w:ind w:firstLine="0"/>
        <w:rPr>
          <w:b/>
          <w:bCs/>
          <w:sz w:val="24"/>
          <w:rtl/>
        </w:rPr>
        <w:sectPr w:rsidR="00733EB2" w:rsidSect="00A838E0">
          <w:footerReference w:type="default" r:id="rId9"/>
          <w:pgSz w:w="12240" w:h="15840"/>
          <w:pgMar w:top="284" w:right="191" w:bottom="284" w:left="1418" w:header="708" w:footer="708" w:gutter="0"/>
          <w:cols w:space="708"/>
          <w:docGrid w:linePitch="360"/>
        </w:sectPr>
      </w:pPr>
    </w:p>
    <w:p w:rsidR="00BA0AC8" w:rsidRPr="00081FF8" w:rsidRDefault="00F27B59" w:rsidP="00BA0AC8">
      <w:pPr>
        <w:bidi/>
        <w:ind w:left="284" w:firstLine="0"/>
        <w:rPr>
          <w:rFonts w:ascii="Simplified Arabic" w:eastAsia="Times New Roman" w:hAnsi="Simplified Arabic" w:cs="Simplified Arabic"/>
          <w:b/>
          <w:bCs/>
          <w:i/>
          <w:iCs/>
          <w:color w:val="FF0000"/>
          <w:kern w:val="2"/>
          <w:sz w:val="32"/>
          <w:szCs w:val="32"/>
          <w:lang w:val="en-US" w:eastAsia="ar-SA"/>
        </w:rPr>
      </w:pPr>
      <w:r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lastRenderedPageBreak/>
        <w:t xml:space="preserve">3- </w:t>
      </w:r>
      <w:r w:rsidR="00BA0AC8"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 xml:space="preserve">تقديم نتائج </w:t>
      </w:r>
      <w:r w:rsidR="00BA0AC8" w:rsidRPr="006054D9"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>التشخيص الفني</w:t>
      </w:r>
      <w:r w:rsidR="00BA0AC8"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 xml:space="preserve"> للمناطق البلدية</w:t>
      </w:r>
      <w:r w:rsidR="00BA0AC8" w:rsidRPr="00081FF8">
        <w:rPr>
          <w:rFonts w:ascii="Simplified Arabic" w:eastAsia="Times New Roman" w:hAnsi="Simplified Arabic" w:cs="Simplified Arabic" w:hint="cs"/>
          <w:b/>
          <w:bCs/>
          <w:i/>
          <w:iCs/>
          <w:color w:val="FF0000"/>
          <w:kern w:val="2"/>
          <w:sz w:val="32"/>
          <w:szCs w:val="32"/>
          <w:rtl/>
          <w:lang w:val="en-US" w:eastAsia="ar-SA"/>
        </w:rPr>
        <w:t>:</w:t>
      </w:r>
    </w:p>
    <w:p w:rsidR="000D13E5" w:rsidRPr="00B67945" w:rsidRDefault="00D15155" w:rsidP="00BA0AC8">
      <w:pPr>
        <w:tabs>
          <w:tab w:val="right" w:pos="991"/>
          <w:tab w:val="left" w:pos="2694"/>
        </w:tabs>
        <w:bidi/>
        <w:ind w:left="709" w:firstLine="0"/>
        <w:rPr>
          <w:rFonts w:ascii="Simplified Arabic" w:hAnsi="Simplified Arabic" w:cs="Simplified Arabic"/>
          <w:color w:val="000000"/>
          <w:kern w:val="2"/>
          <w:sz w:val="30"/>
          <w:szCs w:val="30"/>
          <w:rtl/>
          <w:lang w:eastAsia="ar-SA"/>
        </w:rPr>
      </w:pPr>
      <w:r w:rsidRPr="00B67945">
        <w:rPr>
          <w:rFonts w:hint="cs"/>
          <w:b/>
          <w:bCs/>
          <w:sz w:val="30"/>
          <w:szCs w:val="30"/>
          <w:rtl/>
          <w:lang w:val="en-US"/>
        </w:rPr>
        <w:t xml:space="preserve">تولى </w:t>
      </w:r>
      <w:r w:rsidRPr="00B6794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السيد يحي المجدوب مهندس أول ببلدية تينجة تقديم نتائج </w:t>
      </w:r>
      <w:r w:rsidRPr="00B67945">
        <w:rPr>
          <w:rFonts w:ascii="Simplified Arabic" w:hAnsi="Simplified Arabic" w:cs="Simplified Arabic"/>
          <w:color w:val="000000"/>
          <w:kern w:val="2"/>
          <w:sz w:val="30"/>
          <w:szCs w:val="30"/>
          <w:rtl/>
          <w:lang w:eastAsia="ar-SA"/>
        </w:rPr>
        <w:t>التشخيص الفني</w:t>
      </w:r>
      <w:r w:rsidRPr="00B67945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 xml:space="preserve"> للمناطق البلدية و ذلك كالآتي:</w:t>
      </w:r>
    </w:p>
    <w:p w:rsidR="00733EB2" w:rsidRDefault="00733EB2" w:rsidP="00D15155">
      <w:pPr>
        <w:tabs>
          <w:tab w:val="right" w:pos="991"/>
          <w:tab w:val="left" w:pos="2694"/>
        </w:tabs>
        <w:bidi/>
        <w:ind w:left="709" w:firstLine="0"/>
        <w:rPr>
          <w:b/>
          <w:bCs/>
          <w:sz w:val="24"/>
          <w:rtl/>
          <w:lang w:val="en-US"/>
        </w:rPr>
      </w:pPr>
    </w:p>
    <w:p w:rsidR="00733EB2" w:rsidRDefault="00733EB2" w:rsidP="00F45B46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tbl>
      <w:tblPr>
        <w:bidiVisual/>
        <w:tblW w:w="0" w:type="auto"/>
        <w:tblCellMar>
          <w:left w:w="0" w:type="dxa"/>
          <w:right w:w="0" w:type="dxa"/>
        </w:tblCellMar>
        <w:tblLook w:val="04A0"/>
      </w:tblPr>
      <w:tblGrid>
        <w:gridCol w:w="724"/>
        <w:gridCol w:w="1079"/>
        <w:gridCol w:w="773"/>
        <w:gridCol w:w="972"/>
        <w:gridCol w:w="874"/>
        <w:gridCol w:w="963"/>
        <w:gridCol w:w="678"/>
        <w:gridCol w:w="905"/>
        <w:gridCol w:w="811"/>
        <w:gridCol w:w="1000"/>
        <w:gridCol w:w="897"/>
        <w:gridCol w:w="873"/>
        <w:gridCol w:w="841"/>
        <w:gridCol w:w="861"/>
        <w:gridCol w:w="638"/>
        <w:gridCol w:w="1073"/>
        <w:gridCol w:w="907"/>
      </w:tblGrid>
      <w:tr w:rsidR="00B67945" w:rsidRPr="00B67945" w:rsidTr="00B67945">
        <w:trPr>
          <w:trHeight w:val="512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المناطق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الطول الجملي للأنهج و الشوارع بالكم</w:t>
            </w:r>
          </w:p>
        </w:tc>
        <w:tc>
          <w:tcPr>
            <w:tcW w:w="0" w:type="auto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الطرقات (كلم) 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الأرصفة (م²)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التنوير العمومي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rtl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الربط بشبكة تطهير المياه المستعملة</w:t>
            </w:r>
          </w:p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(%)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وجود اشكالات في تصريف المياه</w:t>
            </w:r>
          </w:p>
        </w:tc>
      </w:tr>
      <w:tr w:rsidR="00B67945" w:rsidRPr="00B67945" w:rsidTr="00B67945">
        <w:trPr>
          <w:trHeight w:val="48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غير معبد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معبد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نسبة الطرقات التي تتطلب الصيانة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نسبة الطرقات الغير معبدة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المساحة الجملية التقديرية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المساحة المرصفة التقديرية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نسبة المساحة الغير مرصفة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العدد الجملي لنقاط الاضاءة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عدد النقاط التي تتطلب الصيانة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نسبة التغطية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</w:tr>
      <w:tr w:rsidR="00B67945" w:rsidRPr="00B67945" w:rsidTr="00B67945">
        <w:trPr>
          <w:trHeight w:val="212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طبقة اسفلتية في حالة جيدة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طبقة مضاعفة حالتها جيدة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طريق حالتها سيئة للصيانة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rtl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نسبة الطرقات </w:t>
            </w:r>
          </w:p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حالتها جيدة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eastAsia="fr-FR"/>
              </w:rPr>
              <w:t>,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 w:themeFill="background2" w:themeFillShade="E6"/>
            <w:vAlign w:val="center"/>
            <w:hideMark/>
          </w:tcPr>
          <w:p w:rsidR="00B67945" w:rsidRPr="00B67945" w:rsidRDefault="00B67945" w:rsidP="00B67945">
            <w:pPr>
              <w:ind w:firstLine="0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</w:p>
        </w:tc>
      </w:tr>
      <w:tr w:rsidR="00B67945" w:rsidRPr="00B67945" w:rsidTr="00B67945">
        <w:trPr>
          <w:trHeight w:val="9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المنطقة عدد 02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20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.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540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5.391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4.438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2.764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7.947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35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39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%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26%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44850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16200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64%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332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58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89%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80%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 xml:space="preserve">نعم </w:t>
            </w:r>
          </w:p>
        </w:tc>
      </w:tr>
      <w:tr w:rsidR="00B67945" w:rsidRPr="00B67945" w:rsidTr="00B67945">
        <w:trPr>
          <w:trHeight w:val="912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المنطقة عدد 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25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.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270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15048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1124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0.432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7.609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10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30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%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60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77280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19320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75%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451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57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7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8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97%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نعم</w:t>
            </w:r>
          </w:p>
        </w:tc>
      </w:tr>
      <w:tr w:rsidR="00B67945" w:rsidRPr="00B67945" w:rsidTr="00B67945">
        <w:trPr>
          <w:trHeight w:val="912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المنطقة عدد 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11.060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1.598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4.231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2.349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2.882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eastAsia="fr-FR"/>
              </w:rPr>
              <w:t>59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26%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14%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29025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5300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82%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322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32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81%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98%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نعم</w:t>
            </w:r>
          </w:p>
        </w:tc>
      </w:tr>
      <w:tr w:rsidR="00B67945" w:rsidRPr="00B67945" w:rsidTr="00B67945">
        <w:trPr>
          <w:trHeight w:val="674"/>
        </w:trPr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bidi/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rtl/>
                <w:lang w:eastAsia="fr-FR" w:bidi="ar-TN"/>
              </w:rPr>
              <w:t>الجملة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78.659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29.626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11.585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6.264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30.127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eastAsia="fr-FR"/>
              </w:rPr>
              <w:t>29</w:t>
            </w: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37%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34%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209550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53820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75%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1516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189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 xml:space="preserve">83%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91%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B67945" w:rsidRPr="00B67945" w:rsidRDefault="00B67945" w:rsidP="00B67945">
            <w:pPr>
              <w:ind w:firstLine="0"/>
              <w:jc w:val="center"/>
              <w:textAlignment w:val="center"/>
              <w:rPr>
                <w:rFonts w:ascii="Arial" w:eastAsia="Times New Roman" w:hAnsi="Arial"/>
                <w:sz w:val="24"/>
                <w:szCs w:val="24"/>
                <w:lang w:eastAsia="fr-FR"/>
              </w:rPr>
            </w:pPr>
            <w:r w:rsidRPr="00B67945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24"/>
                <w:szCs w:val="24"/>
                <w:lang w:val="en-US" w:eastAsia="fr-FR"/>
              </w:rPr>
              <w:t> </w:t>
            </w:r>
          </w:p>
        </w:tc>
      </w:tr>
    </w:tbl>
    <w:p w:rsidR="00F45B46" w:rsidRDefault="00F45B46" w:rsidP="00F45B46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F45B46" w:rsidRDefault="00F45B46" w:rsidP="00F45B46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F45B46" w:rsidRPr="00F45B46" w:rsidRDefault="00F45B46" w:rsidP="00F45B46">
      <w:pPr>
        <w:pStyle w:val="Paragraphedeliste"/>
        <w:bidi/>
        <w:ind w:left="424" w:firstLine="0"/>
        <w:rPr>
          <w:rFonts w:ascii="Simplified Arabic" w:eastAsia="Times New Roman" w:hAnsi="Simplified Arabic" w:cs="Simplified Arabic"/>
          <w:b/>
          <w:bCs/>
          <w:i/>
          <w:iCs/>
          <w:kern w:val="2"/>
          <w:sz w:val="32"/>
          <w:szCs w:val="32"/>
          <w:lang w:val="en-US" w:eastAsia="ar-SA"/>
        </w:rPr>
      </w:pPr>
    </w:p>
    <w:p w:rsidR="00F45B46" w:rsidRDefault="00F45B46" w:rsidP="00F45B46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B15A62" w:rsidRDefault="00B15A62" w:rsidP="00B15A62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B15A62" w:rsidRDefault="00B15A62" w:rsidP="00B15A62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B15A62" w:rsidRDefault="00B15A62" w:rsidP="00B15A62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B15A62" w:rsidRDefault="00B15A62" w:rsidP="00B15A62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p w:rsidR="00BF3843" w:rsidRPr="00081FF8" w:rsidRDefault="00BF3843" w:rsidP="00BF3843">
      <w:pPr>
        <w:pStyle w:val="Paragraphedeliste"/>
        <w:numPr>
          <w:ilvl w:val="0"/>
          <w:numId w:val="26"/>
        </w:numPr>
        <w:bidi/>
        <w:spacing w:after="200" w:line="276" w:lineRule="auto"/>
        <w:rPr>
          <w:rFonts w:ascii="Simplified Arabic" w:hAnsi="Simplified Arabic" w:cs="Simplified Arabic"/>
          <w:b/>
          <w:bCs/>
          <w:color w:val="9BBB59" w:themeColor="accent3"/>
          <w:sz w:val="32"/>
          <w:szCs w:val="32"/>
          <w:u w:val="single"/>
          <w:rtl/>
        </w:rPr>
      </w:pPr>
      <w:r w:rsidRPr="00081FF8">
        <w:rPr>
          <w:rFonts w:ascii="Simplified Arabic" w:hAnsi="Simplified Arabic" w:cs="Simplified Arabic" w:hint="cs"/>
          <w:b/>
          <w:bCs/>
          <w:color w:val="9BBB59" w:themeColor="accent3"/>
          <w:sz w:val="32"/>
          <w:szCs w:val="32"/>
          <w:u w:val="single"/>
          <w:rtl/>
        </w:rPr>
        <w:t>تشخيص في معدات البلدية</w:t>
      </w:r>
    </w:p>
    <w:p w:rsidR="00BF3843" w:rsidRDefault="00BF3843" w:rsidP="00BF3843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</w:pPr>
    </w:p>
    <w:tbl>
      <w:tblPr>
        <w:tblStyle w:val="Grilledutableau"/>
        <w:bidiVisual/>
        <w:tblW w:w="0" w:type="auto"/>
        <w:tblInd w:w="395" w:type="dxa"/>
        <w:tblLook w:val="04A0"/>
      </w:tblPr>
      <w:tblGrid>
        <w:gridCol w:w="667"/>
        <w:gridCol w:w="2367"/>
        <w:gridCol w:w="1604"/>
        <w:gridCol w:w="1495"/>
        <w:gridCol w:w="2048"/>
        <w:gridCol w:w="1413"/>
        <w:gridCol w:w="1163"/>
        <w:gridCol w:w="3911"/>
      </w:tblGrid>
      <w:tr w:rsidR="00BF3843" w:rsidTr="00BF3843"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Default="00BF3843" w:rsidP="00081FF8">
            <w:pPr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ع/ر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081FF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النوع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BF3843">
            <w:pPr>
              <w:ind w:hanging="27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الرقم المنجمي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BF3843">
            <w:pPr>
              <w:ind w:firstLine="62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القوة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BF3843">
            <w:pPr>
              <w:ind w:firstLine="44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تاريخ بداية الجولان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BF3843">
            <w:pPr>
              <w:ind w:firstLine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صنف الوقود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BF3843">
            <w:pPr>
              <w:ind w:firstLine="73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الحالة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BF3843" w:rsidRDefault="00BF3843" w:rsidP="00081FF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F3843">
              <w:rPr>
                <w:rFonts w:hint="cs"/>
                <w:b/>
                <w:bCs/>
                <w:sz w:val="32"/>
                <w:szCs w:val="32"/>
                <w:rtl/>
              </w:rPr>
              <w:t>الملاحظات</w:t>
            </w:r>
          </w:p>
        </w:tc>
      </w:tr>
      <w:tr w:rsidR="00BF3843" w:rsidRPr="004B74DA" w:rsidTr="00BF3843">
        <w:tc>
          <w:tcPr>
            <w:tcW w:w="0" w:type="auto"/>
            <w:gridSpan w:val="8"/>
            <w:shd w:val="clear" w:color="auto" w:fill="808080" w:themeFill="background1" w:themeFillShade="80"/>
          </w:tcPr>
          <w:p w:rsidR="00BF3843" w:rsidRPr="004B74DA" w:rsidRDefault="00BF3843" w:rsidP="00BF3843">
            <w:pPr>
              <w:ind w:firstLine="62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الجرارت</w:t>
            </w: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جرار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02211984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14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26/08/2004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</w:tcPr>
          <w:p w:rsidR="00BF3843" w:rsidRDefault="00BF3843" w:rsidP="00081FF8">
            <w:pPr>
              <w:jc w:val="center"/>
            </w:pPr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02211985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14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26/08/2004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:rsidR="00BF3843" w:rsidRDefault="00BF3843" w:rsidP="00081FF8">
            <w:pPr>
              <w:jc w:val="center"/>
            </w:pPr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02214344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01/02/2010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:rsidR="00BF3843" w:rsidRDefault="00BF3843" w:rsidP="00081FF8">
            <w:pPr>
              <w:jc w:val="center"/>
            </w:pPr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02214345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01/02/2010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</w:tcPr>
          <w:p w:rsidR="00BF3843" w:rsidRDefault="00BF3843" w:rsidP="00081FF8">
            <w:pPr>
              <w:jc w:val="center"/>
            </w:pPr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02216157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29/07/2013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حسنة 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6580F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6F5831"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0" w:type="auto"/>
          </w:tcPr>
          <w:p w:rsidR="00BF3843" w:rsidRDefault="00BF3843" w:rsidP="00081FF8">
            <w:pPr>
              <w:jc w:val="center"/>
            </w:pPr>
            <w:r w:rsidRPr="000D03AB">
              <w:rPr>
                <w:rFonts w:hint="cs"/>
                <w:sz w:val="32"/>
                <w:szCs w:val="32"/>
                <w:rtl/>
              </w:rPr>
              <w:t>جرار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02216915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28/03/2014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حسنة</w:t>
            </w:r>
          </w:p>
        </w:tc>
        <w:tc>
          <w:tcPr>
            <w:tcW w:w="0" w:type="auto"/>
          </w:tcPr>
          <w:p w:rsidR="00BF3843" w:rsidRPr="0066580F" w:rsidRDefault="00BF3843" w:rsidP="00081FF8">
            <w:pPr>
              <w:jc w:val="center"/>
              <w:rPr>
                <w:sz w:val="32"/>
                <w:szCs w:val="32"/>
              </w:rPr>
            </w:pPr>
            <w:r w:rsidRPr="0066580F">
              <w:rPr>
                <w:rFonts w:hint="cs"/>
                <w:sz w:val="24"/>
                <w:szCs w:val="24"/>
                <w:rtl/>
              </w:rPr>
              <w:t xml:space="preserve">تمت احالته من المجلس الجهوي بتاريخ 11/01/2019 </w:t>
            </w:r>
          </w:p>
        </w:tc>
      </w:tr>
      <w:tr w:rsidR="00BF3843" w:rsidRPr="003A0EDE" w:rsidTr="00BF3843"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553BDB" w:rsidRDefault="00BF3843" w:rsidP="00081FF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جرار </w:t>
            </w:r>
            <w:r>
              <w:rPr>
                <w:sz w:val="32"/>
                <w:szCs w:val="32"/>
              </w:rPr>
              <w:t>LANDINI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hanging="44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02206860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70 حصان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97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04/09/1993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3A0EDE" w:rsidRDefault="00BF3843" w:rsidP="00081FF8">
            <w:pPr>
              <w:jc w:val="center"/>
              <w:rPr>
                <w:sz w:val="24"/>
                <w:szCs w:val="24"/>
                <w:rtl/>
              </w:rPr>
            </w:pPr>
            <w:r w:rsidRPr="003A0EDE">
              <w:rPr>
                <w:rFonts w:hint="cs"/>
                <w:sz w:val="24"/>
                <w:szCs w:val="24"/>
                <w:rtl/>
              </w:rPr>
              <w:t>زال الانتفاع به</w:t>
            </w:r>
          </w:p>
        </w:tc>
      </w:tr>
      <w:tr w:rsidR="00BF3843" w:rsidRPr="006F5831" w:rsidTr="00BF3843">
        <w:tc>
          <w:tcPr>
            <w:tcW w:w="0" w:type="auto"/>
            <w:gridSpan w:val="8"/>
            <w:shd w:val="clear" w:color="auto" w:fill="808080" w:themeFill="background1" w:themeFillShade="80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الشاحنات</w:t>
            </w: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شاحنة فورد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02212632</w:t>
            </w:r>
          </w:p>
        </w:tc>
        <w:tc>
          <w:tcPr>
            <w:tcW w:w="1495" w:type="dxa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12 حصان</w:t>
            </w:r>
          </w:p>
        </w:tc>
        <w:tc>
          <w:tcPr>
            <w:tcW w:w="2048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29/12/2005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5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رديئة جدا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شاحنة مجهزة بسلم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02215759</w:t>
            </w:r>
          </w:p>
        </w:tc>
        <w:tc>
          <w:tcPr>
            <w:tcW w:w="1495" w:type="dxa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 أحصنة</w:t>
            </w:r>
          </w:p>
        </w:tc>
        <w:tc>
          <w:tcPr>
            <w:tcW w:w="2048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09/01/2013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5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 50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حسنة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6580F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شاحنة خفيفة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02221442</w:t>
            </w:r>
          </w:p>
        </w:tc>
        <w:tc>
          <w:tcPr>
            <w:tcW w:w="1495" w:type="dxa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 أحصنة</w:t>
            </w:r>
          </w:p>
        </w:tc>
        <w:tc>
          <w:tcPr>
            <w:tcW w:w="2048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12/09/2019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5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جيدة جدا</w:t>
            </w:r>
          </w:p>
        </w:tc>
        <w:tc>
          <w:tcPr>
            <w:tcW w:w="0" w:type="auto"/>
          </w:tcPr>
          <w:p w:rsidR="00BF3843" w:rsidRPr="0066580F" w:rsidRDefault="00BF3843" w:rsidP="00081FF8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:rsidR="00BF3843" w:rsidRPr="003A0EDE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:rsidR="00BF3843" w:rsidRPr="00553BDB" w:rsidRDefault="00BF3843" w:rsidP="00081FF8">
            <w:pPr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شاحنة </w:t>
            </w:r>
            <w:r>
              <w:rPr>
                <w:sz w:val="32"/>
                <w:szCs w:val="32"/>
              </w:rPr>
              <w:t>IVECO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02208611</w:t>
            </w:r>
          </w:p>
        </w:tc>
        <w:tc>
          <w:tcPr>
            <w:tcW w:w="1495" w:type="dxa"/>
          </w:tcPr>
          <w:p w:rsidR="00BF3843" w:rsidRPr="006F5831" w:rsidRDefault="00BF3843" w:rsidP="00BF3843">
            <w:pPr>
              <w:ind w:firstLine="62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 حصان</w:t>
            </w:r>
          </w:p>
        </w:tc>
        <w:tc>
          <w:tcPr>
            <w:tcW w:w="2048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02/10/1993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52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</w:tcPr>
          <w:p w:rsidR="00BF3843" w:rsidRPr="003A0EDE" w:rsidRDefault="00BF3843" w:rsidP="00081FF8">
            <w:pPr>
              <w:jc w:val="center"/>
              <w:rPr>
                <w:sz w:val="24"/>
                <w:szCs w:val="24"/>
                <w:rtl/>
              </w:rPr>
            </w:pPr>
            <w:r w:rsidRPr="003A0EDE">
              <w:rPr>
                <w:rFonts w:hint="cs"/>
                <w:sz w:val="24"/>
                <w:szCs w:val="24"/>
                <w:rtl/>
              </w:rPr>
              <w:t>زال الانتفاع به</w:t>
            </w:r>
            <w:r>
              <w:rPr>
                <w:rFonts w:hint="cs"/>
                <w:sz w:val="24"/>
                <w:szCs w:val="24"/>
                <w:rtl/>
              </w:rPr>
              <w:t>ا</w:t>
            </w: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شاحنة ضاغطة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02218693</w:t>
            </w:r>
          </w:p>
        </w:tc>
        <w:tc>
          <w:tcPr>
            <w:tcW w:w="1495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 أحصنة</w:t>
            </w:r>
          </w:p>
        </w:tc>
        <w:tc>
          <w:tcPr>
            <w:tcW w:w="2048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27/10/2016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 50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0"/>
              <w:jc w:val="center"/>
            </w:pPr>
            <w:r w:rsidRPr="002D4F7D">
              <w:rPr>
                <w:rFonts w:hint="cs"/>
                <w:sz w:val="32"/>
                <w:szCs w:val="32"/>
                <w:rtl/>
              </w:rPr>
              <w:t>حسنة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شاحنة ثقيلة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02219176</w:t>
            </w:r>
          </w:p>
        </w:tc>
        <w:tc>
          <w:tcPr>
            <w:tcW w:w="1495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 أحصنة</w:t>
            </w:r>
          </w:p>
        </w:tc>
        <w:tc>
          <w:tcPr>
            <w:tcW w:w="2048" w:type="dxa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10/05/2017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 50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0"/>
              <w:jc w:val="center"/>
            </w:pPr>
            <w:r w:rsidRPr="002D4F7D">
              <w:rPr>
                <w:rFonts w:hint="cs"/>
                <w:sz w:val="32"/>
                <w:szCs w:val="32"/>
                <w:rtl/>
              </w:rPr>
              <w:t>حسنة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0"/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  <w:gridSpan w:val="8"/>
            <w:shd w:val="clear" w:color="auto" w:fill="808080" w:themeFill="background1" w:themeFillShade="80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lastRenderedPageBreak/>
              <w:t>المجرورات</w:t>
            </w: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3F4235"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02209150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09/06/1999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2B6502"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3F4235"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02209151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09/06/1999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2B6502"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3F4235"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02212661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05/12/2005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2B6502"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527CFD"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02215932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29/05/2013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 w:rsidRPr="0066032F">
              <w:rPr>
                <w:rFonts w:hint="cs"/>
                <w:sz w:val="24"/>
                <w:szCs w:val="24"/>
                <w:rtl/>
              </w:rPr>
              <w:t>زال الانتفاع بها</w:t>
            </w:r>
          </w:p>
        </w:tc>
      </w:tr>
      <w:tr w:rsidR="00BF3843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527CFD"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277350">
              <w:rPr>
                <w:rFonts w:hint="cs"/>
                <w:sz w:val="32"/>
                <w:szCs w:val="32"/>
                <w:rtl/>
              </w:rPr>
              <w:t>0221593</w:t>
            </w: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29/05/2013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804B51">
              <w:rPr>
                <w:rFonts w:hint="cs"/>
                <w:sz w:val="24"/>
                <w:szCs w:val="24"/>
                <w:rtl/>
              </w:rPr>
              <w:t>زال الانتفاع بها</w:t>
            </w:r>
          </w:p>
        </w:tc>
      </w:tr>
      <w:tr w:rsidR="00BF3843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527CFD"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277350">
              <w:rPr>
                <w:rFonts w:hint="cs"/>
                <w:sz w:val="32"/>
                <w:szCs w:val="32"/>
                <w:rtl/>
              </w:rPr>
              <w:t>0221593</w:t>
            </w: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29/05/2013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804B51">
              <w:rPr>
                <w:rFonts w:hint="cs"/>
                <w:sz w:val="24"/>
                <w:szCs w:val="24"/>
                <w:rtl/>
              </w:rPr>
              <w:t>زال الانتفاع بها</w:t>
            </w:r>
          </w:p>
        </w:tc>
      </w:tr>
      <w:tr w:rsidR="00BF3843" w:rsidRPr="0066580F" w:rsidTr="00BF3843"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527CFD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277350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02217225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10/07/2014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حسنة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6580F" w:rsidRDefault="00BF3843" w:rsidP="00BF3843">
            <w:pPr>
              <w:ind w:firstLine="63"/>
              <w:jc w:val="center"/>
              <w:rPr>
                <w:sz w:val="32"/>
                <w:szCs w:val="32"/>
              </w:rPr>
            </w:pPr>
            <w:r w:rsidRPr="0066580F">
              <w:rPr>
                <w:rFonts w:hint="cs"/>
                <w:sz w:val="24"/>
                <w:szCs w:val="24"/>
                <w:rtl/>
              </w:rPr>
              <w:t>تمت احالته</w:t>
            </w:r>
            <w:r>
              <w:rPr>
                <w:rFonts w:hint="cs"/>
                <w:sz w:val="24"/>
                <w:szCs w:val="24"/>
                <w:rtl/>
              </w:rPr>
              <w:t>ا</w:t>
            </w:r>
            <w:r w:rsidRPr="0066580F">
              <w:rPr>
                <w:rFonts w:hint="cs"/>
                <w:sz w:val="24"/>
                <w:szCs w:val="24"/>
                <w:rtl/>
              </w:rPr>
              <w:t xml:space="preserve"> من المجلس الجهوي بتاريخ 11/01/2019 </w:t>
            </w:r>
          </w:p>
        </w:tc>
      </w:tr>
      <w:tr w:rsidR="00BF3843" w:rsidRPr="006F5831" w:rsidTr="00BF3843"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مجرورة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02209149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09/06/1999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  <w:tcBorders>
              <w:bottom w:val="single" w:sz="4" w:space="0" w:color="000000" w:themeColor="text1"/>
            </w:tcBorders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</w:tr>
      <w:tr w:rsidR="00BF3843" w:rsidRPr="0066580F" w:rsidTr="00BF3843">
        <w:tc>
          <w:tcPr>
            <w:tcW w:w="0" w:type="auto"/>
            <w:gridSpan w:val="8"/>
            <w:shd w:val="clear" w:color="auto" w:fill="808080" w:themeFill="background1" w:themeFillShade="80"/>
          </w:tcPr>
          <w:p w:rsidR="00BF3843" w:rsidRPr="0066580F" w:rsidRDefault="00BF3843" w:rsidP="00BF3843">
            <w:pPr>
              <w:ind w:firstLine="63"/>
              <w:jc w:val="center"/>
              <w:rPr>
                <w:sz w:val="24"/>
                <w:szCs w:val="24"/>
                <w:rtl/>
              </w:rPr>
            </w:pPr>
            <w:r w:rsidRPr="004B74DA">
              <w:rPr>
                <w:rFonts w:hint="cs"/>
                <w:b/>
                <w:bCs/>
                <w:sz w:val="52"/>
                <w:szCs w:val="52"/>
                <w:rtl/>
              </w:rPr>
              <w:t>آليات الرفع و الجرف</w:t>
            </w:r>
          </w:p>
        </w:tc>
      </w:tr>
      <w:tr w:rsidR="00BF3843" w:rsidRPr="0066580F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تراكتوبال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02220734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 أحصنة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01/03/2019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جيدة جدا</w:t>
            </w:r>
          </w:p>
        </w:tc>
        <w:tc>
          <w:tcPr>
            <w:tcW w:w="0" w:type="auto"/>
          </w:tcPr>
          <w:p w:rsidR="00BF3843" w:rsidRPr="0066580F" w:rsidRDefault="00BF3843" w:rsidP="00BF3843">
            <w:pPr>
              <w:ind w:firstLine="63"/>
              <w:jc w:val="center"/>
              <w:rPr>
                <w:sz w:val="24"/>
                <w:szCs w:val="24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تراكتوبال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02209044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 أحصنة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31/12/1998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متوسطة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rPr>
                <w:sz w:val="32"/>
                <w:szCs w:val="32"/>
                <w:rtl/>
              </w:rPr>
            </w:pPr>
          </w:p>
        </w:tc>
      </w:tr>
      <w:tr w:rsidR="00BF3843" w:rsidRPr="006F5831" w:rsidTr="00BF3843">
        <w:tc>
          <w:tcPr>
            <w:tcW w:w="0" w:type="auto"/>
          </w:tcPr>
          <w:p w:rsidR="00BF3843" w:rsidRPr="006F5831" w:rsidRDefault="00BF3843" w:rsidP="00081FF8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آلة رافعة صغيرة الحجم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-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 حصان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14/06/2013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قازوال</w:t>
            </w:r>
          </w:p>
        </w:tc>
        <w:tc>
          <w:tcPr>
            <w:tcW w:w="0" w:type="auto"/>
          </w:tcPr>
          <w:p w:rsidR="00BF3843" w:rsidRDefault="00BF3843" w:rsidP="00BF3843">
            <w:pPr>
              <w:ind w:firstLine="63"/>
              <w:jc w:val="center"/>
            </w:pPr>
            <w:r w:rsidRPr="002D4F7D">
              <w:rPr>
                <w:rFonts w:hint="cs"/>
                <w:sz w:val="32"/>
                <w:szCs w:val="32"/>
                <w:rtl/>
              </w:rPr>
              <w:t>حسنة</w:t>
            </w:r>
          </w:p>
        </w:tc>
        <w:tc>
          <w:tcPr>
            <w:tcW w:w="0" w:type="auto"/>
          </w:tcPr>
          <w:p w:rsidR="00BF3843" w:rsidRPr="006F5831" w:rsidRDefault="00BF3843" w:rsidP="00BF3843">
            <w:pPr>
              <w:ind w:firstLine="63"/>
              <w:jc w:val="center"/>
              <w:rPr>
                <w:sz w:val="32"/>
                <w:szCs w:val="32"/>
                <w:rtl/>
              </w:rPr>
            </w:pPr>
          </w:p>
        </w:tc>
      </w:tr>
    </w:tbl>
    <w:p w:rsidR="00B15A62" w:rsidRPr="00F45B46" w:rsidRDefault="00B15A62" w:rsidP="00B15A62">
      <w:pPr>
        <w:tabs>
          <w:tab w:val="right" w:pos="991"/>
          <w:tab w:val="left" w:pos="2694"/>
        </w:tabs>
        <w:bidi/>
        <w:ind w:firstLine="0"/>
        <w:rPr>
          <w:b/>
          <w:bCs/>
          <w:sz w:val="24"/>
          <w:rtl/>
          <w:lang w:val="en-US"/>
        </w:rPr>
        <w:sectPr w:rsidR="00B15A62" w:rsidRPr="00F45B46" w:rsidSect="00733EB2">
          <w:pgSz w:w="15840" w:h="12240" w:orient="landscape"/>
          <w:pgMar w:top="425" w:right="284" w:bottom="193" w:left="709" w:header="709" w:footer="709" w:gutter="0"/>
          <w:cols w:space="708"/>
          <w:docGrid w:linePitch="360"/>
        </w:sectPr>
      </w:pPr>
    </w:p>
    <w:p w:rsidR="00AA3DE7" w:rsidRPr="00AA3DE7" w:rsidRDefault="00AA3DE7" w:rsidP="00AA3DE7">
      <w:pPr>
        <w:bidi/>
        <w:spacing w:after="200" w:line="276" w:lineRule="auto"/>
        <w:ind w:left="360" w:firstLine="0"/>
        <w:jc w:val="center"/>
        <w:rPr>
          <w:rFonts w:cs="Arabic Transparent"/>
          <w:b/>
          <w:bCs/>
          <w:i/>
          <w:iCs/>
          <w:sz w:val="8"/>
          <w:szCs w:val="18"/>
          <w:u w:val="single"/>
        </w:rPr>
      </w:pPr>
    </w:p>
    <w:p w:rsidR="00AA3DE7" w:rsidRPr="006054D9" w:rsidRDefault="00AA3DE7" w:rsidP="00AA3DE7">
      <w:pPr>
        <w:pStyle w:val="Paragraphedeliste"/>
        <w:bidi/>
        <w:ind w:left="424" w:firstLine="0"/>
        <w:rPr>
          <w:rFonts w:ascii="Simplified Arabic" w:eastAsia="Times New Roman" w:hAnsi="Simplified Arabic" w:cs="Simplified Arabic"/>
          <w:b/>
          <w:bCs/>
          <w:i/>
          <w:iCs/>
          <w:color w:val="FF0000"/>
          <w:kern w:val="2"/>
          <w:sz w:val="32"/>
          <w:szCs w:val="32"/>
          <w:u w:val="single"/>
          <w:rtl/>
          <w:lang w:val="en-US" w:eastAsia="ar-SA"/>
        </w:rPr>
      </w:pPr>
      <w:r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 xml:space="preserve">4- </w:t>
      </w:r>
      <w:r w:rsidRPr="006054D9"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 xml:space="preserve"> تقديم المشاريع المتواصلة</w:t>
      </w:r>
      <w:r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 xml:space="preserve"> و مدى تقدم نسبة انجازها</w:t>
      </w:r>
      <w:r w:rsidR="00E94437" w:rsidRPr="006054D9">
        <w:rPr>
          <w:rFonts w:ascii="Simplified Arabic" w:eastAsia="Times New Roman" w:hAnsi="Simplified Arabic" w:cs="Simplified Arabic" w:hint="cs"/>
          <w:b/>
          <w:bCs/>
          <w:i/>
          <w:iCs/>
          <w:color w:val="FF0000"/>
          <w:kern w:val="2"/>
          <w:sz w:val="32"/>
          <w:szCs w:val="32"/>
          <w:u w:val="single"/>
          <w:rtl/>
          <w:lang w:val="en-US" w:eastAsia="ar-SA"/>
        </w:rPr>
        <w:t>:</w:t>
      </w:r>
    </w:p>
    <w:p w:rsidR="00AA3DE7" w:rsidRPr="00931A36" w:rsidRDefault="00AA3DE7" w:rsidP="00AA3DE7">
      <w:pPr>
        <w:pStyle w:val="Paragraphedeliste"/>
        <w:bidi/>
        <w:ind w:left="424" w:firstLine="0"/>
        <w:rPr>
          <w:rFonts w:ascii="Simplified Arabic" w:eastAsia="Times New Roman" w:hAnsi="Simplified Arabic" w:cs="Simplified Arabic"/>
          <w:b/>
          <w:bCs/>
          <w:i/>
          <w:iCs/>
          <w:kern w:val="2"/>
          <w:sz w:val="30"/>
          <w:szCs w:val="30"/>
          <w:rtl/>
          <w:lang w:val="en-US" w:eastAsia="ar-SA"/>
        </w:rPr>
      </w:pPr>
      <w:r w:rsidRPr="00931A36">
        <w:rPr>
          <w:rFonts w:ascii="Simplified Arabic" w:hAnsi="Simplified Arabic" w:cs="Simplified Arabic"/>
          <w:b/>
          <w:bCs/>
          <w:sz w:val="30"/>
          <w:szCs w:val="30"/>
          <w:rtl/>
          <w:lang w:val="en-US"/>
        </w:rPr>
        <w:t xml:space="preserve">تولى </w:t>
      </w:r>
      <w:r w:rsidRPr="00931A36">
        <w:rPr>
          <w:rFonts w:ascii="Simplified Arabic" w:hAnsi="Simplified Arabic" w:cs="Simplified Arabic"/>
          <w:color w:val="000000"/>
          <w:kern w:val="2"/>
          <w:sz w:val="30"/>
          <w:szCs w:val="30"/>
          <w:rtl/>
          <w:lang w:eastAsia="ar-SA"/>
        </w:rPr>
        <w:t>السيد يحي المجدوب مهندس أول ببلدية تينجة تقديم المشاريع المتواصلة و مدى تقدم نسبة انج</w:t>
      </w:r>
      <w:r w:rsidR="00931A36">
        <w:rPr>
          <w:rFonts w:ascii="Simplified Arabic" w:hAnsi="Simplified Arabic" w:cs="Simplified Arabic" w:hint="cs"/>
          <w:color w:val="000000"/>
          <w:kern w:val="2"/>
          <w:sz w:val="30"/>
          <w:szCs w:val="30"/>
          <w:rtl/>
          <w:lang w:eastAsia="ar-SA"/>
        </w:rPr>
        <w:t>ــــــــــــــــ</w:t>
      </w:r>
      <w:r w:rsidRPr="00931A36">
        <w:rPr>
          <w:rFonts w:ascii="Simplified Arabic" w:hAnsi="Simplified Arabic" w:cs="Simplified Arabic"/>
          <w:color w:val="000000"/>
          <w:kern w:val="2"/>
          <w:sz w:val="30"/>
          <w:szCs w:val="30"/>
          <w:rtl/>
          <w:lang w:eastAsia="ar-SA"/>
        </w:rPr>
        <w:t>ازها و ذلك كالآتي:</w:t>
      </w:r>
    </w:p>
    <w:p w:rsidR="00AA3DE7" w:rsidRPr="00AA3DE7" w:rsidRDefault="00AA3DE7" w:rsidP="00AA3DE7">
      <w:pPr>
        <w:bidi/>
        <w:spacing w:after="200" w:line="276" w:lineRule="auto"/>
        <w:ind w:firstLine="0"/>
        <w:rPr>
          <w:rFonts w:cs="Arabic Transparent"/>
          <w:b/>
          <w:bCs/>
          <w:i/>
          <w:iCs/>
          <w:sz w:val="8"/>
          <w:szCs w:val="18"/>
          <w:u w:val="single"/>
        </w:rPr>
      </w:pPr>
    </w:p>
    <w:p w:rsidR="00F45B46" w:rsidRPr="00776B2B" w:rsidRDefault="00F45B46" w:rsidP="00F45B46">
      <w:pPr>
        <w:tabs>
          <w:tab w:val="left" w:pos="6590"/>
        </w:tabs>
        <w:bidi/>
        <w:rPr>
          <w:rFonts w:cs="Arabic Transparent"/>
          <w:b/>
          <w:bCs/>
          <w:i/>
          <w:iCs/>
          <w:sz w:val="6"/>
          <w:szCs w:val="16"/>
          <w:u w:val="single"/>
          <w:rtl/>
          <w:lang w:val="en-US"/>
        </w:rPr>
      </w:pPr>
    </w:p>
    <w:p w:rsidR="00BF3843" w:rsidRPr="00081FF8" w:rsidRDefault="00BF3843" w:rsidP="00BF3843">
      <w:pPr>
        <w:bidi/>
        <w:ind w:left="360"/>
        <w:jc w:val="center"/>
        <w:rPr>
          <w:rFonts w:ascii="Andalus" w:hAnsi="Andalus" w:cs="Andalus"/>
          <w:b/>
          <w:bCs/>
          <w:color w:val="9BBB59" w:themeColor="accent3"/>
          <w:sz w:val="32"/>
          <w:szCs w:val="32"/>
          <w:u w:val="single"/>
          <w:rtl/>
        </w:rPr>
      </w:pPr>
      <w:r w:rsidRPr="00081FF8">
        <w:rPr>
          <w:rFonts w:ascii="Andalus" w:hAnsi="Andalus" w:cs="Andalus" w:hint="cs"/>
          <w:b/>
          <w:bCs/>
          <w:color w:val="9BBB59" w:themeColor="accent3"/>
          <w:sz w:val="32"/>
          <w:szCs w:val="32"/>
          <w:u w:val="single"/>
          <w:rtl/>
        </w:rPr>
        <w:t>برنامج الاستثمار</w:t>
      </w:r>
      <w:r w:rsidRPr="00081FF8">
        <w:rPr>
          <w:rFonts w:ascii="Andalus" w:hAnsi="Andalus" w:cs="Andalus"/>
          <w:b/>
          <w:bCs/>
          <w:color w:val="9BBB59" w:themeColor="accent3"/>
          <w:sz w:val="32"/>
          <w:szCs w:val="32"/>
          <w:u w:val="single"/>
          <w:rtl/>
        </w:rPr>
        <w:t xml:space="preserve"> البلدي 2018</w:t>
      </w:r>
      <w:r w:rsidRPr="00081FF8">
        <w:rPr>
          <w:rFonts w:ascii="Andalus" w:hAnsi="Andalus" w:cs="Andalus" w:hint="cs"/>
          <w:b/>
          <w:bCs/>
          <w:color w:val="9BBB59" w:themeColor="accent3"/>
          <w:sz w:val="32"/>
          <w:szCs w:val="32"/>
          <w:u w:val="single"/>
          <w:rtl/>
        </w:rPr>
        <w:t xml:space="preserve"> </w:t>
      </w:r>
    </w:p>
    <w:tbl>
      <w:tblPr>
        <w:bidiVisual/>
        <w:tblW w:w="0" w:type="auto"/>
        <w:tblInd w:w="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0"/>
        <w:gridCol w:w="893"/>
        <w:gridCol w:w="929"/>
        <w:gridCol w:w="822"/>
        <w:gridCol w:w="705"/>
        <w:gridCol w:w="4927"/>
      </w:tblGrid>
      <w:tr w:rsidR="00BF3843" w:rsidRPr="00D74F45" w:rsidTr="00081FF8">
        <w:trPr>
          <w:trHeight w:val="739"/>
        </w:trPr>
        <w:tc>
          <w:tcPr>
            <w:tcW w:w="2693" w:type="dxa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المشـــــــــــــــروع</w:t>
            </w:r>
          </w:p>
        </w:tc>
        <w:tc>
          <w:tcPr>
            <w:tcW w:w="993" w:type="dxa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الكلفــة (أد)</w:t>
            </w:r>
          </w:p>
        </w:tc>
        <w:tc>
          <w:tcPr>
            <w:tcW w:w="992" w:type="dxa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سنــة الانجـــاز</w:t>
            </w:r>
          </w:p>
        </w:tc>
        <w:tc>
          <w:tcPr>
            <w:tcW w:w="840" w:type="dxa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نسبـــة الانجـــاز المادي</w:t>
            </w:r>
          </w:p>
        </w:tc>
        <w:tc>
          <w:tcPr>
            <w:tcW w:w="0" w:type="auto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نسبة الانجاز المالي</w:t>
            </w:r>
          </w:p>
        </w:tc>
        <w:tc>
          <w:tcPr>
            <w:tcW w:w="6394" w:type="dxa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الملاحظــــــــــــــــــــات</w:t>
            </w:r>
          </w:p>
        </w:tc>
      </w:tr>
      <w:tr w:rsidR="00BF3843" w:rsidRPr="00403BA9" w:rsidTr="00081FF8">
        <w:trPr>
          <w:trHeight w:val="1986"/>
        </w:trPr>
        <w:tc>
          <w:tcPr>
            <w:tcW w:w="2693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مشروع تعبيد الطرقات 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(نهج الدستور-نهج المغرب-حي الاقبال)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- دراسة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- انجاز</w:t>
            </w:r>
          </w:p>
        </w:tc>
        <w:tc>
          <w:tcPr>
            <w:tcW w:w="993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9.04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>
              <w:rPr>
                <w:rFonts w:ascii="Simplified Arabic" w:hAnsi="Simplified Arabic" w:cs="Simplified Arabic"/>
                <w:color w:val="000000"/>
                <w:kern w:val="24"/>
              </w:rPr>
              <w:t>395</w:t>
            </w:r>
          </w:p>
        </w:tc>
        <w:tc>
          <w:tcPr>
            <w:tcW w:w="992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  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   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  <w:rtl/>
              </w:rPr>
              <w:t xml:space="preserve">    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2018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2019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40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80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0" w:type="auto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70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27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6394" w:type="dxa"/>
          </w:tcPr>
          <w:p w:rsidR="00BF3843" w:rsidRPr="00096C2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الانجاز</w:t>
            </w:r>
          </w:p>
        </w:tc>
      </w:tr>
      <w:tr w:rsidR="00BF3843" w:rsidRPr="00C832C9" w:rsidTr="00081FF8">
        <w:trPr>
          <w:trHeight w:val="720"/>
        </w:trPr>
        <w:tc>
          <w:tcPr>
            <w:tcW w:w="2693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مشروع صيانة شبكة تصريف مياه الامطار بحي الفتح </w:t>
            </w: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- انجاز</w:t>
            </w:r>
          </w:p>
        </w:tc>
        <w:tc>
          <w:tcPr>
            <w:tcW w:w="993" w:type="dxa"/>
          </w:tcPr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78</w:t>
            </w:r>
          </w:p>
        </w:tc>
        <w:tc>
          <w:tcPr>
            <w:tcW w:w="992" w:type="dxa"/>
          </w:tcPr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2018</w:t>
            </w:r>
          </w:p>
        </w:tc>
        <w:tc>
          <w:tcPr>
            <w:tcW w:w="840" w:type="dxa"/>
          </w:tcPr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0" w:type="auto"/>
          </w:tcPr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90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6394" w:type="dxa"/>
          </w:tcPr>
          <w:p w:rsidR="00BF3843" w:rsidRPr="00096C2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BF3843" w:rsidRPr="00096C23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96C23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تم القبول الوقتي للأشغال بتاريخ 13 جوان 2018</w:t>
            </w:r>
          </w:p>
        </w:tc>
      </w:tr>
      <w:tr w:rsidR="00BF3843" w:rsidRPr="00C832C9" w:rsidTr="00081FF8">
        <w:tc>
          <w:tcPr>
            <w:tcW w:w="2693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اقتناء شاحنة خفيفة</w:t>
            </w:r>
          </w:p>
        </w:tc>
        <w:tc>
          <w:tcPr>
            <w:tcW w:w="993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78 </w:t>
            </w:r>
          </w:p>
        </w:tc>
        <w:tc>
          <w:tcPr>
            <w:tcW w:w="992" w:type="dxa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2018</w:t>
            </w:r>
          </w:p>
        </w:tc>
        <w:tc>
          <w:tcPr>
            <w:tcW w:w="840" w:type="dxa"/>
          </w:tcPr>
          <w:p w:rsidR="00BF3843" w:rsidRPr="007F4241" w:rsidRDefault="00BF3843" w:rsidP="00BF3843">
            <w:pPr>
              <w:bidi/>
              <w:ind w:hanging="1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0" w:type="auto"/>
          </w:tcPr>
          <w:p w:rsidR="00BF3843" w:rsidRPr="007F4241" w:rsidRDefault="00BF3843" w:rsidP="00BF3843">
            <w:pPr>
              <w:bidi/>
              <w:ind w:hanging="1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6394" w:type="dxa"/>
          </w:tcPr>
          <w:p w:rsidR="00BF3843" w:rsidRPr="00096C23" w:rsidRDefault="00BF3843" w:rsidP="00BF3843">
            <w:pPr>
              <w:bidi/>
              <w:ind w:hanging="1"/>
              <w:jc w:val="both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96C23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استلام الشاحنة و تم تحويل الاعتمادات من طرف صندوق القروض لخلاص المزود</w:t>
            </w:r>
          </w:p>
        </w:tc>
      </w:tr>
    </w:tbl>
    <w:p w:rsidR="00BF3843" w:rsidRPr="00BF3843" w:rsidRDefault="00BF3843" w:rsidP="00BF3843">
      <w:pPr>
        <w:bidi/>
        <w:ind w:hanging="1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tbl>
      <w:tblPr>
        <w:tblpPr w:leftFromText="141" w:rightFromText="141" w:vertAnchor="page" w:horzAnchor="margin" w:tblpY="81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8"/>
        <w:gridCol w:w="1134"/>
        <w:gridCol w:w="851"/>
        <w:gridCol w:w="858"/>
        <w:gridCol w:w="812"/>
        <w:gridCol w:w="4567"/>
      </w:tblGrid>
      <w:tr w:rsidR="00931A36" w:rsidRPr="007F4241" w:rsidTr="00081FF8">
        <w:trPr>
          <w:trHeight w:val="384"/>
        </w:trPr>
        <w:tc>
          <w:tcPr>
            <w:tcW w:w="10280" w:type="dxa"/>
            <w:gridSpan w:val="6"/>
            <w:tcBorders>
              <w:top w:val="nil"/>
              <w:left w:val="nil"/>
              <w:right w:val="nil"/>
            </w:tcBorders>
          </w:tcPr>
          <w:p w:rsidR="00931A36" w:rsidRPr="00081FF8" w:rsidRDefault="00931A36" w:rsidP="00081FF8">
            <w:pPr>
              <w:bidi/>
              <w:ind w:left="360"/>
              <w:jc w:val="center"/>
              <w:rPr>
                <w:rFonts w:ascii="Andalus" w:hAnsi="Andalus" w:cs="Andalus"/>
                <w:b/>
                <w:bCs/>
                <w:color w:val="9BBB59" w:themeColor="accent3"/>
                <w:sz w:val="32"/>
                <w:szCs w:val="32"/>
                <w:u w:val="single"/>
                <w:rtl/>
              </w:rPr>
            </w:pPr>
            <w:r w:rsidRPr="00081FF8">
              <w:rPr>
                <w:rFonts w:ascii="Andalus" w:hAnsi="Andalus" w:cs="Andalus" w:hint="cs"/>
                <w:b/>
                <w:bCs/>
                <w:color w:val="9BBB59" w:themeColor="accent3"/>
                <w:sz w:val="32"/>
                <w:szCs w:val="32"/>
                <w:u w:val="single"/>
                <w:rtl/>
              </w:rPr>
              <w:lastRenderedPageBreak/>
              <w:t>برنامج الاستثمار</w:t>
            </w:r>
            <w:r w:rsidRPr="00081FF8">
              <w:rPr>
                <w:rFonts w:ascii="Andalus" w:hAnsi="Andalus" w:cs="Andalus"/>
                <w:b/>
                <w:bCs/>
                <w:color w:val="9BBB59" w:themeColor="accent3"/>
                <w:sz w:val="32"/>
                <w:szCs w:val="32"/>
                <w:u w:val="single"/>
                <w:rtl/>
              </w:rPr>
              <w:t xml:space="preserve"> البلدي </w:t>
            </w:r>
            <w:r w:rsidRPr="00081FF8">
              <w:rPr>
                <w:rFonts w:ascii="Andalus" w:hAnsi="Andalus" w:cs="Andalus" w:hint="cs"/>
                <w:b/>
                <w:bCs/>
                <w:color w:val="9BBB59" w:themeColor="accent3"/>
                <w:sz w:val="32"/>
                <w:szCs w:val="32"/>
                <w:u w:val="single"/>
                <w:rtl/>
              </w:rPr>
              <w:t xml:space="preserve">2019 </w:t>
            </w:r>
          </w:p>
          <w:p w:rsidR="00931A36" w:rsidRPr="007F4241" w:rsidRDefault="00931A36" w:rsidP="00081FF8">
            <w:pPr>
              <w:bidi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</w:p>
        </w:tc>
      </w:tr>
      <w:tr w:rsidR="00931A36" w:rsidRPr="007F4241" w:rsidTr="00081FF8">
        <w:trPr>
          <w:trHeight w:val="384"/>
        </w:trPr>
        <w:tc>
          <w:tcPr>
            <w:tcW w:w="2058" w:type="dxa"/>
            <w:tcBorders>
              <w:top w:val="single" w:sz="4" w:space="0" w:color="auto"/>
            </w:tcBorders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المشـــــــــــــــروع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الكلفــة (أد)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سنــة الانجـــاز</w:t>
            </w:r>
          </w:p>
        </w:tc>
        <w:tc>
          <w:tcPr>
            <w:tcW w:w="858" w:type="dxa"/>
            <w:tcBorders>
              <w:top w:val="single" w:sz="4" w:space="0" w:color="auto"/>
            </w:tcBorders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نسبـــة الانجـــاز المادي</w:t>
            </w:r>
          </w:p>
        </w:tc>
        <w:tc>
          <w:tcPr>
            <w:tcW w:w="812" w:type="dxa"/>
            <w:tcBorders>
              <w:top w:val="single" w:sz="4" w:space="0" w:color="auto"/>
            </w:tcBorders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نسبة الانجاز المالي</w:t>
            </w:r>
          </w:p>
        </w:tc>
        <w:tc>
          <w:tcPr>
            <w:tcW w:w="4567" w:type="dxa"/>
            <w:tcBorders>
              <w:top w:val="single" w:sz="4" w:space="0" w:color="auto"/>
            </w:tcBorders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الملاحظــــــــــــــــــــات</w:t>
            </w:r>
          </w:p>
        </w:tc>
      </w:tr>
      <w:tr w:rsidR="00931A36" w:rsidRPr="007F4241" w:rsidTr="00081FF8">
        <w:trPr>
          <w:trHeight w:val="1159"/>
        </w:trPr>
        <w:tc>
          <w:tcPr>
            <w:tcW w:w="2058" w:type="dxa"/>
          </w:tcPr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مشروع تعبيد الطرقات</w:t>
            </w: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  <w:t xml:space="preserve"> </w:t>
            </w: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: </w:t>
            </w: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نهج الدينار 200 م خ </w:t>
            </w: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نهج طبرقة 200 م خ </w:t>
            </w: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نهج الكرة الحديدية 150 م خ </w:t>
            </w: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حي الديوانة 400 م خ </w:t>
            </w:r>
          </w:p>
          <w:p w:rsidR="00931A36" w:rsidRPr="007F4241" w:rsidRDefault="00931A36" w:rsidP="00931A36">
            <w:pPr>
              <w:bidi/>
              <w:spacing w:line="347" w:lineRule="atLeast"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نهج غاندي 4</w:t>
            </w:r>
            <w:r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50</w:t>
            </w: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 م خ </w:t>
            </w:r>
          </w:p>
        </w:tc>
        <w:tc>
          <w:tcPr>
            <w:tcW w:w="1134" w:type="dxa"/>
            <w:vAlign w:val="center"/>
          </w:tcPr>
          <w:p w:rsidR="00931A36" w:rsidRPr="007F4241" w:rsidRDefault="00931A36" w:rsidP="00931A36">
            <w:pPr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 xml:space="preserve">424 </w:t>
            </w:r>
          </w:p>
          <w:p w:rsidR="00931A36" w:rsidRPr="007F4241" w:rsidRDefault="00931A36" w:rsidP="00931A36">
            <w:pPr>
              <w:spacing w:line="347" w:lineRule="atLeast"/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851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</w:tc>
        <w:tc>
          <w:tcPr>
            <w:tcW w:w="858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812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4567" w:type="dxa"/>
          </w:tcPr>
          <w:p w:rsidR="00931A36" w:rsidRPr="007F4241" w:rsidRDefault="00931A36" w:rsidP="00931A36">
            <w:pPr>
              <w:bidi/>
              <w:ind w:firstLine="0"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بصدد تسجيل الصفقة . </w:t>
            </w:r>
          </w:p>
        </w:tc>
      </w:tr>
      <w:tr w:rsidR="00931A36" w:rsidRPr="007F4241" w:rsidTr="00081FF8">
        <w:trPr>
          <w:trHeight w:val="1366"/>
        </w:trPr>
        <w:tc>
          <w:tcPr>
            <w:tcW w:w="2058" w:type="dxa"/>
          </w:tcPr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تهيئة المستودع البلدي </w:t>
            </w:r>
          </w:p>
        </w:tc>
        <w:tc>
          <w:tcPr>
            <w:tcW w:w="1134" w:type="dxa"/>
            <w:vAlign w:val="center"/>
          </w:tcPr>
          <w:p w:rsidR="00931A36" w:rsidRPr="007F4241" w:rsidRDefault="00931A36" w:rsidP="00931A36">
            <w:pPr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 xml:space="preserve"> </w:t>
            </w:r>
          </w:p>
        </w:tc>
        <w:tc>
          <w:tcPr>
            <w:tcW w:w="851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</w:tc>
        <w:tc>
          <w:tcPr>
            <w:tcW w:w="858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</w:rPr>
            </w:pPr>
          </w:p>
        </w:tc>
        <w:tc>
          <w:tcPr>
            <w:tcW w:w="812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4567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فتح العروض بتاريخ 23/09/2019 و بصدد إعداد تقرير فرز العروض مع العلم و آن العرض الأدنى يقدر بـ: 140 أد.</w:t>
            </w:r>
          </w:p>
        </w:tc>
      </w:tr>
      <w:tr w:rsidR="00931A36" w:rsidRPr="007F4241" w:rsidTr="00081FF8">
        <w:trPr>
          <w:trHeight w:val="977"/>
        </w:trPr>
        <w:tc>
          <w:tcPr>
            <w:tcW w:w="2058" w:type="dxa"/>
          </w:tcPr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>مشروع تصريف مياه الأمطار بالمحيط الخارجي بالملعب البلدي بحي الفتح</w:t>
            </w:r>
          </w:p>
        </w:tc>
        <w:tc>
          <w:tcPr>
            <w:tcW w:w="1134" w:type="dxa"/>
            <w:vAlign w:val="center"/>
          </w:tcPr>
          <w:p w:rsidR="00931A36" w:rsidRPr="007F4241" w:rsidRDefault="00931A36" w:rsidP="00931A36">
            <w:pPr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100</w:t>
            </w:r>
          </w:p>
        </w:tc>
        <w:tc>
          <w:tcPr>
            <w:tcW w:w="851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sz w:val="32"/>
                <w:szCs w:val="32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2019</w:t>
            </w:r>
          </w:p>
        </w:tc>
        <w:tc>
          <w:tcPr>
            <w:tcW w:w="858" w:type="dxa"/>
          </w:tcPr>
          <w:p w:rsidR="00931A36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812" w:type="dxa"/>
          </w:tcPr>
          <w:p w:rsidR="00931A36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90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4567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الاستلام الوقتي للأشغال بتاريخ 13/05/2019</w:t>
            </w:r>
          </w:p>
        </w:tc>
      </w:tr>
      <w:tr w:rsidR="00931A36" w:rsidRPr="007F4241" w:rsidTr="00081FF8">
        <w:trPr>
          <w:trHeight w:val="402"/>
        </w:trPr>
        <w:tc>
          <w:tcPr>
            <w:tcW w:w="2058" w:type="dxa"/>
          </w:tcPr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اقتناء سيارة وظيفية </w:t>
            </w:r>
          </w:p>
        </w:tc>
        <w:tc>
          <w:tcPr>
            <w:tcW w:w="1134" w:type="dxa"/>
            <w:vAlign w:val="center"/>
          </w:tcPr>
          <w:p w:rsidR="00931A36" w:rsidRPr="007F4241" w:rsidRDefault="00931A36" w:rsidP="00931A36">
            <w:pPr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 xml:space="preserve">54.9 </w:t>
            </w:r>
          </w:p>
        </w:tc>
        <w:tc>
          <w:tcPr>
            <w:tcW w:w="851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</w:tc>
        <w:tc>
          <w:tcPr>
            <w:tcW w:w="858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812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4567" w:type="dxa"/>
          </w:tcPr>
          <w:p w:rsidR="00931A36" w:rsidRPr="007F4241" w:rsidRDefault="00931A36" w:rsidP="00931A36">
            <w:pPr>
              <w:bidi/>
              <w:ind w:firstLine="0"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تم اقتناء السيارة بتاريخ 12/04/2019</w:t>
            </w:r>
          </w:p>
        </w:tc>
      </w:tr>
      <w:tr w:rsidR="00931A36" w:rsidRPr="000D012A" w:rsidTr="00081FF8">
        <w:tc>
          <w:tcPr>
            <w:tcW w:w="2058" w:type="dxa"/>
          </w:tcPr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  <w:t xml:space="preserve">اقتناء معدات نظافة </w:t>
            </w:r>
          </w:p>
        </w:tc>
        <w:tc>
          <w:tcPr>
            <w:tcW w:w="1134" w:type="dxa"/>
            <w:vAlign w:val="center"/>
          </w:tcPr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153د  تراكتوبال</w:t>
            </w:r>
          </w:p>
          <w:p w:rsidR="00931A36" w:rsidRPr="007F4241" w:rsidRDefault="00931A36" w:rsidP="00931A36">
            <w:pPr>
              <w:bidi/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27د معدات</w:t>
            </w:r>
          </w:p>
        </w:tc>
        <w:tc>
          <w:tcPr>
            <w:tcW w:w="851" w:type="dxa"/>
            <w:vAlign w:val="bottom"/>
          </w:tcPr>
          <w:p w:rsidR="00931A36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58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812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>100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</w:rPr>
              <w:t>%</w:t>
            </w:r>
          </w:p>
        </w:tc>
        <w:tc>
          <w:tcPr>
            <w:tcW w:w="4567" w:type="dxa"/>
          </w:tcPr>
          <w:p w:rsidR="00931A36" w:rsidRPr="007F4241" w:rsidRDefault="00931A36" w:rsidP="00931A36">
            <w:pPr>
              <w:pStyle w:val="Paragraphedeliste"/>
              <w:numPr>
                <w:ilvl w:val="0"/>
                <w:numId w:val="22"/>
              </w:numPr>
              <w:bidi/>
              <w:spacing w:after="200"/>
              <w:ind w:firstLine="0"/>
              <w:jc w:val="both"/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</w:pP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rtl/>
                <w:lang w:eastAsia="fr-FR" w:bidi="ar-TN"/>
              </w:rPr>
              <w:t xml:space="preserve">تم </w:t>
            </w: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تسلم</w:t>
            </w: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rtl/>
                <w:lang w:eastAsia="fr-FR" w:bidi="ar-TN"/>
              </w:rPr>
              <w:t xml:space="preserve"> تراكتوبال في إطار صفقة إطارية من طرف صندوق القروض</w:t>
            </w: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  <w:t xml:space="preserve"> </w:t>
            </w: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بتاريخ 30/04/2019</w:t>
            </w:r>
            <w:r w:rsidRPr="007F4241"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  <w:t xml:space="preserve"> </w:t>
            </w: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 xml:space="preserve"> </w:t>
            </w:r>
          </w:p>
          <w:p w:rsidR="00931A36" w:rsidRDefault="00931A36" w:rsidP="00931A36">
            <w:pPr>
              <w:pStyle w:val="Paragraphedeliste"/>
              <w:numPr>
                <w:ilvl w:val="0"/>
                <w:numId w:val="22"/>
              </w:numPr>
              <w:bidi/>
              <w:spacing w:after="200"/>
              <w:ind w:firstLine="0"/>
              <w:jc w:val="both"/>
              <w:rPr>
                <w:rFonts w:ascii="Simplified Arabic" w:eastAsia="Times New Roman" w:hAnsi="Simplified Arabic" w:cs="Simplified Arabic"/>
                <w:color w:val="000000"/>
                <w:kern w:val="24"/>
                <w:lang w:eastAsia="fr-FR" w:bidi="ar-TN"/>
              </w:rPr>
            </w:pPr>
            <w:r w:rsidRPr="007F4241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تم استلام المعدات</w:t>
            </w:r>
            <w:r w:rsidRPr="000D012A"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 xml:space="preserve"> بتاريخ 21/05/2019</w:t>
            </w:r>
            <w:r>
              <w:rPr>
                <w:rFonts w:ascii="Simplified Arabic" w:eastAsia="Times New Roman" w:hAnsi="Simplified Arabic" w:cs="Simplified Arabic" w:hint="cs"/>
                <w:color w:val="000000"/>
                <w:kern w:val="24"/>
                <w:rtl/>
                <w:lang w:eastAsia="fr-FR" w:bidi="ar-TN"/>
              </w:rPr>
              <w:t>:</w:t>
            </w:r>
          </w:p>
          <w:p w:rsidR="00931A36" w:rsidRDefault="00931A36" w:rsidP="00931A36">
            <w:pPr>
              <w:bidi/>
              <w:ind w:firstLine="0"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D012A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</w:t>
            </w:r>
            <w:r w:rsidRPr="000D012A">
              <w:rPr>
                <w:rFonts w:ascii="Simplified Arabic" w:hAnsi="Simplified Arabic" w:cs="Simplified Arabic"/>
                <w:color w:val="000000"/>
                <w:kern w:val="24"/>
              </w:rPr>
              <w:t xml:space="preserve"> marteau piqueur-groupe électrogène</w:t>
            </w:r>
          </w:p>
          <w:p w:rsidR="00931A36" w:rsidRPr="000D012A" w:rsidRDefault="00931A36" w:rsidP="00931A36">
            <w:pPr>
              <w:bidi/>
              <w:ind w:firstLine="0"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0D012A">
              <w:rPr>
                <w:rFonts w:ascii="Simplified Arabic" w:hAnsi="Simplified Arabic" w:cs="Simplified Arabic"/>
                <w:color w:val="000000"/>
                <w:kern w:val="24"/>
              </w:rPr>
              <w:t>-scie a béton</w:t>
            </w:r>
            <w:r w:rsidRPr="000D012A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 </w:t>
            </w:r>
          </w:p>
        </w:tc>
      </w:tr>
      <w:tr w:rsidR="00931A36" w:rsidRPr="007F4241" w:rsidTr="00081FF8">
        <w:tc>
          <w:tcPr>
            <w:tcW w:w="2058" w:type="dxa"/>
          </w:tcPr>
          <w:p w:rsidR="00931A36" w:rsidRPr="007F4241" w:rsidRDefault="00931A36" w:rsidP="00931A36">
            <w:pPr>
              <w:bidi/>
              <w:ind w:firstLine="0"/>
              <w:textAlignment w:val="center"/>
              <w:rPr>
                <w:rFonts w:ascii="Simplified Arabic" w:hAnsi="Simplified Arabic" w:cs="Simplified Arabic"/>
                <w:b/>
                <w:bCs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b/>
                <w:bCs/>
                <w:color w:val="000000"/>
                <w:kern w:val="24"/>
                <w:rtl/>
              </w:rPr>
              <w:t>تهذيب حي الحرية</w:t>
            </w:r>
          </w:p>
        </w:tc>
        <w:tc>
          <w:tcPr>
            <w:tcW w:w="1134" w:type="dxa"/>
            <w:vAlign w:val="center"/>
          </w:tcPr>
          <w:p w:rsidR="00931A36" w:rsidRPr="007F4241" w:rsidRDefault="00931A36" w:rsidP="00931A36">
            <w:pPr>
              <w:ind w:firstLine="0"/>
              <w:jc w:val="center"/>
              <w:textAlignment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2500</w:t>
            </w:r>
          </w:p>
        </w:tc>
        <w:tc>
          <w:tcPr>
            <w:tcW w:w="851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sz w:val="2"/>
                <w:szCs w:val="2"/>
                <w:rtl/>
              </w:rPr>
            </w:pPr>
          </w:p>
          <w:p w:rsidR="00931A36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2019</w:t>
            </w:r>
          </w:p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58" w:type="dxa"/>
          </w:tcPr>
          <w:p w:rsidR="00931A36" w:rsidRPr="007F4241" w:rsidRDefault="00931A36" w:rsidP="00931A36">
            <w:pPr>
              <w:bidi/>
              <w:ind w:firstLine="0"/>
              <w:jc w:val="center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812" w:type="dxa"/>
          </w:tcPr>
          <w:p w:rsidR="00931A36" w:rsidRPr="007F4241" w:rsidRDefault="00931A36" w:rsidP="00931A36">
            <w:pPr>
              <w:bidi/>
              <w:ind w:firstLine="0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</w:p>
        </w:tc>
        <w:tc>
          <w:tcPr>
            <w:tcW w:w="4567" w:type="dxa"/>
          </w:tcPr>
          <w:p w:rsidR="00931A36" w:rsidRDefault="00931A36" w:rsidP="00931A36">
            <w:pPr>
              <w:bidi/>
              <w:ind w:firstLine="0"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تم تسليم الإذن الإداري للانطلاق في الدراسات </w:t>
            </w:r>
            <w:r>
              <w:rPr>
                <w:rFonts w:ascii="Simplified Arabic" w:hAnsi="Simplified Arabic" w:cs="Simplified Arabic"/>
                <w:color w:val="000000"/>
                <w:kern w:val="24"/>
              </w:rPr>
              <w:t xml:space="preserve"> APD</w:t>
            </w: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  بتاريخ 17/06/2019</w:t>
            </w: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>.</w:t>
            </w:r>
          </w:p>
          <w:p w:rsidR="00931A36" w:rsidRPr="007F4241" w:rsidRDefault="00931A36" w:rsidP="00931A36">
            <w:pPr>
              <w:bidi/>
              <w:ind w:firstLine="0"/>
              <w:jc w:val="both"/>
              <w:rPr>
                <w:rFonts w:ascii="Simplified Arabic" w:hAnsi="Simplified Arabic" w:cs="Simplified Arabic"/>
                <w:color w:val="000000"/>
                <w:kern w:val="24"/>
                <w:rtl/>
              </w:rPr>
            </w:pP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تم عقد لجنة الأشغال بتاريخ 17/09/2019 بحضور مكتب الدراسات للمصادقة على الدراسات المعمقة </w:t>
            </w:r>
            <w:r>
              <w:rPr>
                <w:rFonts w:ascii="Simplified Arabic" w:hAnsi="Simplified Arabic" w:cs="Simplified Arabic"/>
                <w:color w:val="000000"/>
                <w:kern w:val="24"/>
              </w:rPr>
              <w:t>APD</w:t>
            </w:r>
            <w:r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و لم تتم المصادقة على الدراسة في انتظار رفع بعض التحفظات.</w:t>
            </w:r>
            <w:r w:rsidRPr="007F4241">
              <w:rPr>
                <w:rFonts w:ascii="Simplified Arabic" w:hAnsi="Simplified Arabic" w:cs="Simplified Arabic"/>
                <w:color w:val="000000"/>
                <w:kern w:val="24"/>
                <w:rtl/>
              </w:rPr>
              <w:t xml:space="preserve"> </w:t>
            </w:r>
            <w:r w:rsidRPr="007F4241">
              <w:rPr>
                <w:rFonts w:ascii="Simplified Arabic" w:hAnsi="Simplified Arabic" w:cs="Simplified Arabic" w:hint="cs"/>
                <w:color w:val="000000"/>
                <w:kern w:val="24"/>
                <w:rtl/>
              </w:rPr>
              <w:t xml:space="preserve"> </w:t>
            </w:r>
          </w:p>
        </w:tc>
      </w:tr>
    </w:tbl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081FF8" w:rsidRDefault="00081FF8" w:rsidP="00081FF8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BF3843" w:rsidRDefault="00BF3843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631D65" w:rsidRPr="006054D9" w:rsidRDefault="00631D65" w:rsidP="00BF3843">
      <w:pPr>
        <w:bidi/>
        <w:ind w:firstLine="0"/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</w:pPr>
      <w:r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lastRenderedPageBreak/>
        <w:t xml:space="preserve">5- </w:t>
      </w:r>
      <w:r w:rsidRPr="006054D9"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 xml:space="preserve">تقديم المشاريع الجهوية </w:t>
      </w:r>
      <w:r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>المتواصلة و المبرمجة و برامج المتدخلين العموميين</w:t>
      </w:r>
      <w:r w:rsidR="00E94437" w:rsidRPr="006054D9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u w:val="single"/>
          <w:rtl/>
          <w:lang w:val="en-US" w:eastAsia="ar-SA"/>
        </w:rPr>
        <w:t>:</w:t>
      </w:r>
    </w:p>
    <w:p w:rsidR="00D15155" w:rsidRPr="00631D65" w:rsidRDefault="00631D65" w:rsidP="00631D65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kern w:val="2"/>
          <w:sz w:val="32"/>
          <w:szCs w:val="32"/>
          <w:rtl/>
          <w:lang w:val="en-US" w:eastAsia="ar-SA" w:bidi="ar-TN"/>
        </w:rPr>
      </w:pPr>
      <w:r w:rsidRPr="00631D65">
        <w:rPr>
          <w:rFonts w:ascii="Simplified Arabic" w:eastAsia="Times New Roman" w:hAnsi="Simplified Arabic" w:cs="Simplified Arabic" w:hint="cs"/>
          <w:b/>
          <w:bCs/>
          <w:i/>
          <w:iCs/>
          <w:kern w:val="2"/>
          <w:sz w:val="32"/>
          <w:szCs w:val="32"/>
          <w:rtl/>
          <w:lang w:val="en-US" w:eastAsia="ar-SA"/>
        </w:rPr>
        <w:t xml:space="preserve"> </w:t>
      </w:r>
    </w:p>
    <w:p w:rsidR="00931A36" w:rsidRPr="00081FF8" w:rsidRDefault="00931A36" w:rsidP="00931A36">
      <w:pPr>
        <w:pStyle w:val="Corpsdetexte"/>
        <w:numPr>
          <w:ilvl w:val="0"/>
          <w:numId w:val="25"/>
        </w:numPr>
        <w:tabs>
          <w:tab w:val="left" w:pos="3573"/>
        </w:tabs>
        <w:ind w:left="927"/>
        <w:jc w:val="both"/>
        <w:rPr>
          <w:rFonts w:cs="Arabic Transparent"/>
          <w:color w:val="9BBB59" w:themeColor="accent3"/>
          <w:sz w:val="32"/>
          <w:szCs w:val="32"/>
          <w:u w:val="single"/>
          <w:lang w:val="en-US"/>
        </w:rPr>
      </w:pPr>
      <w:r w:rsidRPr="00081FF8">
        <w:rPr>
          <w:rFonts w:cs="Arabic Transparent" w:hint="cs"/>
          <w:color w:val="9BBB59" w:themeColor="accent3"/>
          <w:sz w:val="32"/>
          <w:szCs w:val="32"/>
          <w:u w:val="single"/>
          <w:rtl/>
          <w:lang w:val="en-US"/>
        </w:rPr>
        <w:t>مشاريع البرنامج الجهوي للتنمية لسنة 2016:</w:t>
      </w:r>
    </w:p>
    <w:p w:rsidR="00931A36" w:rsidRDefault="00931A36" w:rsidP="00931A36">
      <w:pPr>
        <w:pStyle w:val="Corpsdetexte"/>
        <w:tabs>
          <w:tab w:val="left" w:pos="3573"/>
        </w:tabs>
        <w:ind w:left="720"/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tbl>
      <w:tblPr>
        <w:tblStyle w:val="Grilledutableau"/>
        <w:bidiVisual/>
        <w:tblW w:w="9889" w:type="dxa"/>
        <w:tblInd w:w="107" w:type="dxa"/>
        <w:tblLook w:val="04A0"/>
      </w:tblPr>
      <w:tblGrid>
        <w:gridCol w:w="3433"/>
        <w:gridCol w:w="3840"/>
        <w:gridCol w:w="2616"/>
      </w:tblGrid>
      <w:tr w:rsidR="00931A36" w:rsidRPr="00A1469F" w:rsidTr="00081FF8">
        <w:tc>
          <w:tcPr>
            <w:tcW w:w="3433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ind w:left="360"/>
              <w:rPr>
                <w:rFonts w:cs="Arabic Transparent"/>
                <w:sz w:val="36"/>
                <w:szCs w:val="34"/>
                <w:rtl/>
              </w:rPr>
            </w:pPr>
            <w:r>
              <w:rPr>
                <w:rFonts w:cs="Arabic Transparent" w:hint="cs"/>
                <w:sz w:val="36"/>
                <w:szCs w:val="34"/>
                <w:rtl/>
              </w:rPr>
              <w:t>المشروع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تقدم الانجاز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المنطقة</w:t>
            </w:r>
          </w:p>
        </w:tc>
      </w:tr>
      <w:tr w:rsidR="00931A36" w:rsidRPr="00A1469F" w:rsidTr="00081FF8">
        <w:tc>
          <w:tcPr>
            <w:tcW w:w="343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تعبيد نهج بياريتس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1</w:t>
            </w:r>
          </w:p>
        </w:tc>
      </w:tr>
      <w:tr w:rsidR="00931A36" w:rsidRPr="00A1469F" w:rsidTr="00081FF8">
        <w:tc>
          <w:tcPr>
            <w:tcW w:w="343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تعبيد نهج براست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في طور الانجاز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43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تعبيد نهج مجردة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في طور الانجاز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43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مسلك فلاحي بالزعرور</w:t>
            </w:r>
          </w:p>
        </w:tc>
        <w:tc>
          <w:tcPr>
            <w:tcW w:w="3840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انجز</w:t>
            </w:r>
          </w:p>
        </w:tc>
        <w:tc>
          <w:tcPr>
            <w:tcW w:w="2616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5</w:t>
            </w:r>
          </w:p>
        </w:tc>
      </w:tr>
    </w:tbl>
    <w:p w:rsidR="00931A36" w:rsidRDefault="00931A36" w:rsidP="00931A36">
      <w:pPr>
        <w:pStyle w:val="Corpsdetexte"/>
        <w:ind w:left="360"/>
        <w:jc w:val="both"/>
        <w:rPr>
          <w:rFonts w:cs="Arabic Transparent"/>
          <w:b w:val="0"/>
          <w:bCs w:val="0"/>
          <w:sz w:val="32"/>
          <w:szCs w:val="32"/>
          <w:rtl/>
        </w:rPr>
      </w:pPr>
    </w:p>
    <w:p w:rsidR="00931A36" w:rsidRPr="00081FF8" w:rsidRDefault="00931A36" w:rsidP="00931A36">
      <w:pPr>
        <w:pStyle w:val="Corpsdetexte"/>
        <w:numPr>
          <w:ilvl w:val="0"/>
          <w:numId w:val="25"/>
        </w:numPr>
        <w:tabs>
          <w:tab w:val="left" w:pos="3573"/>
        </w:tabs>
        <w:ind w:left="927"/>
        <w:jc w:val="both"/>
        <w:rPr>
          <w:rFonts w:cs="Arabic Transparent"/>
          <w:color w:val="9BBB59" w:themeColor="accent3"/>
          <w:sz w:val="32"/>
          <w:szCs w:val="32"/>
          <w:u w:val="single"/>
          <w:lang w:val="en-US"/>
        </w:rPr>
      </w:pPr>
      <w:r w:rsidRPr="00081FF8">
        <w:rPr>
          <w:rFonts w:cs="Arabic Transparent" w:hint="cs"/>
          <w:color w:val="9BBB59" w:themeColor="accent3"/>
          <w:sz w:val="32"/>
          <w:szCs w:val="32"/>
          <w:u w:val="single"/>
          <w:rtl/>
          <w:lang w:val="en-US"/>
        </w:rPr>
        <w:t>مشاريع البرنامج الجهوي للتنمية لسنة2017:</w:t>
      </w:r>
    </w:p>
    <w:p w:rsidR="00931A36" w:rsidRDefault="00931A36" w:rsidP="00931A36">
      <w:pPr>
        <w:pStyle w:val="Corpsdetexte"/>
        <w:tabs>
          <w:tab w:val="left" w:pos="3573"/>
        </w:tabs>
        <w:ind w:left="720"/>
        <w:jc w:val="both"/>
        <w:rPr>
          <w:rFonts w:cs="Arabic Transparent"/>
          <w:i/>
          <w:iCs/>
          <w:sz w:val="32"/>
          <w:szCs w:val="32"/>
          <w:u w:val="single"/>
          <w:lang w:val="en-US"/>
        </w:rPr>
      </w:pPr>
    </w:p>
    <w:tbl>
      <w:tblPr>
        <w:tblStyle w:val="Grilledutableau"/>
        <w:bidiVisual/>
        <w:tblW w:w="0" w:type="auto"/>
        <w:tblInd w:w="107" w:type="dxa"/>
        <w:tblLook w:val="04A0"/>
      </w:tblPr>
      <w:tblGrid>
        <w:gridCol w:w="4513"/>
        <w:gridCol w:w="2775"/>
        <w:gridCol w:w="2601"/>
      </w:tblGrid>
      <w:tr w:rsidR="00931A36" w:rsidRPr="00A1469F" w:rsidTr="00081FF8">
        <w:tc>
          <w:tcPr>
            <w:tcW w:w="4513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ind w:left="360"/>
              <w:rPr>
                <w:rFonts w:cs="Arabic Transparent"/>
                <w:sz w:val="36"/>
                <w:szCs w:val="34"/>
                <w:rtl/>
              </w:rPr>
            </w:pPr>
            <w:r>
              <w:rPr>
                <w:rFonts w:cs="Arabic Transparent" w:hint="cs"/>
                <w:sz w:val="36"/>
                <w:szCs w:val="34"/>
                <w:rtl/>
              </w:rPr>
              <w:t>المشروع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تقدم الانجاز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المنطقة</w:t>
            </w:r>
          </w:p>
        </w:tc>
      </w:tr>
      <w:tr w:rsidR="00931A36" w:rsidRPr="00A1469F" w:rsidTr="00081FF8">
        <w:tc>
          <w:tcPr>
            <w:tcW w:w="451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ترصيف جزء من نهج المنجي بالي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2</w:t>
            </w:r>
          </w:p>
        </w:tc>
      </w:tr>
      <w:tr w:rsidR="00931A36" w:rsidRPr="00A1469F" w:rsidTr="00081FF8">
        <w:tc>
          <w:tcPr>
            <w:tcW w:w="451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 xml:space="preserve">تعبيد نهج دقة   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 xml:space="preserve">منطقة عدد </w:t>
            </w:r>
            <w:r w:rsidRPr="00A1469F">
              <w:rPr>
                <w:rFonts w:cs="Arabic Transparent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</w:tr>
      <w:tr w:rsidR="00931A36" w:rsidRPr="00A1469F" w:rsidTr="00081FF8">
        <w:tc>
          <w:tcPr>
            <w:tcW w:w="451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تعبيد نهج بنزرت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4513" w:type="dxa"/>
            <w:tcBorders>
              <w:right w:val="single" w:sz="4" w:space="0" w:color="auto"/>
            </w:tcBorders>
          </w:tcPr>
          <w:p w:rsidR="00931A36" w:rsidRPr="00A1469F" w:rsidRDefault="00931A36" w:rsidP="00931A36">
            <w:pPr>
              <w:pStyle w:val="Corpsdetexte"/>
              <w:numPr>
                <w:ilvl w:val="0"/>
                <w:numId w:val="22"/>
              </w:numPr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</w:rPr>
            </w:pPr>
            <w:r w:rsidRPr="00A1469F">
              <w:rPr>
                <w:rFonts w:cs="Arabic Transparent" w:hint="cs"/>
                <w:sz w:val="32"/>
                <w:szCs w:val="32"/>
                <w:rtl/>
              </w:rPr>
              <w:t>مسلك فلاحي بالزعرور</w:t>
            </w:r>
          </w:p>
        </w:tc>
        <w:tc>
          <w:tcPr>
            <w:tcW w:w="2775" w:type="dxa"/>
            <w:tcBorders>
              <w:left w:val="single" w:sz="4" w:space="0" w:color="auto"/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انجز</w:t>
            </w:r>
          </w:p>
        </w:tc>
        <w:tc>
          <w:tcPr>
            <w:tcW w:w="2601" w:type="dxa"/>
            <w:tcBorders>
              <w:lef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</w:rPr>
            </w:pPr>
            <w:r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5</w:t>
            </w:r>
          </w:p>
        </w:tc>
      </w:tr>
    </w:tbl>
    <w:p w:rsidR="00931A36" w:rsidRDefault="00931A36" w:rsidP="00931A36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931A36" w:rsidRDefault="00931A36" w:rsidP="00931A36">
      <w:pPr>
        <w:pStyle w:val="Corpsdetexte"/>
        <w:tabs>
          <w:tab w:val="left" w:pos="3573"/>
        </w:tabs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931A36" w:rsidRPr="00081FF8" w:rsidRDefault="00931A36" w:rsidP="00931A36">
      <w:pPr>
        <w:pStyle w:val="Corpsdetexte"/>
        <w:numPr>
          <w:ilvl w:val="0"/>
          <w:numId w:val="25"/>
        </w:numPr>
        <w:tabs>
          <w:tab w:val="left" w:pos="3573"/>
        </w:tabs>
        <w:ind w:left="927"/>
        <w:jc w:val="both"/>
        <w:rPr>
          <w:rFonts w:cs="Arabic Transparent"/>
          <w:color w:val="9BBB59" w:themeColor="accent3"/>
          <w:sz w:val="32"/>
          <w:szCs w:val="32"/>
          <w:u w:val="single"/>
          <w:lang w:val="en-US"/>
        </w:rPr>
      </w:pPr>
      <w:r w:rsidRPr="00081FF8">
        <w:rPr>
          <w:rFonts w:cs="Arabic Transparent" w:hint="cs"/>
          <w:color w:val="9BBB59" w:themeColor="accent3"/>
          <w:sz w:val="32"/>
          <w:szCs w:val="32"/>
          <w:u w:val="single"/>
          <w:rtl/>
          <w:lang w:val="en-US"/>
        </w:rPr>
        <w:t>مشاريع البرنامج الجهوي للتنمية لسنة2018</w:t>
      </w:r>
    </w:p>
    <w:p w:rsidR="00931A36" w:rsidRPr="00096C23" w:rsidRDefault="00931A36" w:rsidP="00931A36">
      <w:pPr>
        <w:pStyle w:val="Corpsdetexte"/>
        <w:tabs>
          <w:tab w:val="left" w:pos="3573"/>
        </w:tabs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tbl>
      <w:tblPr>
        <w:tblStyle w:val="Grilledutableau"/>
        <w:bidiVisual/>
        <w:tblW w:w="0" w:type="auto"/>
        <w:tblInd w:w="141" w:type="dxa"/>
        <w:tblLook w:val="04A0"/>
      </w:tblPr>
      <w:tblGrid>
        <w:gridCol w:w="3510"/>
        <w:gridCol w:w="3685"/>
        <w:gridCol w:w="2660"/>
      </w:tblGrid>
      <w:tr w:rsidR="00931A36" w:rsidRPr="00A1469F" w:rsidTr="00081FF8">
        <w:tc>
          <w:tcPr>
            <w:tcW w:w="3510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ind w:left="360"/>
              <w:rPr>
                <w:rFonts w:cs="Arabic Transparent"/>
                <w:sz w:val="36"/>
                <w:szCs w:val="34"/>
                <w:rtl/>
              </w:rPr>
            </w:pPr>
            <w:r>
              <w:rPr>
                <w:rFonts w:cs="Arabic Transparent" w:hint="cs"/>
                <w:sz w:val="36"/>
                <w:szCs w:val="34"/>
                <w:rtl/>
              </w:rPr>
              <w:t>المشروع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تقدم الانجاز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sz w:val="36"/>
                <w:szCs w:val="34"/>
                <w:rtl/>
              </w:rPr>
              <w:t>المنطقة</w:t>
            </w:r>
          </w:p>
        </w:tc>
      </w:tr>
      <w:tr w:rsidR="00931A36" w:rsidRPr="00A1469F" w:rsidTr="00081FF8">
        <w:tc>
          <w:tcPr>
            <w:tcW w:w="3510" w:type="dxa"/>
            <w:tcBorders>
              <w:bottom w:val="single" w:sz="4" w:space="0" w:color="auto"/>
              <w:righ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sz w:val="32"/>
                <w:szCs w:val="32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تعبيد نهج حفوز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2"/>
                <w:szCs w:val="32"/>
                <w:rtl/>
              </w:rPr>
            </w:pPr>
            <w:r w:rsidRPr="00BE768A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510" w:type="dxa"/>
            <w:tcBorders>
              <w:top w:val="single" w:sz="4" w:space="0" w:color="auto"/>
              <w:righ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تعبيد نهج اريانة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BE768A" w:rsidRDefault="00931A36" w:rsidP="00081FF8">
            <w:pPr>
              <w:jc w:val="center"/>
            </w:pPr>
            <w:r w:rsidRPr="00BE768A">
              <w:rPr>
                <w:rFonts w:cs="Arabic Transparent" w:hint="cs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510" w:type="dxa"/>
            <w:tcBorders>
              <w:righ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تعبيد نهج قابس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BE768A" w:rsidRDefault="00931A36" w:rsidP="00081FF8">
            <w:pPr>
              <w:jc w:val="center"/>
            </w:pPr>
            <w:r w:rsidRPr="00BE768A">
              <w:rPr>
                <w:rFonts w:cs="Arabic Transparent" w:hint="cs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510" w:type="dxa"/>
            <w:tcBorders>
              <w:righ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i/>
                <w:iCs/>
                <w:sz w:val="32"/>
                <w:szCs w:val="32"/>
                <w:rtl/>
              </w:rPr>
              <w:t xml:space="preserve">- </w:t>
            </w:r>
            <w:r w:rsidRPr="00BE768A">
              <w:rPr>
                <w:rFonts w:cs="Arabic Transparent" w:hint="cs"/>
                <w:sz w:val="32"/>
                <w:szCs w:val="32"/>
                <w:rtl/>
              </w:rPr>
              <w:t>اتمام تعبيد نهج بنزرت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BE768A" w:rsidRDefault="00931A36" w:rsidP="00081FF8">
            <w:pPr>
              <w:jc w:val="center"/>
            </w:pPr>
            <w:r w:rsidRPr="00BE768A">
              <w:rPr>
                <w:rFonts w:cs="Arabic Transparent" w:hint="cs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510" w:type="dxa"/>
            <w:tcBorders>
              <w:righ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>- تطهير نهج غاندي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</w:tabs>
              <w:rPr>
                <w:rFonts w:cs="Arabic Transparent"/>
                <w:b w:val="0"/>
                <w:bCs w:val="0"/>
                <w:sz w:val="36"/>
                <w:szCs w:val="34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في طور الانجاز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BE768A" w:rsidRDefault="00931A36" w:rsidP="00081FF8">
            <w:pPr>
              <w:jc w:val="center"/>
            </w:pPr>
            <w:r w:rsidRPr="00BE768A">
              <w:rPr>
                <w:rFonts w:cs="Arabic Transparent" w:hint="cs"/>
                <w:sz w:val="36"/>
                <w:szCs w:val="34"/>
                <w:rtl/>
              </w:rPr>
              <w:t>منطقة عدد 3</w:t>
            </w:r>
          </w:p>
        </w:tc>
      </w:tr>
      <w:tr w:rsidR="00931A36" w:rsidRPr="00A1469F" w:rsidTr="00081FF8">
        <w:tc>
          <w:tcPr>
            <w:tcW w:w="3510" w:type="dxa"/>
            <w:tcBorders>
              <w:righ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  <w:tab w:val="left" w:pos="6615"/>
              </w:tabs>
              <w:jc w:val="both"/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sz w:val="32"/>
                <w:szCs w:val="32"/>
                <w:rtl/>
              </w:rPr>
              <w:t xml:space="preserve">- تعبيد نهج محاذي للمدرسة الابتدائية بالزعرور     </w:t>
            </w:r>
          </w:p>
        </w:tc>
        <w:tc>
          <w:tcPr>
            <w:tcW w:w="3685" w:type="dxa"/>
            <w:tcBorders>
              <w:right w:val="single" w:sz="4" w:space="0" w:color="auto"/>
            </w:tcBorders>
          </w:tcPr>
          <w:p w:rsidR="00931A36" w:rsidRPr="00A1469F" w:rsidRDefault="00931A36" w:rsidP="00081FF8">
            <w:pPr>
              <w:pStyle w:val="Corpsdetexte"/>
              <w:tabs>
                <w:tab w:val="left" w:pos="3573"/>
                <w:tab w:val="left" w:pos="6615"/>
              </w:tabs>
              <w:rPr>
                <w:rFonts w:cs="Arabic Transparent"/>
                <w:i/>
                <w:iCs/>
                <w:sz w:val="32"/>
                <w:szCs w:val="32"/>
                <w:u w:val="single"/>
                <w:rtl/>
              </w:rPr>
            </w:pPr>
            <w:r w:rsidRPr="00A1469F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قريبا الانطلاق في الاشغال</w:t>
            </w:r>
          </w:p>
        </w:tc>
        <w:tc>
          <w:tcPr>
            <w:tcW w:w="2660" w:type="dxa"/>
            <w:tcBorders>
              <w:left w:val="single" w:sz="4" w:space="0" w:color="auto"/>
            </w:tcBorders>
          </w:tcPr>
          <w:p w:rsidR="00931A36" w:rsidRPr="00BE768A" w:rsidRDefault="00931A36" w:rsidP="00081FF8">
            <w:pPr>
              <w:pStyle w:val="Corpsdetexte"/>
              <w:tabs>
                <w:tab w:val="left" w:pos="3573"/>
                <w:tab w:val="left" w:pos="6615"/>
              </w:tabs>
              <w:rPr>
                <w:rFonts w:cs="Arabic Transparent"/>
                <w:b w:val="0"/>
                <w:bCs w:val="0"/>
                <w:i/>
                <w:iCs/>
                <w:sz w:val="32"/>
                <w:szCs w:val="32"/>
                <w:u w:val="single"/>
                <w:rtl/>
              </w:rPr>
            </w:pPr>
            <w:r w:rsidRPr="00BE768A">
              <w:rPr>
                <w:rFonts w:cs="Arabic Transparent" w:hint="cs"/>
                <w:b w:val="0"/>
                <w:bCs w:val="0"/>
                <w:sz w:val="36"/>
                <w:szCs w:val="34"/>
                <w:rtl/>
              </w:rPr>
              <w:t>منطقة عدد 5</w:t>
            </w:r>
          </w:p>
        </w:tc>
      </w:tr>
    </w:tbl>
    <w:p w:rsidR="00931A36" w:rsidRDefault="00931A36" w:rsidP="00931A36">
      <w:pPr>
        <w:pStyle w:val="Corpsdetexte"/>
        <w:tabs>
          <w:tab w:val="left" w:pos="3573"/>
          <w:tab w:val="left" w:pos="6615"/>
        </w:tabs>
        <w:ind w:left="141"/>
        <w:jc w:val="both"/>
        <w:rPr>
          <w:rFonts w:cs="Arabic Transparent"/>
          <w:i/>
          <w:iCs/>
          <w:sz w:val="32"/>
          <w:szCs w:val="32"/>
          <w:u w:val="single"/>
          <w:rtl/>
          <w:lang w:val="en-US"/>
        </w:rPr>
      </w:pPr>
    </w:p>
    <w:p w:rsidR="0058553F" w:rsidRDefault="0058553F" w:rsidP="00931A36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931A36" w:rsidRPr="00E94437" w:rsidRDefault="00931A36" w:rsidP="00931A36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lang w:val="en-US"/>
        </w:rPr>
      </w:pPr>
    </w:p>
    <w:p w:rsidR="00E94437" w:rsidRDefault="00E94437" w:rsidP="00E94437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081FF8" w:rsidRDefault="00081FF8" w:rsidP="00E94437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081FF8" w:rsidRDefault="00081FF8" w:rsidP="00E94437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rtl/>
          <w:lang w:val="en-US"/>
        </w:rPr>
      </w:pPr>
    </w:p>
    <w:p w:rsidR="00081FF8" w:rsidRPr="001F3C4A" w:rsidRDefault="00081FF8" w:rsidP="00E94437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lang w:val="en-US"/>
        </w:rPr>
      </w:pPr>
    </w:p>
    <w:p w:rsidR="001F3C4A" w:rsidRPr="002B4C60" w:rsidRDefault="001F3C4A" w:rsidP="001F3C4A">
      <w:pPr>
        <w:pStyle w:val="Corpsdetexte"/>
        <w:tabs>
          <w:tab w:val="left" w:pos="3573"/>
        </w:tabs>
        <w:ind w:left="360"/>
        <w:jc w:val="both"/>
        <w:rPr>
          <w:rFonts w:cs="Arabic Transparent"/>
          <w:b w:val="0"/>
          <w:bCs w:val="0"/>
          <w:sz w:val="32"/>
          <w:szCs w:val="32"/>
          <w:lang w:val="en-US"/>
        </w:rPr>
      </w:pPr>
    </w:p>
    <w:p w:rsidR="001F3C4A" w:rsidRPr="00081FF8" w:rsidRDefault="001F3C4A" w:rsidP="001F3C4A">
      <w:pPr>
        <w:pStyle w:val="Paragraphedeliste"/>
        <w:numPr>
          <w:ilvl w:val="0"/>
          <w:numId w:val="27"/>
        </w:numPr>
        <w:bidi/>
        <w:spacing w:after="200" w:line="276" w:lineRule="auto"/>
        <w:rPr>
          <w:rFonts w:ascii="Times New Roman" w:hAnsi="Times New Roman" w:cs="Arabic Transparent"/>
          <w:b/>
          <w:bCs/>
          <w:color w:val="9BBB59" w:themeColor="accent3"/>
          <w:sz w:val="32"/>
          <w:szCs w:val="36"/>
          <w:u w:val="single"/>
        </w:rPr>
      </w:pPr>
      <w:r w:rsidRPr="00081FF8">
        <w:rPr>
          <w:rFonts w:cs="Arabic Transparent"/>
          <w:b/>
          <w:bCs/>
          <w:color w:val="9BBB59" w:themeColor="accent3"/>
          <w:sz w:val="32"/>
          <w:szCs w:val="36"/>
          <w:u w:val="single"/>
          <w:rtl/>
        </w:rPr>
        <w:lastRenderedPageBreak/>
        <w:t>برامج المتدخلين العموميين (</w:t>
      </w:r>
      <w:r w:rsidRPr="00081FF8">
        <w:rPr>
          <w:rFonts w:cs="Arabic Transparent"/>
          <w:b/>
          <w:bCs/>
          <w:color w:val="9BBB59" w:themeColor="accent3"/>
          <w:sz w:val="32"/>
          <w:szCs w:val="36"/>
          <w:u w:val="single"/>
        </w:rPr>
        <w:t>STEG-SONED-ONAS</w:t>
      </w:r>
      <w:r w:rsidRPr="00081FF8">
        <w:rPr>
          <w:rFonts w:cs="Arabic Transparent"/>
          <w:b/>
          <w:bCs/>
          <w:color w:val="9BBB59" w:themeColor="accent3"/>
          <w:sz w:val="32"/>
          <w:szCs w:val="36"/>
          <w:u w:val="single"/>
          <w:rtl/>
        </w:rPr>
        <w:t>)</w:t>
      </w:r>
    </w:p>
    <w:p w:rsidR="00E94437" w:rsidRPr="00631D65" w:rsidRDefault="00E94437" w:rsidP="00E94437">
      <w:pPr>
        <w:pStyle w:val="Paragraphedeliste"/>
        <w:bidi/>
        <w:spacing w:after="200" w:line="276" w:lineRule="auto"/>
        <w:ind w:left="643" w:firstLine="0"/>
        <w:rPr>
          <w:rFonts w:ascii="Times New Roman" w:hAnsi="Times New Roman" w:cs="Arabic Transparent"/>
          <w:b/>
          <w:bCs/>
          <w:i/>
          <w:iCs/>
          <w:color w:val="C00000"/>
          <w:sz w:val="32"/>
          <w:szCs w:val="36"/>
          <w:u w:val="single"/>
        </w:rPr>
      </w:pPr>
    </w:p>
    <w:p w:rsidR="00931A36" w:rsidRPr="00F36CC3" w:rsidRDefault="00931A36" w:rsidP="00931A36">
      <w:pPr>
        <w:pStyle w:val="Paragraphedeliste"/>
        <w:numPr>
          <w:ilvl w:val="0"/>
          <w:numId w:val="26"/>
        </w:numPr>
        <w:bidi/>
        <w:spacing w:after="200" w:line="276" w:lineRule="auto"/>
        <w:ind w:left="0"/>
        <w:jc w:val="both"/>
        <w:rPr>
          <w:rFonts w:ascii="Simplified Arabic" w:hAnsi="Simplified Arabic" w:cs="Simplified Arabic"/>
          <w:b/>
          <w:bCs/>
          <w:color w:val="E36C0A" w:themeColor="accent6" w:themeShade="BF"/>
          <w:sz w:val="32"/>
          <w:szCs w:val="32"/>
        </w:rPr>
      </w:pPr>
      <w:r w:rsidRPr="00F36CC3">
        <w:rPr>
          <w:rFonts w:ascii="Simplified Arabic" w:hAnsi="Simplified Arabic" w:cs="Simplified Arabic"/>
          <w:b/>
          <w:bCs/>
          <w:color w:val="E36C0A" w:themeColor="accent6" w:themeShade="BF"/>
          <w:sz w:val="32"/>
          <w:szCs w:val="32"/>
          <w:u w:val="single"/>
          <w:rtl/>
        </w:rPr>
        <w:t>الديوان الوطني للتطهير</w:t>
      </w:r>
      <w:r w:rsidRPr="00F36CC3">
        <w:rPr>
          <w:rFonts w:ascii="Simplified Arabic" w:hAnsi="Simplified Arabic" w:cs="Simplified Arabic"/>
          <w:b/>
          <w:bCs/>
          <w:color w:val="E36C0A" w:themeColor="accent6" w:themeShade="BF"/>
          <w:sz w:val="32"/>
          <w:szCs w:val="32"/>
          <w:rtl/>
        </w:rPr>
        <w:t>:</w:t>
      </w:r>
    </w:p>
    <w:p w:rsidR="00931A36" w:rsidRDefault="00931A36" w:rsidP="00931A36">
      <w:pPr>
        <w:pStyle w:val="Paragraphedeliste"/>
        <w:numPr>
          <w:ilvl w:val="0"/>
          <w:numId w:val="30"/>
        </w:numPr>
        <w:bidi/>
        <w:spacing w:after="200" w:line="276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>500</w:t>
      </w:r>
      <w:r>
        <w:rPr>
          <w:rFonts w:ascii="Simplified Arabic" w:hAnsi="Simplified Arabic" w:cs="Simplified Arabic"/>
          <w:sz w:val="32"/>
          <w:szCs w:val="32"/>
          <w:rtl/>
        </w:rPr>
        <w:t xml:space="preserve"> متر خطي بنهج القنال</w:t>
      </w:r>
      <w:r>
        <w:rPr>
          <w:rFonts w:ascii="Simplified Arabic" w:hAnsi="Simplified Arabic" w:cs="Simplified Arabic" w:hint="cs"/>
          <w:sz w:val="32"/>
          <w:szCs w:val="32"/>
          <w:rtl/>
        </w:rPr>
        <w:t>.</w:t>
      </w:r>
    </w:p>
    <w:p w:rsidR="00931A36" w:rsidRPr="00035846" w:rsidRDefault="00931A36" w:rsidP="00931A36">
      <w:pPr>
        <w:pStyle w:val="Paragraphedeliste"/>
        <w:numPr>
          <w:ilvl w:val="0"/>
          <w:numId w:val="30"/>
        </w:numPr>
        <w:bidi/>
        <w:spacing w:after="200" w:line="276" w:lineRule="auto"/>
        <w:jc w:val="both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 w:hint="cs"/>
          <w:sz w:val="32"/>
          <w:szCs w:val="32"/>
          <w:rtl/>
        </w:rPr>
        <w:t xml:space="preserve">نهج سبيطلة </w:t>
      </w:r>
    </w:p>
    <w:p w:rsidR="00931A36" w:rsidRDefault="00931A36" w:rsidP="00931A36">
      <w:pPr>
        <w:pStyle w:val="Corpsdetexte"/>
        <w:numPr>
          <w:ilvl w:val="0"/>
          <w:numId w:val="26"/>
        </w:numPr>
        <w:ind w:left="0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  <w:r w:rsidRPr="00F36CC3">
        <w:rPr>
          <w:rFonts w:ascii="Simplified Arabic" w:hAnsi="Simplified Arabic" w:cs="Simplified Arabic"/>
          <w:color w:val="E36C0A" w:themeColor="accent6" w:themeShade="BF"/>
          <w:sz w:val="32"/>
          <w:szCs w:val="32"/>
          <w:u w:val="single"/>
          <w:rtl/>
        </w:rPr>
        <w:t>الشركة التونسية للكهرباء و الغاز</w:t>
      </w:r>
      <w:r w:rsidRPr="00F36CC3">
        <w:rPr>
          <w:rFonts w:ascii="Simplified Arabic" w:hAnsi="Simplified Arabic" w:cs="Simplified Arabic"/>
          <w:b w:val="0"/>
          <w:bCs w:val="0"/>
          <w:color w:val="E36C0A" w:themeColor="accent6" w:themeShade="BF"/>
          <w:sz w:val="32"/>
          <w:szCs w:val="32"/>
          <w:rtl/>
        </w:rPr>
        <w:t>: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لم تتم موافاة مصالح البلدية بتدخل الشركة بعنوان سنة 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2020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ببلدية تينجة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مع تعهد الشركة التونسية و الكهرباء و الغاز بمراسلة البلدية لتحديد تدخلاتها بعنوان سنة 2020</w:t>
      </w:r>
      <w:r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</w:t>
      </w:r>
    </w:p>
    <w:p w:rsidR="00931A36" w:rsidRPr="00B90568" w:rsidRDefault="00931A36" w:rsidP="00931A36">
      <w:pPr>
        <w:pStyle w:val="Corpsdetexte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</w:p>
    <w:p w:rsidR="00931A36" w:rsidRDefault="00931A36" w:rsidP="00931A36">
      <w:pPr>
        <w:pStyle w:val="Corpsdetexte"/>
        <w:numPr>
          <w:ilvl w:val="0"/>
          <w:numId w:val="26"/>
        </w:numPr>
        <w:ind w:left="0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  <w:r w:rsidRPr="00F36CC3">
        <w:rPr>
          <w:rFonts w:ascii="Simplified Arabic" w:hAnsi="Simplified Arabic" w:cs="Simplified Arabic"/>
          <w:color w:val="E36C0A" w:themeColor="accent6" w:themeShade="BF"/>
          <w:sz w:val="32"/>
          <w:szCs w:val="32"/>
          <w:u w:val="single"/>
          <w:rtl/>
        </w:rPr>
        <w:t>الشركة الوطنية للاستغلال و توزيع المياه</w:t>
      </w:r>
      <w:r w:rsidRPr="00F36CC3">
        <w:rPr>
          <w:rFonts w:ascii="Simplified Arabic" w:hAnsi="Simplified Arabic" w:cs="Simplified Arabic"/>
          <w:b w:val="0"/>
          <w:bCs w:val="0"/>
          <w:color w:val="E36C0A" w:themeColor="accent6" w:themeShade="BF"/>
          <w:sz w:val="32"/>
          <w:szCs w:val="32"/>
          <w:rtl/>
        </w:rPr>
        <w:t>:</w:t>
      </w:r>
      <w:r w:rsidRPr="000B44E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تغيبت عن جلسة المتتدخلين العموميين و 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لم تتم موافاة مصالح البلدية بتدخل الشركة بعنوان سنة 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2020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ببلدية تينجة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هذا و سيتم مراسلة </w:t>
      </w:r>
      <w:r w:rsidRPr="00D566E5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>الشركة الوطنية للاستغلال و توزيع المياه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لموافاتنا ببرنامج تدخلها سنة 2020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.</w:t>
      </w:r>
    </w:p>
    <w:p w:rsidR="00931A36" w:rsidRDefault="00931A36" w:rsidP="00931A36">
      <w:pPr>
        <w:pStyle w:val="Corpsdetexte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</w:p>
    <w:p w:rsidR="00931A36" w:rsidRPr="00B90568" w:rsidRDefault="00931A36" w:rsidP="00931A36">
      <w:pPr>
        <w:pStyle w:val="Corpsdetexte"/>
        <w:numPr>
          <w:ilvl w:val="0"/>
          <w:numId w:val="26"/>
        </w:numPr>
        <w:ind w:left="0"/>
        <w:jc w:val="both"/>
        <w:rPr>
          <w:rFonts w:ascii="Simplified Arabic" w:hAnsi="Simplified Arabic" w:cs="Simplified Arabic"/>
          <w:b w:val="0"/>
          <w:bCs w:val="0"/>
          <w:sz w:val="32"/>
          <w:szCs w:val="32"/>
        </w:rPr>
      </w:pPr>
      <w:r w:rsidRPr="00F36CC3">
        <w:rPr>
          <w:rFonts w:ascii="Simplified Arabic" w:hAnsi="Simplified Arabic" w:cs="Simplified Arabic" w:hint="cs"/>
          <w:color w:val="E36C0A" w:themeColor="accent6" w:themeShade="BF"/>
          <w:sz w:val="32"/>
          <w:szCs w:val="32"/>
          <w:u w:val="single"/>
          <w:rtl/>
          <w:lang w:bidi="ar-TN"/>
        </w:rPr>
        <w:t>الشركة التونسية لاتصالات تونس</w:t>
      </w:r>
      <w:r w:rsidRPr="00F36CC3">
        <w:rPr>
          <w:rFonts w:ascii="Simplified Arabic" w:hAnsi="Simplified Arabic" w:cs="Simplified Arabic" w:hint="cs"/>
          <w:b w:val="0"/>
          <w:bCs w:val="0"/>
          <w:color w:val="E36C0A" w:themeColor="accent6" w:themeShade="BF"/>
          <w:sz w:val="32"/>
          <w:szCs w:val="32"/>
          <w:rtl/>
        </w:rPr>
        <w:t>:</w:t>
      </w:r>
      <w:r w:rsidRPr="00096C23"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تغيبت عن جلسة المتتدخلين العموميين و 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لم تتم موافاة مصالح البلدية بتدخل الشركة بعنوان سنة 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2020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ببلدية تينجة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هذا و سيتم مراسلة </w:t>
      </w:r>
      <w:r w:rsidRPr="00D566E5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الشركة 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التونسية لاتصلات تونس</w:t>
      </w:r>
      <w:r w:rsidRPr="00D566E5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و توزيع المياه</w:t>
      </w:r>
      <w:r>
        <w:rPr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لموافاتنا ببرنامج تدخلها سنة 2020</w:t>
      </w:r>
      <w:r w:rsidRPr="00B90568">
        <w:rPr>
          <w:rFonts w:ascii="Simplified Arabic" w:hAnsi="Simplified Arabic" w:cs="Simplified Arabic"/>
          <w:b w:val="0"/>
          <w:bCs w:val="0"/>
          <w:sz w:val="32"/>
          <w:szCs w:val="32"/>
          <w:rtl/>
        </w:rPr>
        <w:t xml:space="preserve"> .</w:t>
      </w:r>
    </w:p>
    <w:p w:rsidR="003D5522" w:rsidRDefault="003D5522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3C1669" w:rsidRDefault="003C1669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3C1669" w:rsidRDefault="003C1669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3C1669" w:rsidRDefault="003C1669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931A36" w:rsidRPr="00931A36" w:rsidRDefault="00931A36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E94437" w:rsidRPr="00081FF8" w:rsidRDefault="00E94437" w:rsidP="00E94437">
      <w:pPr>
        <w:bidi/>
        <w:ind w:firstLine="0"/>
        <w:rPr>
          <w:rFonts w:ascii="Simplified Arabic" w:eastAsia="Times New Roman" w:hAnsi="Simplified Arabic" w:cs="Simplified Arabic"/>
          <w:b/>
          <w:bCs/>
          <w:i/>
          <w:iCs/>
          <w:color w:val="FF0000"/>
          <w:kern w:val="2"/>
          <w:sz w:val="32"/>
          <w:szCs w:val="32"/>
          <w:lang w:val="en-US" w:eastAsia="ar-SA"/>
        </w:rPr>
      </w:pPr>
      <w:r w:rsidRPr="00081FF8">
        <w:rPr>
          <w:rFonts w:ascii="Simplified Arabic" w:eastAsia="Times New Roman" w:hAnsi="Simplified Arabic" w:cs="Simplified Arabic" w:hint="cs"/>
          <w:b/>
          <w:bCs/>
          <w:color w:val="FF0000"/>
          <w:kern w:val="2"/>
          <w:sz w:val="32"/>
          <w:szCs w:val="32"/>
          <w:rtl/>
          <w:lang w:val="en-US" w:eastAsia="ar-SA"/>
        </w:rPr>
        <w:t xml:space="preserve">6- تقديم نتائج </w:t>
      </w:r>
      <w:r w:rsidRPr="00081FF8">
        <w:rPr>
          <w:rFonts w:ascii="Simplified Arabic" w:eastAsia="Times New Roman" w:hAnsi="Simplified Arabic" w:cs="Simplified Arabic"/>
          <w:b/>
          <w:bCs/>
          <w:color w:val="FF0000"/>
          <w:kern w:val="2"/>
          <w:sz w:val="32"/>
          <w:szCs w:val="32"/>
          <w:rtl/>
          <w:lang w:val="en-US" w:eastAsia="ar-SA"/>
        </w:rPr>
        <w:t>التشخيص المالي</w:t>
      </w:r>
      <w:r w:rsidRPr="00081FF8">
        <w:rPr>
          <w:rFonts w:ascii="Simplified Arabic" w:eastAsia="Times New Roman" w:hAnsi="Simplified Arabic" w:cs="Simplified Arabic" w:hint="cs"/>
          <w:b/>
          <w:bCs/>
          <w:i/>
          <w:iCs/>
          <w:color w:val="FF0000"/>
          <w:kern w:val="2"/>
          <w:sz w:val="32"/>
          <w:szCs w:val="32"/>
          <w:rtl/>
          <w:lang w:val="en-US" w:eastAsia="ar-SA"/>
        </w:rPr>
        <w:t>:</w:t>
      </w:r>
    </w:p>
    <w:p w:rsidR="003D5522" w:rsidRPr="00E94437" w:rsidRDefault="00E94437" w:rsidP="003D5522">
      <w:pPr>
        <w:pStyle w:val="Corpsdetexte"/>
        <w:jc w:val="both"/>
        <w:rPr>
          <w:rFonts w:ascii="Simplified Arabic" w:hAnsi="Simplified Arabic" w:cs="Simplified Arabic"/>
          <w:b w:val="0"/>
          <w:bCs w:val="0"/>
          <w:sz w:val="32"/>
          <w:szCs w:val="32"/>
          <w:rtl/>
          <w:lang w:bidi="ar-TN"/>
        </w:rPr>
      </w:pPr>
      <w:r w:rsidRPr="00E94437">
        <w:rPr>
          <w:rFonts w:ascii="Simplified Arabic" w:hAnsi="Simplified Arabic" w:cs="Simplified Arabic" w:hint="cs"/>
          <w:b w:val="0"/>
          <w:bCs w:val="0"/>
          <w:sz w:val="32"/>
          <w:szCs w:val="32"/>
          <w:rtl/>
          <w:lang w:bidi="ar-TN"/>
        </w:rPr>
        <w:t>تولت السيدة سنية المهذبي</w:t>
      </w:r>
      <w:r w:rsidR="003C1669">
        <w:rPr>
          <w:rFonts w:ascii="Simplified Arabic" w:hAnsi="Simplified Arabic" w:cs="Simplified Arabic" w:hint="cs"/>
          <w:b w:val="0"/>
          <w:bCs w:val="0"/>
          <w:sz w:val="32"/>
          <w:szCs w:val="32"/>
          <w:rtl/>
          <w:lang w:bidi="ar-TN"/>
        </w:rPr>
        <w:t xml:space="preserve"> الكاتب العام للبلدية</w:t>
      </w:r>
      <w:r w:rsidRPr="00E94437">
        <w:rPr>
          <w:rFonts w:ascii="Simplified Arabic" w:hAnsi="Simplified Arabic" w:cs="Simplified Arabic" w:hint="cs"/>
          <w:b w:val="0"/>
          <w:bCs w:val="0"/>
          <w:sz w:val="32"/>
          <w:szCs w:val="32"/>
          <w:rtl/>
          <w:lang w:bidi="ar-TN"/>
        </w:rPr>
        <w:t xml:space="preserve"> تقديم نتائج التشخيص المالي و ذلك تبعا للجداوال التفصيلية الآتي ذكرها:</w:t>
      </w:r>
    </w:p>
    <w:p w:rsidR="003C1669" w:rsidRDefault="003C1669" w:rsidP="003C1669">
      <w:pPr>
        <w:tabs>
          <w:tab w:val="left" w:pos="7845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7845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Pr="003F23FE" w:rsidRDefault="003C1669" w:rsidP="003C1669">
      <w:pPr>
        <w:pStyle w:val="Paragraphedeliste"/>
        <w:numPr>
          <w:ilvl w:val="0"/>
          <w:numId w:val="31"/>
        </w:numPr>
        <w:tabs>
          <w:tab w:val="left" w:pos="7845"/>
        </w:tabs>
        <w:bidi/>
        <w:spacing w:after="200" w:line="276" w:lineRule="auto"/>
        <w:rPr>
          <w:rFonts w:ascii="Andalus" w:hAnsi="Andalus" w:cs="Andalus"/>
          <w:b/>
          <w:bCs/>
          <w:color w:val="C00000"/>
          <w:sz w:val="40"/>
          <w:szCs w:val="40"/>
          <w:rtl/>
        </w:rPr>
      </w:pPr>
      <w:r w:rsidRPr="003F23FE">
        <w:rPr>
          <w:rFonts w:ascii="Andalus" w:hAnsi="Andalus" w:cs="Andalus"/>
          <w:b/>
          <w:bCs/>
          <w:color w:val="C00000"/>
          <w:sz w:val="40"/>
          <w:szCs w:val="40"/>
          <w:rtl/>
        </w:rPr>
        <w:t xml:space="preserve">تطور موارد ميزانية البلدية من سنة 2014 إلى سنة 2018 : </w:t>
      </w:r>
    </w:p>
    <w:p w:rsidR="003C1669" w:rsidRPr="0017568A" w:rsidRDefault="003C1669" w:rsidP="003C1669">
      <w:pPr>
        <w:tabs>
          <w:tab w:val="left" w:pos="7845"/>
        </w:tabs>
        <w:bidi/>
        <w:jc w:val="right"/>
        <w:rPr>
          <w:rFonts w:ascii="Andalus" w:hAnsi="Andalus" w:cs="Andalus"/>
          <w:b/>
          <w:bCs/>
          <w:color w:val="C00000"/>
          <w:sz w:val="40"/>
          <w:szCs w:val="40"/>
          <w:rtl/>
        </w:rPr>
      </w:pPr>
      <w:r>
        <w:rPr>
          <w:rFonts w:ascii="Andalus" w:hAnsi="Andalus" w:cs="Andalus" w:hint="cs"/>
          <w:b/>
          <w:bCs/>
          <w:color w:val="C00000"/>
          <w:sz w:val="40"/>
          <w:szCs w:val="40"/>
          <w:rtl/>
        </w:rPr>
        <w:t xml:space="preserve">    </w:t>
      </w:r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17568A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tbl>
      <w:tblPr>
        <w:tblStyle w:val="Tramemoyenne1-Accent12"/>
        <w:tblW w:w="10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1418"/>
        <w:gridCol w:w="1417"/>
        <w:gridCol w:w="1560"/>
        <w:gridCol w:w="1701"/>
        <w:gridCol w:w="1437"/>
        <w:gridCol w:w="1310"/>
      </w:tblGrid>
      <w:tr w:rsidR="003C1669" w:rsidTr="00081FF8">
        <w:trPr>
          <w:cnfStyle w:val="100000000000"/>
        </w:trPr>
        <w:tc>
          <w:tcPr>
            <w:cnfStyle w:val="001000000000"/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BE53F0">
              <w:rPr>
                <w:rFonts w:ascii="Andalus" w:hAnsi="Andalus" w:cs="Andalus"/>
                <w:b w:val="0"/>
                <w:bCs w:val="0"/>
                <w:color w:val="C00000"/>
                <w:sz w:val="36"/>
                <w:szCs w:val="36"/>
                <w:rtl/>
              </w:rPr>
              <w:t xml:space="preserve"> </w:t>
            </w:r>
            <w:r w:rsidRPr="003B495C">
              <w:rPr>
                <w:rFonts w:hint="cs"/>
                <w:sz w:val="28"/>
                <w:szCs w:val="28"/>
                <w:rtl/>
              </w:rPr>
              <w:t>معدل النمو السنوي الهيكلي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2015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3B495C">
              <w:rPr>
                <w:sz w:val="28"/>
                <w:szCs w:val="28"/>
              </w:rPr>
              <w:t>2014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18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r w:rsidRPr="0039667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1.342.719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1.324.708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1.258.027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1.156.240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1.012.133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000000100000"/>
              <w:rPr>
                <w:b/>
                <w:bCs/>
                <w:sz w:val="24"/>
                <w:szCs w:val="24"/>
              </w:rPr>
            </w:pPr>
            <w:r w:rsidRPr="003B495C">
              <w:rPr>
                <w:rFonts w:hint="cs"/>
                <w:b/>
                <w:bCs/>
                <w:sz w:val="24"/>
                <w:szCs w:val="24"/>
                <w:rtl/>
              </w:rPr>
              <w:t>موارد العنوان الأول</w:t>
            </w:r>
          </w:p>
        </w:tc>
      </w:tr>
      <w:tr w:rsidR="003C1669" w:rsidTr="00081FF8">
        <w:trPr>
          <w:cnfStyle w:val="000000010000"/>
        </w:trPr>
        <w:tc>
          <w:tcPr>
            <w:cnfStyle w:val="001000000000"/>
            <w:tcW w:w="1809" w:type="dxa"/>
            <w:tcBorders>
              <w:right w:val="none" w:sz="0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396673"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r w:rsidRPr="0039667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396673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1.262.509</w:t>
            </w:r>
          </w:p>
        </w:tc>
        <w:tc>
          <w:tcPr>
            <w:tcW w:w="141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982.842</w:t>
            </w:r>
          </w:p>
        </w:tc>
        <w:tc>
          <w:tcPr>
            <w:tcW w:w="156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564.213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413.363</w:t>
            </w:r>
          </w:p>
        </w:tc>
        <w:tc>
          <w:tcPr>
            <w:tcW w:w="143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396673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9667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718.852</w:t>
            </w:r>
          </w:p>
        </w:tc>
        <w:tc>
          <w:tcPr>
            <w:tcW w:w="1310" w:type="dxa"/>
            <w:tcBorders>
              <w:left w:val="none" w:sz="0" w:space="0" w:color="auto"/>
            </w:tcBorders>
            <w:vAlign w:val="center"/>
          </w:tcPr>
          <w:p w:rsidR="003C1669" w:rsidRPr="003B495C" w:rsidRDefault="003C1669" w:rsidP="003C1669">
            <w:pPr>
              <w:ind w:firstLine="0"/>
              <w:jc w:val="center"/>
              <w:cnfStyle w:val="000000010000"/>
              <w:rPr>
                <w:b/>
                <w:bCs/>
                <w:sz w:val="24"/>
                <w:szCs w:val="24"/>
              </w:rPr>
            </w:pPr>
            <w:r w:rsidRPr="003B495C">
              <w:rPr>
                <w:rFonts w:hint="cs"/>
                <w:b/>
                <w:bCs/>
                <w:sz w:val="24"/>
                <w:szCs w:val="24"/>
                <w:rtl/>
              </w:rPr>
              <w:t>موارد العنوان الثاني</w:t>
            </w:r>
          </w:p>
        </w:tc>
      </w:tr>
    </w:tbl>
    <w:p w:rsidR="003C1669" w:rsidRDefault="003C1669" w:rsidP="003C1669">
      <w:pPr>
        <w:bidi/>
        <w:rPr>
          <w:noProof/>
          <w:rtl/>
        </w:rPr>
      </w:pPr>
    </w:p>
    <w:p w:rsidR="003C1669" w:rsidRDefault="003C1669" w:rsidP="003C1669">
      <w:pPr>
        <w:bidi/>
        <w:jc w:val="center"/>
        <w:rPr>
          <w:noProof/>
          <w:rtl/>
        </w:rPr>
      </w:pPr>
    </w:p>
    <w:p w:rsidR="003C1669" w:rsidRDefault="003C1669" w:rsidP="003C1669">
      <w:pPr>
        <w:bidi/>
        <w:jc w:val="center"/>
        <w:rPr>
          <w:noProof/>
          <w:rtl/>
        </w:rPr>
      </w:pPr>
    </w:p>
    <w:p w:rsidR="003C1669" w:rsidRDefault="00A44170" w:rsidP="003C1669">
      <w:pPr>
        <w:bidi/>
        <w:jc w:val="center"/>
      </w:pPr>
      <w:r>
        <w:rPr>
          <w:noProof/>
          <w:lang w:bidi="ar-T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8" type="#_x0000_t202" style="position:absolute;left:0;text-align:left;margin-left:109.1pt;margin-top:238.45pt;width:291.05pt;height:59.1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" fillcolor="white [3201]" strokecolor="white [3212]" strokeweight="2pt">
            <v:textbox style="mso-next-textbox:#Zone de texte 2">
              <w:txbxContent>
                <w:p w:rsidR="00046CFA" w:rsidRPr="00187EEF" w:rsidRDefault="00046CFA" w:rsidP="003C1669">
                  <w:pPr>
                    <w:bidi/>
                    <w:ind w:firstLine="0"/>
                    <w:rPr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تطور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موارد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ميزانية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البلدية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من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سنة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 201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4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إلى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سنة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  <w:rtl/>
                    </w:rPr>
                    <w:t xml:space="preserve"> 201</w:t>
                  </w:r>
                  <w:r w:rsidRPr="00187EEF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</w:rPr>
                    <w:t>8</w:t>
                  </w:r>
                  <w:r w:rsidRPr="00187EEF">
                    <w:rPr>
                      <w:b/>
                      <w:bCs/>
                      <w:color w:val="C00000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="003C1669">
        <w:rPr>
          <w:noProof/>
          <w:lang w:eastAsia="fr-FR"/>
        </w:rPr>
        <w:drawing>
          <wp:inline distT="0" distB="0" distL="0" distR="0">
            <wp:extent cx="5448300" cy="3676650"/>
            <wp:effectExtent l="19050" t="0" r="19050" b="0"/>
            <wp:docPr id="6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C1669" w:rsidRDefault="003C1669" w:rsidP="003C1669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  <w:r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 xml:space="preserve">      </w:t>
      </w:r>
    </w:p>
    <w:p w:rsidR="003C1669" w:rsidRDefault="003C1669" w:rsidP="003C1669">
      <w:pPr>
        <w:tabs>
          <w:tab w:val="left" w:pos="93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081FF8">
      <w:pPr>
        <w:tabs>
          <w:tab w:val="left" w:pos="931"/>
        </w:tabs>
        <w:bidi/>
        <w:ind w:firstLine="0"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931"/>
        </w:tabs>
        <w:bidi/>
        <w:ind w:firstLine="0"/>
        <w:rPr>
          <w:rFonts w:ascii="Andalus" w:hAnsi="Andalus" w:cs="Andalus"/>
          <w:b/>
          <w:bCs/>
          <w:color w:val="C00000"/>
          <w:sz w:val="36"/>
          <w:szCs w:val="36"/>
        </w:rPr>
      </w:pPr>
    </w:p>
    <w:p w:rsidR="003C1669" w:rsidRPr="003F23FE" w:rsidRDefault="003C1669" w:rsidP="003C1669">
      <w:pPr>
        <w:pStyle w:val="Paragraphedeliste"/>
        <w:numPr>
          <w:ilvl w:val="0"/>
          <w:numId w:val="31"/>
        </w:numPr>
        <w:tabs>
          <w:tab w:val="left" w:pos="931"/>
          <w:tab w:val="left" w:pos="8769"/>
        </w:tabs>
        <w:bidi/>
        <w:spacing w:after="200" w:line="276" w:lineRule="auto"/>
        <w:rPr>
          <w:rFonts w:ascii="Andalus" w:hAnsi="Andalus" w:cs="Andalus"/>
          <w:b/>
          <w:bCs/>
          <w:color w:val="C00000"/>
          <w:sz w:val="36"/>
          <w:szCs w:val="36"/>
          <w:rtl/>
        </w:rPr>
      </w:pP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تطور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الموارد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المحققة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بالعنوان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الأول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من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سنة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201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4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إلى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سنة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201</w:t>
      </w:r>
      <w:r w:rsidRPr="003F23FE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>8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  <w:rtl/>
        </w:rPr>
        <w:t xml:space="preserve"> :</w:t>
      </w:r>
      <w:r w:rsidRPr="003F23FE">
        <w:rPr>
          <w:rFonts w:ascii="Andalus" w:hAnsi="Andalus" w:cs="Andalus"/>
          <w:b/>
          <w:bCs/>
          <w:color w:val="C00000"/>
          <w:sz w:val="36"/>
          <w:szCs w:val="36"/>
        </w:rPr>
        <w:t xml:space="preserve">  </w:t>
      </w:r>
    </w:p>
    <w:p w:rsidR="003C1669" w:rsidRDefault="003C1669" w:rsidP="003C1669">
      <w:pPr>
        <w:tabs>
          <w:tab w:val="left" w:pos="931"/>
          <w:tab w:val="left" w:pos="876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 xml:space="preserve">                                                                                    </w:t>
      </w:r>
      <w:r>
        <w:rPr>
          <w:rFonts w:ascii="Andalus" w:hAnsi="Andalus" w:cs="Andalus"/>
          <w:b/>
          <w:bCs/>
          <w:color w:val="C00000"/>
          <w:sz w:val="36"/>
          <w:szCs w:val="36"/>
        </w:rPr>
        <w:t xml:space="preserve">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</w:p>
    <w:tbl>
      <w:tblPr>
        <w:tblStyle w:val="Tramemoyenne1-Accent11"/>
        <w:tblW w:w="10991" w:type="dxa"/>
        <w:jc w:val="center"/>
        <w:tblInd w:w="9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5"/>
        <w:gridCol w:w="1559"/>
        <w:gridCol w:w="1843"/>
        <w:gridCol w:w="1559"/>
        <w:gridCol w:w="1559"/>
        <w:gridCol w:w="1499"/>
        <w:gridCol w:w="1567"/>
      </w:tblGrid>
      <w:tr w:rsidR="003C1669" w:rsidTr="00081FF8">
        <w:trPr>
          <w:cnfStyle w:val="100000000000"/>
          <w:trHeight w:val="303"/>
          <w:jc w:val="center"/>
        </w:trPr>
        <w:tc>
          <w:tcPr>
            <w:cnfStyle w:val="001000000000"/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معدل النمو السنوي الهيكلي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970FE9">
              <w:rPr>
                <w:rFonts w:asciiTheme="majorBidi" w:hAnsiTheme="majorBidi" w:cstheme="majorBidi"/>
                <w:sz w:val="28"/>
                <w:szCs w:val="28"/>
                <w:rtl/>
              </w:rPr>
              <w:t>2014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970FE9" w:rsidRDefault="003C1669" w:rsidP="003C1669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3C1669" w:rsidTr="00081FF8">
        <w:trPr>
          <w:cnfStyle w:val="000000100000"/>
          <w:trHeight w:val="364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%</w:t>
            </w:r>
            <w:r w:rsidRPr="00BC3DE2">
              <w:rPr>
                <w:rFonts w:asciiTheme="majorBidi" w:hAnsiTheme="majorBidi" w:cstheme="majorBidi"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1.342.719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1.324.708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1.258.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027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1.156.240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1.012.133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8"/>
                <w:szCs w:val="28"/>
                <w:rtl/>
              </w:rPr>
              <w:t>جملة موارد العنوان الأول</w:t>
            </w:r>
          </w:p>
        </w:tc>
      </w:tr>
      <w:tr w:rsidR="003C1669" w:rsidTr="00081FF8">
        <w:trPr>
          <w:cnfStyle w:val="000000010000"/>
          <w:trHeight w:val="966"/>
          <w:jc w:val="center"/>
        </w:trPr>
        <w:tc>
          <w:tcPr>
            <w:cnfStyle w:val="001000000000"/>
            <w:tcW w:w="1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9.8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79.399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80.920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78.770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74.411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54.490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المعلوم على العقارات المبنية</w:t>
            </w:r>
          </w:p>
        </w:tc>
      </w:tr>
      <w:tr w:rsidR="003C1669" w:rsidTr="00081FF8">
        <w:trPr>
          <w:cnfStyle w:val="000000100000"/>
          <w:trHeight w:val="1214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14.4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56.150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37.276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33.011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39.134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32.753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المعلوم على العقارات الغير المبنية</w:t>
            </w:r>
          </w:p>
        </w:tc>
      </w:tr>
      <w:tr w:rsidR="003C1669" w:rsidTr="00081FF8">
        <w:trPr>
          <w:cnfStyle w:val="000000010000"/>
          <w:trHeight w:val="718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5.2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133.582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183.137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127.634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122.416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108.757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المعلوم على المؤسسات</w:t>
            </w:r>
          </w:p>
        </w:tc>
      </w:tr>
      <w:tr w:rsidR="003C1669" w:rsidTr="00081FF8">
        <w:trPr>
          <w:cnfStyle w:val="000000100000"/>
          <w:trHeight w:val="732"/>
          <w:jc w:val="center"/>
        </w:trPr>
        <w:tc>
          <w:tcPr>
            <w:cnfStyle w:val="001000000000"/>
            <w:tcW w:w="1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13.2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12.000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9.500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9.000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8.160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7.300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مداخيل الأسواق المستلزمة</w:t>
            </w:r>
          </w:p>
        </w:tc>
      </w:tr>
      <w:tr w:rsidR="003C1669" w:rsidTr="00081FF8">
        <w:trPr>
          <w:cnfStyle w:val="000000010000"/>
          <w:trHeight w:val="718"/>
          <w:jc w:val="center"/>
        </w:trPr>
        <w:tc>
          <w:tcPr>
            <w:cnfStyle w:val="001000000000"/>
            <w:tcW w:w="140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36.6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13.143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12.569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4.210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4.684</w:t>
            </w:r>
          </w:p>
        </w:tc>
        <w:tc>
          <w:tcPr>
            <w:tcW w:w="1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3.776</w:t>
            </w:r>
          </w:p>
        </w:tc>
        <w:tc>
          <w:tcPr>
            <w:tcW w:w="1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مداخيل كراء العقارات</w:t>
            </w:r>
          </w:p>
        </w:tc>
      </w:tr>
      <w:tr w:rsidR="003C1669" w:rsidTr="00081FF8">
        <w:trPr>
          <w:cnfStyle w:val="000000100000"/>
          <w:trHeight w:val="732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5.7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688.235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617.529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706.311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674.307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BC3DE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549.686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المناب من المال المشترك</w:t>
            </w:r>
          </w:p>
        </w:tc>
      </w:tr>
      <w:tr w:rsidR="003C1669" w:rsidTr="00081FF8">
        <w:trPr>
          <w:cnfStyle w:val="000000010000"/>
          <w:trHeight w:val="732"/>
          <w:jc w:val="center"/>
        </w:trPr>
        <w:tc>
          <w:tcPr>
            <w:cnfStyle w:val="001000000000"/>
            <w:tcW w:w="1405" w:type="dxa"/>
            <w:tcBorders>
              <w:right w:val="single" w:sz="4" w:space="0" w:color="auto"/>
            </w:tcBorders>
            <w:vAlign w:val="center"/>
          </w:tcPr>
          <w:p w:rsidR="003C1669" w:rsidRPr="00CD6858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</w:t>
            </w:r>
            <w:r w:rsidRPr="00CD6858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8.9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360.210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383.776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299.822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233.128</w:t>
            </w:r>
          </w:p>
        </w:tc>
        <w:tc>
          <w:tcPr>
            <w:tcW w:w="14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BC3DE2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</w:pPr>
            <w:r w:rsidRPr="00BC3DE2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</w:rPr>
              <w:t>255.371</w:t>
            </w:r>
          </w:p>
        </w:tc>
        <w:tc>
          <w:tcPr>
            <w:tcW w:w="1567" w:type="dxa"/>
            <w:tcBorders>
              <w:left w:val="single" w:sz="4" w:space="0" w:color="auto"/>
            </w:tcBorders>
            <w:shd w:val="clear" w:color="auto" w:fill="4F81BD" w:themeFill="accent1"/>
            <w:vAlign w:val="center"/>
          </w:tcPr>
          <w:p w:rsidR="003C1669" w:rsidRPr="00787380" w:rsidRDefault="003C1669" w:rsidP="003C1669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787380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  <w:t>بقية موارد العنوان الأول</w:t>
            </w:r>
          </w:p>
        </w:tc>
      </w:tr>
    </w:tbl>
    <w:p w:rsidR="003C1669" w:rsidRDefault="003C1669" w:rsidP="003C1669">
      <w:pPr>
        <w:tabs>
          <w:tab w:val="left" w:pos="931"/>
        </w:tabs>
        <w:bidi/>
        <w:rPr>
          <w:rFonts w:ascii="Andalus" w:hAnsi="Andalus" w:cs="Andalus"/>
          <w:b/>
          <w:bCs/>
          <w:noProof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color w:val="C00000"/>
          <w:sz w:val="36"/>
          <w:szCs w:val="36"/>
          <w:rtl/>
        </w:rPr>
      </w:pPr>
      <w:r>
        <w:rPr>
          <w:rFonts w:ascii="Andalus" w:hAnsi="Andalus" w:cs="Andalus"/>
          <w:b/>
          <w:bCs/>
          <w:noProof/>
          <w:color w:val="C00000"/>
          <w:sz w:val="36"/>
          <w:szCs w:val="36"/>
          <w:lang w:eastAsia="fr-FR"/>
        </w:rPr>
        <w:drawing>
          <wp:inline distT="0" distB="0" distL="0" distR="0">
            <wp:extent cx="6055995" cy="3021965"/>
            <wp:effectExtent l="19050" t="0" r="20955" b="6985"/>
            <wp:docPr id="8" name="Graphique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C1669" w:rsidRPr="00D76C90" w:rsidRDefault="003C1669" w:rsidP="003C1669">
      <w:pPr>
        <w:tabs>
          <w:tab w:val="left" w:pos="1161"/>
        </w:tabs>
        <w:bidi/>
        <w:rPr>
          <w:rFonts w:ascii="Andalus" w:hAnsi="Andalus" w:cs="Andalus"/>
          <w:color w:val="C00000"/>
          <w:sz w:val="2"/>
          <w:szCs w:val="2"/>
          <w:rtl/>
        </w:rPr>
      </w:pPr>
    </w:p>
    <w:p w:rsidR="003C1669" w:rsidRDefault="003C1669" w:rsidP="00081FF8">
      <w:pPr>
        <w:tabs>
          <w:tab w:val="left" w:pos="1161"/>
          <w:tab w:val="left" w:pos="8205"/>
        </w:tabs>
        <w:bidi/>
        <w:ind w:firstLine="0"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Pr="003C1669" w:rsidRDefault="003C1669" w:rsidP="003C1669">
      <w:pPr>
        <w:pStyle w:val="Paragraphedeliste"/>
        <w:numPr>
          <w:ilvl w:val="0"/>
          <w:numId w:val="31"/>
        </w:numPr>
        <w:tabs>
          <w:tab w:val="left" w:pos="1161"/>
          <w:tab w:val="left" w:pos="820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تطور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الموارد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بالعنوان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الثاني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الى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2018  :   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ab/>
      </w:r>
    </w:p>
    <w:p w:rsidR="003C1669" w:rsidRPr="004071DA" w:rsidRDefault="003C1669" w:rsidP="003C1669">
      <w:pPr>
        <w:tabs>
          <w:tab w:val="left" w:pos="1161"/>
          <w:tab w:val="left" w:pos="8205"/>
        </w:tabs>
        <w:bidi/>
        <w:rPr>
          <w:rFonts w:ascii="Andalus" w:hAnsi="Andalus" w:cs="Andalus"/>
          <w:color w:val="C00000"/>
          <w:sz w:val="44"/>
          <w:szCs w:val="44"/>
        </w:rPr>
      </w:pP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                                                      </w:t>
      </w:r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17568A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17568A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</w:t>
      </w:r>
    </w:p>
    <w:tbl>
      <w:tblPr>
        <w:tblStyle w:val="Trameclaire-Accent2"/>
        <w:tblpPr w:leftFromText="141" w:rightFromText="141" w:vertAnchor="text" w:horzAnchor="margin" w:tblpXSpec="right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7"/>
        <w:gridCol w:w="1527"/>
        <w:gridCol w:w="1395"/>
        <w:gridCol w:w="1448"/>
        <w:gridCol w:w="1395"/>
        <w:gridCol w:w="1449"/>
        <w:gridCol w:w="2122"/>
      </w:tblGrid>
      <w:tr w:rsidR="003C1669" w:rsidRPr="001606B9" w:rsidTr="00081FF8">
        <w:trPr>
          <w:cnfStyle w:val="100000000000"/>
        </w:trPr>
        <w:tc>
          <w:tcPr>
            <w:cnfStyle w:val="001000000000"/>
            <w:tcW w:w="18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معدل النمو السنوي الهيكلي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2018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2017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2016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2015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 w:val="0"/>
                <w:bCs w:val="0"/>
                <w:color w:val="C00000"/>
                <w:sz w:val="28"/>
                <w:szCs w:val="28"/>
                <w:rtl/>
              </w:rPr>
              <w:t>2014</w:t>
            </w:r>
          </w:p>
        </w:tc>
        <w:tc>
          <w:tcPr>
            <w:tcW w:w="42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606B9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C00000"/>
                <w:sz w:val="28"/>
                <w:szCs w:val="28"/>
              </w:rPr>
            </w:pPr>
          </w:p>
        </w:tc>
      </w:tr>
      <w:tr w:rsidR="003C1669" w:rsidRPr="001606B9" w:rsidTr="00081FF8">
        <w:trPr>
          <w:cnfStyle w:val="000000100000"/>
        </w:trPr>
        <w:tc>
          <w:tcPr>
            <w:cnfStyle w:val="001000000000"/>
            <w:tcW w:w="18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15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1.262.509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982.842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564.213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413.363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718.852</w:t>
            </w:r>
          </w:p>
        </w:tc>
        <w:tc>
          <w:tcPr>
            <w:tcW w:w="42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>جملة موارد العنوان الثاني</w:t>
            </w:r>
          </w:p>
        </w:tc>
      </w:tr>
      <w:tr w:rsidR="003C1669" w:rsidRPr="001606B9" w:rsidTr="00081FF8">
        <w:tc>
          <w:tcPr>
            <w:cnfStyle w:val="001000000000"/>
            <w:tcW w:w="1809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15.5</w:t>
            </w:r>
          </w:p>
        </w:tc>
        <w:tc>
          <w:tcPr>
            <w:tcW w:w="1843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823.696</w:t>
            </w:r>
          </w:p>
        </w:tc>
        <w:tc>
          <w:tcPr>
            <w:tcW w:w="1843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629.519</w:t>
            </w:r>
          </w:p>
        </w:tc>
        <w:tc>
          <w:tcPr>
            <w:tcW w:w="1984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246.842</w:t>
            </w:r>
          </w:p>
        </w:tc>
        <w:tc>
          <w:tcPr>
            <w:tcW w:w="1843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155.736</w:t>
            </w:r>
          </w:p>
        </w:tc>
        <w:tc>
          <w:tcPr>
            <w:tcW w:w="1985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462.409</w:t>
            </w:r>
          </w:p>
        </w:tc>
        <w:tc>
          <w:tcPr>
            <w:tcW w:w="4202" w:type="dxa"/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منح التجهيز</w:t>
            </w:r>
          </w:p>
        </w:tc>
      </w:tr>
      <w:tr w:rsidR="003C1669" w:rsidRPr="001606B9" w:rsidTr="00081FF8">
        <w:trPr>
          <w:cnfStyle w:val="000000100000"/>
        </w:trPr>
        <w:tc>
          <w:tcPr>
            <w:cnfStyle w:val="001000000000"/>
            <w:tcW w:w="180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13.9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376.527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347.322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311.370</w:t>
            </w:r>
          </w:p>
        </w:tc>
        <w:tc>
          <w:tcPr>
            <w:tcW w:w="1843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225.195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223.332</w:t>
            </w:r>
          </w:p>
        </w:tc>
        <w:tc>
          <w:tcPr>
            <w:tcW w:w="420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مدخرات و موارد مختلفة</w:t>
            </w:r>
          </w:p>
        </w:tc>
      </w:tr>
      <w:tr w:rsidR="003C1669" w:rsidRPr="001606B9" w:rsidTr="00081FF8">
        <w:tc>
          <w:tcPr>
            <w:cnfStyle w:val="001000000000"/>
            <w:tcW w:w="1809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22.5%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59.536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26.432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26.432</w:t>
            </w:r>
          </w:p>
        </w:tc>
        <w:tc>
          <w:tcPr>
            <w:tcW w:w="4202" w:type="dxa"/>
            <w:tcBorders>
              <w:bottom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موارد القروض</w:t>
            </w:r>
          </w:p>
        </w:tc>
      </w:tr>
      <w:tr w:rsidR="003C1669" w:rsidRPr="001606B9" w:rsidTr="00081FF8">
        <w:trPr>
          <w:cnfStyle w:val="000000100000"/>
        </w:trPr>
        <w:tc>
          <w:tcPr>
            <w:cnfStyle w:val="001000000000"/>
            <w:tcW w:w="180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%</w:t>
            </w: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0.4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69.198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72.917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56.963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49.107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68.000</w:t>
            </w:r>
          </w:p>
        </w:tc>
        <w:tc>
          <w:tcPr>
            <w:tcW w:w="420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06B9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</w:rPr>
            </w:pPr>
            <w:r w:rsidRPr="001606B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</w:rPr>
              <w:t>مساهمة العنوان الاول في نفقات العنوان الثاني</w:t>
            </w:r>
          </w:p>
        </w:tc>
      </w:tr>
    </w:tbl>
    <w:p w:rsidR="003C166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sz w:val="28"/>
          <w:szCs w:val="28"/>
          <w:rtl/>
        </w:rPr>
      </w:pPr>
    </w:p>
    <w:p w:rsidR="003C1669" w:rsidRPr="00F059B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sz w:val="28"/>
          <w:szCs w:val="28"/>
          <w:rtl/>
        </w:rPr>
      </w:pPr>
    </w:p>
    <w:p w:rsidR="003C166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</w:rPr>
      </w:pPr>
      <w:r w:rsidRPr="00184686">
        <w:rPr>
          <w:rFonts w:asciiTheme="majorBidi" w:hAnsiTheme="majorBidi" w:cstheme="majorBidi"/>
          <w:noProof/>
          <w:sz w:val="36"/>
          <w:szCs w:val="36"/>
          <w:lang w:eastAsia="fr-FR"/>
        </w:rPr>
        <w:drawing>
          <wp:inline distT="0" distB="0" distL="0" distR="0">
            <wp:extent cx="6050777" cy="4104861"/>
            <wp:effectExtent l="19050" t="0" r="26173" b="0"/>
            <wp:docPr id="7" name="Graphique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C166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</w:rPr>
      </w:pPr>
    </w:p>
    <w:p w:rsidR="003C166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C1669" w:rsidRDefault="003C1669" w:rsidP="003C1669">
      <w:pPr>
        <w:tabs>
          <w:tab w:val="left" w:pos="1161"/>
        </w:tabs>
        <w:bidi/>
        <w:jc w:val="center"/>
        <w:rPr>
          <w:rFonts w:ascii="Andalus" w:hAnsi="Andalus" w:cs="Andalus"/>
          <w:sz w:val="36"/>
          <w:szCs w:val="36"/>
          <w:rtl/>
        </w:rPr>
      </w:pPr>
    </w:p>
    <w:p w:rsidR="003C1669" w:rsidRDefault="003C1669" w:rsidP="003C1669">
      <w:pPr>
        <w:tabs>
          <w:tab w:val="left" w:pos="1161"/>
        </w:tabs>
        <w:bidi/>
        <w:ind w:firstLine="0"/>
        <w:rPr>
          <w:rFonts w:ascii="Andalus" w:hAnsi="Andalus" w:cs="Andalus"/>
          <w:sz w:val="36"/>
          <w:szCs w:val="36"/>
          <w:rtl/>
        </w:rPr>
      </w:pPr>
    </w:p>
    <w:p w:rsidR="003C1669" w:rsidRPr="003C1669" w:rsidRDefault="003C1669" w:rsidP="003C1669">
      <w:pPr>
        <w:pStyle w:val="Paragraphedeliste"/>
        <w:numPr>
          <w:ilvl w:val="0"/>
          <w:numId w:val="31"/>
        </w:numPr>
        <w:tabs>
          <w:tab w:val="left" w:pos="1161"/>
          <w:tab w:val="left" w:pos="7422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lastRenderedPageBreak/>
        <w:t>تطور</w:t>
      </w:r>
      <w:r w:rsidRPr="003C1669">
        <w:rPr>
          <w:rFonts w:ascii="Andalus" w:hAnsi="Andalus" w:cs="Andalus"/>
          <w:color w:val="C00000"/>
          <w:sz w:val="36"/>
          <w:szCs w:val="36"/>
        </w:rPr>
        <w:t xml:space="preserve"> </w:t>
      </w: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t>النفقات</w:t>
      </w:r>
      <w:r w:rsidRPr="003C1669">
        <w:rPr>
          <w:rFonts w:ascii="Andalus" w:hAnsi="Andalus" w:cs="Andalus"/>
          <w:color w:val="C00000"/>
          <w:sz w:val="36"/>
          <w:szCs w:val="36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t>من</w:t>
      </w:r>
      <w:r w:rsidRPr="003C1669">
        <w:rPr>
          <w:rFonts w:ascii="Andalus" w:hAnsi="Andalus" w:cs="Andalus"/>
          <w:color w:val="C00000"/>
          <w:sz w:val="36"/>
          <w:szCs w:val="36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t>سنة</w:t>
      </w:r>
      <w:r w:rsidRPr="003C1669">
        <w:rPr>
          <w:rFonts w:ascii="Andalus" w:hAnsi="Andalus" w:cs="Andalus"/>
          <w:color w:val="C00000"/>
          <w:sz w:val="36"/>
          <w:szCs w:val="36"/>
          <w:rtl/>
        </w:rPr>
        <w:t xml:space="preserve"> 2014 </w:t>
      </w: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t>الى</w:t>
      </w:r>
      <w:r w:rsidRPr="003C1669">
        <w:rPr>
          <w:rFonts w:ascii="Andalus" w:hAnsi="Andalus" w:cs="Andalus"/>
          <w:color w:val="C00000"/>
          <w:sz w:val="36"/>
          <w:szCs w:val="36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t>سنة</w:t>
      </w:r>
      <w:r w:rsidRPr="003C1669">
        <w:rPr>
          <w:rFonts w:ascii="Andalus" w:hAnsi="Andalus" w:cs="Andalus"/>
          <w:color w:val="C00000"/>
          <w:sz w:val="36"/>
          <w:szCs w:val="36"/>
          <w:rtl/>
        </w:rPr>
        <w:t xml:space="preserve"> 2018 :</w:t>
      </w:r>
      <w:r w:rsidRPr="003C1669">
        <w:rPr>
          <w:rFonts w:ascii="Andalus" w:hAnsi="Andalus" w:cs="Andalus"/>
          <w:color w:val="C00000"/>
          <w:sz w:val="36"/>
          <w:szCs w:val="36"/>
          <w:rtl/>
        </w:rPr>
        <w:tab/>
      </w:r>
      <w:r w:rsidRPr="003C1669">
        <w:rPr>
          <w:rFonts w:ascii="Andalus" w:hAnsi="Andalus" w:cs="Andalus" w:hint="cs"/>
          <w:color w:val="C00000"/>
          <w:sz w:val="36"/>
          <w:szCs w:val="36"/>
          <w:rtl/>
        </w:rPr>
        <w:t xml:space="preserve">            </w:t>
      </w:r>
    </w:p>
    <w:p w:rsidR="003C1669" w:rsidRDefault="003C1669" w:rsidP="003C1669">
      <w:pPr>
        <w:tabs>
          <w:tab w:val="left" w:pos="1161"/>
          <w:tab w:val="left" w:pos="7422"/>
        </w:tabs>
        <w:bidi/>
        <w:rPr>
          <w:rFonts w:ascii="Andalus" w:hAnsi="Andalus" w:cs="Andalus"/>
          <w:color w:val="C00000"/>
          <w:sz w:val="40"/>
          <w:szCs w:val="40"/>
        </w:rPr>
      </w:pPr>
      <w:r>
        <w:rPr>
          <w:rFonts w:ascii="Andalus" w:hAnsi="Andalus" w:cs="Andalus" w:hint="cs"/>
          <w:color w:val="C00000"/>
          <w:sz w:val="36"/>
          <w:szCs w:val="36"/>
          <w:rtl/>
        </w:rPr>
        <w:t xml:space="preserve">                                                                                       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7436C5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7436C5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</w:p>
    <w:tbl>
      <w:tblPr>
        <w:tblStyle w:val="Trameclaire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2"/>
        <w:gridCol w:w="1599"/>
        <w:gridCol w:w="1599"/>
        <w:gridCol w:w="1599"/>
        <w:gridCol w:w="1491"/>
        <w:gridCol w:w="1491"/>
        <w:gridCol w:w="1352"/>
      </w:tblGrid>
      <w:tr w:rsidR="003C1669" w:rsidTr="00081FF8">
        <w:trPr>
          <w:cnfStyle w:val="100000000000"/>
          <w:jc w:val="center"/>
        </w:trPr>
        <w:tc>
          <w:tcPr>
            <w:cnfStyle w:val="001000000000"/>
            <w:tcW w:w="145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معدل النمو السنوي</w:t>
            </w:r>
          </w:p>
        </w:tc>
        <w:tc>
          <w:tcPr>
            <w:tcW w:w="161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2018</w:t>
            </w:r>
          </w:p>
        </w:tc>
        <w:tc>
          <w:tcPr>
            <w:tcW w:w="161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2017</w:t>
            </w:r>
          </w:p>
        </w:tc>
        <w:tc>
          <w:tcPr>
            <w:tcW w:w="161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2016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2015</w:t>
            </w:r>
          </w:p>
        </w:tc>
        <w:tc>
          <w:tcPr>
            <w:tcW w:w="1512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641993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2014</w:t>
            </w:r>
          </w:p>
        </w:tc>
        <w:tc>
          <w:tcPr>
            <w:tcW w:w="137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3C1669" w:rsidRDefault="003C1669" w:rsidP="003C1669">
            <w:pPr>
              <w:ind w:firstLine="0"/>
              <w:jc w:val="center"/>
              <w:cnfStyle w:val="100000000000"/>
              <w:rPr>
                <w:sz w:val="28"/>
                <w:szCs w:val="28"/>
              </w:rPr>
            </w:pP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1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  <w:t>%</w:t>
            </w: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11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1.192.761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1.100.447</w:t>
            </w:r>
          </w:p>
        </w:tc>
        <w:tc>
          <w:tcPr>
            <w:tcW w:w="16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1.035.723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899.243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color w:val="1F497D" w:themeColor="text2"/>
                <w:sz w:val="24"/>
                <w:szCs w:val="24"/>
                <w:rtl/>
              </w:rPr>
              <w:t>784.930</w:t>
            </w:r>
          </w:p>
        </w:tc>
        <w:tc>
          <w:tcPr>
            <w:tcW w:w="137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1F497D" w:themeColor="text2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color w:val="1F497D" w:themeColor="text2"/>
                <w:sz w:val="24"/>
                <w:szCs w:val="24"/>
                <w:rtl/>
              </w:rPr>
              <w:t>نفقات العنوان الأول</w:t>
            </w:r>
          </w:p>
        </w:tc>
      </w:tr>
      <w:tr w:rsidR="003C1669" w:rsidTr="00081FF8">
        <w:trPr>
          <w:jc w:val="center"/>
        </w:trPr>
        <w:tc>
          <w:tcPr>
            <w:cnfStyle w:val="001000000000"/>
            <w:tcW w:w="1454" w:type="dxa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r w:rsidRPr="00641993">
              <w:rPr>
                <w:rFonts w:asciiTheme="majorBidi" w:hAnsiTheme="majorBidi" w:cstheme="majorBidi"/>
                <w:sz w:val="24"/>
                <w:szCs w:val="24"/>
                <w:rtl/>
              </w:rPr>
              <w:t>3.1</w:t>
            </w:r>
          </w:p>
        </w:tc>
        <w:tc>
          <w:tcPr>
            <w:tcW w:w="1617" w:type="dxa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653.937</w:t>
            </w:r>
          </w:p>
        </w:tc>
        <w:tc>
          <w:tcPr>
            <w:tcW w:w="1617" w:type="dxa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732.733</w:t>
            </w:r>
          </w:p>
        </w:tc>
        <w:tc>
          <w:tcPr>
            <w:tcW w:w="1617" w:type="dxa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158.756</w:t>
            </w:r>
          </w:p>
        </w:tc>
        <w:tc>
          <w:tcPr>
            <w:tcW w:w="1512" w:type="dxa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283.936</w:t>
            </w:r>
          </w:p>
        </w:tc>
        <w:tc>
          <w:tcPr>
            <w:tcW w:w="1512" w:type="dxa"/>
            <w:vAlign w:val="center"/>
            <w:hideMark/>
          </w:tcPr>
          <w:p w:rsidR="003C1669" w:rsidRPr="00641993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41993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577.765</w:t>
            </w:r>
          </w:p>
        </w:tc>
        <w:tc>
          <w:tcPr>
            <w:tcW w:w="1377" w:type="dxa"/>
            <w:vAlign w:val="center"/>
            <w:hideMark/>
          </w:tcPr>
          <w:p w:rsidR="003C1669" w:rsidRPr="002232C4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232C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نفقات العنوان الثاني</w:t>
            </w:r>
          </w:p>
        </w:tc>
      </w:tr>
    </w:tbl>
    <w:p w:rsidR="003C1669" w:rsidRDefault="003C1669" w:rsidP="003C1669">
      <w:pPr>
        <w:tabs>
          <w:tab w:val="left" w:pos="563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C1669" w:rsidRDefault="003C1669" w:rsidP="003C1669">
      <w:pPr>
        <w:tabs>
          <w:tab w:val="left" w:pos="563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C1669" w:rsidRPr="008E2C6F" w:rsidRDefault="003C1669" w:rsidP="003C1669">
      <w:pPr>
        <w:tabs>
          <w:tab w:val="left" w:pos="563"/>
        </w:tabs>
        <w:bidi/>
        <w:jc w:val="center"/>
        <w:rPr>
          <w:rFonts w:ascii="Andalus" w:hAnsi="Andalus" w:cs="Andalus"/>
          <w:sz w:val="12"/>
          <w:szCs w:val="12"/>
        </w:rPr>
      </w:pPr>
      <w:r>
        <w:rPr>
          <w:rFonts w:ascii="Andalus" w:hAnsi="Andalus" w:cs="Andalus"/>
          <w:noProof/>
          <w:sz w:val="36"/>
          <w:szCs w:val="36"/>
          <w:lang w:eastAsia="fr-FR"/>
        </w:rPr>
        <w:drawing>
          <wp:inline distT="0" distB="0" distL="0" distR="0">
            <wp:extent cx="5844209" cy="2494722"/>
            <wp:effectExtent l="19050" t="0" r="23191" b="828"/>
            <wp:docPr id="18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ind w:firstLine="0"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0"/>
        </w:tabs>
        <w:bidi/>
        <w:rPr>
          <w:rFonts w:ascii="Andalus" w:hAnsi="Andalus" w:cs="Andalus"/>
          <w:color w:val="C00000"/>
          <w:sz w:val="36"/>
          <w:szCs w:val="36"/>
          <w:rtl/>
        </w:rPr>
      </w:pPr>
    </w:p>
    <w:p w:rsidR="003C1669" w:rsidRPr="003C1669" w:rsidRDefault="003C1669" w:rsidP="003C1669">
      <w:pPr>
        <w:pStyle w:val="Paragraphedeliste"/>
        <w:numPr>
          <w:ilvl w:val="0"/>
          <w:numId w:val="31"/>
        </w:numPr>
        <w:tabs>
          <w:tab w:val="left" w:pos="0"/>
          <w:tab w:val="left" w:pos="7876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تطور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نفقات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العنوان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الأول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إلى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2018 :  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ab/>
      </w:r>
    </w:p>
    <w:p w:rsidR="003C1669" w:rsidRPr="00BC3371" w:rsidRDefault="003C1669" w:rsidP="003C1669">
      <w:pPr>
        <w:tabs>
          <w:tab w:val="left" w:pos="0"/>
          <w:tab w:val="left" w:pos="7876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                                                     </w:t>
      </w:r>
      <w:r w:rsidRPr="00BC3371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BC3371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BC3371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tbl>
      <w:tblPr>
        <w:tblStyle w:val="Trameclaire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99"/>
        <w:gridCol w:w="1593"/>
        <w:gridCol w:w="1560"/>
        <w:gridCol w:w="1544"/>
        <w:gridCol w:w="1362"/>
        <w:gridCol w:w="1421"/>
        <w:gridCol w:w="1484"/>
      </w:tblGrid>
      <w:tr w:rsidR="003C1669" w:rsidRPr="009E0463" w:rsidTr="00081FF8">
        <w:trPr>
          <w:cnfStyle w:val="100000000000"/>
          <w:jc w:val="center"/>
        </w:trPr>
        <w:tc>
          <w:tcPr>
            <w:cnfStyle w:val="001000000000"/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9E0463">
              <w:rPr>
                <w:rFonts w:ascii="Andalus" w:hAnsi="Andalus" w:cs="Andalus"/>
                <w:color w:val="C00000"/>
                <w:sz w:val="36"/>
                <w:szCs w:val="36"/>
                <w:rtl/>
              </w:rPr>
              <w:t xml:space="preserve">    </w:t>
            </w: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معدل النمو السنوي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2016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1669" w:rsidRPr="00C963B5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</w:tc>
      </w:tr>
      <w:tr w:rsidR="003C1669" w:rsidRPr="009E0463" w:rsidTr="00081FF8">
        <w:trPr>
          <w:cnfStyle w:val="000000100000"/>
          <w:jc w:val="center"/>
        </w:trPr>
        <w:tc>
          <w:tcPr>
            <w:cnfStyle w:val="001000000000"/>
            <w:tcW w:w="16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9E046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</w:t>
            </w:r>
            <w:r w:rsidRPr="009E0463">
              <w:rPr>
                <w:rFonts w:asciiTheme="majorBidi" w:hAnsiTheme="majorBidi" w:cstheme="majorBidi"/>
                <w:color w:val="000000"/>
                <w:rtl/>
              </w:rPr>
              <w:t>12.2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723.885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662.152</w:t>
            </w: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645.909</w:t>
            </w:r>
          </w:p>
        </w:tc>
        <w:tc>
          <w:tcPr>
            <w:tcW w:w="1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547.878</w:t>
            </w:r>
          </w:p>
        </w:tc>
        <w:tc>
          <w:tcPr>
            <w:tcW w:w="143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456.768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التأجير العمومي</w:t>
            </w:r>
          </w:p>
        </w:tc>
      </w:tr>
      <w:tr w:rsidR="003C1669" w:rsidRPr="009E0463" w:rsidTr="00081FF8">
        <w:trPr>
          <w:jc w:val="center"/>
        </w:trPr>
        <w:tc>
          <w:tcPr>
            <w:cnfStyle w:val="001000000000"/>
            <w:tcW w:w="1641" w:type="dxa"/>
            <w:vAlign w:val="center"/>
            <w:hideMark/>
          </w:tcPr>
          <w:p w:rsidR="003C1669" w:rsidRPr="009E046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</w:t>
            </w:r>
            <w:r w:rsidRPr="009E0463">
              <w:rPr>
                <w:rFonts w:asciiTheme="majorBidi" w:hAnsiTheme="majorBidi" w:cstheme="majorBidi"/>
                <w:color w:val="000000"/>
                <w:rtl/>
              </w:rPr>
              <w:t>9.2</w:t>
            </w:r>
          </w:p>
        </w:tc>
        <w:tc>
          <w:tcPr>
            <w:tcW w:w="1608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346.717</w:t>
            </w:r>
          </w:p>
        </w:tc>
        <w:tc>
          <w:tcPr>
            <w:tcW w:w="1573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334.431</w:t>
            </w:r>
          </w:p>
        </w:tc>
        <w:tc>
          <w:tcPr>
            <w:tcW w:w="1556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271.921</w:t>
            </w:r>
          </w:p>
        </w:tc>
        <w:tc>
          <w:tcPr>
            <w:tcW w:w="1376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250.363</w:t>
            </w:r>
          </w:p>
        </w:tc>
        <w:tc>
          <w:tcPr>
            <w:tcW w:w="1438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243.269</w:t>
            </w:r>
          </w:p>
        </w:tc>
        <w:tc>
          <w:tcPr>
            <w:tcW w:w="1514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تسيير وسائل المصالح</w:t>
            </w:r>
          </w:p>
        </w:tc>
      </w:tr>
      <w:tr w:rsidR="003C1669" w:rsidRPr="009E0463" w:rsidTr="00081FF8">
        <w:trPr>
          <w:cnfStyle w:val="000000100000"/>
          <w:jc w:val="center"/>
        </w:trPr>
        <w:tc>
          <w:tcPr>
            <w:cnfStyle w:val="001000000000"/>
            <w:tcW w:w="16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9E046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%0.7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38.815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32.717</w:t>
            </w: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51.013</w:t>
            </w:r>
          </w:p>
        </w:tc>
        <w:tc>
          <w:tcPr>
            <w:tcW w:w="1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44.653</w:t>
            </w:r>
          </w:p>
        </w:tc>
        <w:tc>
          <w:tcPr>
            <w:tcW w:w="143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37.770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المتخلدات</w:t>
            </w:r>
          </w:p>
        </w:tc>
      </w:tr>
      <w:tr w:rsidR="003C1669" w:rsidRPr="009E0463" w:rsidTr="00081FF8">
        <w:trPr>
          <w:jc w:val="center"/>
        </w:trPr>
        <w:tc>
          <w:tcPr>
            <w:cnfStyle w:val="001000000000"/>
            <w:tcW w:w="1641" w:type="dxa"/>
            <w:vAlign w:val="center"/>
            <w:hideMark/>
          </w:tcPr>
          <w:p w:rsidR="003C1669" w:rsidRPr="009E046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%34.4</w:t>
            </w:r>
          </w:p>
        </w:tc>
        <w:tc>
          <w:tcPr>
            <w:tcW w:w="1608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73.250</w:t>
            </w:r>
          </w:p>
        </w:tc>
        <w:tc>
          <w:tcPr>
            <w:tcW w:w="1573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58.273</w:t>
            </w:r>
          </w:p>
        </w:tc>
        <w:tc>
          <w:tcPr>
            <w:tcW w:w="1556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50.743</w:t>
            </w:r>
          </w:p>
        </w:tc>
        <w:tc>
          <w:tcPr>
            <w:tcW w:w="1376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36.558</w:t>
            </w:r>
          </w:p>
        </w:tc>
        <w:tc>
          <w:tcPr>
            <w:tcW w:w="1438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22.414</w:t>
            </w:r>
          </w:p>
        </w:tc>
        <w:tc>
          <w:tcPr>
            <w:tcW w:w="1514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التدخل العمومي</w:t>
            </w:r>
          </w:p>
        </w:tc>
      </w:tr>
      <w:tr w:rsidR="003C1669" w:rsidRPr="009E0463" w:rsidTr="00081FF8">
        <w:trPr>
          <w:cnfStyle w:val="000000100000"/>
          <w:jc w:val="center"/>
        </w:trPr>
        <w:tc>
          <w:tcPr>
            <w:cnfStyle w:val="001000000000"/>
            <w:tcW w:w="164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9E046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</w:rPr>
            </w:pPr>
            <w:r w:rsidRPr="009E0463">
              <w:rPr>
                <w:rFonts w:asciiTheme="majorBidi" w:hAnsiTheme="majorBidi" w:cstheme="majorBidi"/>
                <w:color w:val="000000"/>
              </w:rPr>
              <w:t>%-20</w:t>
            </w:r>
          </w:p>
        </w:tc>
        <w:tc>
          <w:tcPr>
            <w:tcW w:w="160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10.091</w:t>
            </w:r>
          </w:p>
        </w:tc>
        <w:tc>
          <w:tcPr>
            <w:tcW w:w="157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12.744</w:t>
            </w:r>
          </w:p>
        </w:tc>
        <w:tc>
          <w:tcPr>
            <w:tcW w:w="155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16.135</w:t>
            </w:r>
          </w:p>
        </w:tc>
        <w:tc>
          <w:tcPr>
            <w:tcW w:w="1376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19.789</w:t>
            </w:r>
          </w:p>
        </w:tc>
        <w:tc>
          <w:tcPr>
            <w:tcW w:w="1438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color w:val="auto"/>
                <w:sz w:val="24"/>
                <w:szCs w:val="24"/>
                <w:rtl/>
              </w:rPr>
              <w:t>24.708</w:t>
            </w:r>
          </w:p>
        </w:tc>
        <w:tc>
          <w:tcPr>
            <w:tcW w:w="151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4"/>
                <w:szCs w:val="24"/>
                <w:rtl/>
              </w:rPr>
              <w:t>فوائد الدين</w:t>
            </w:r>
          </w:p>
        </w:tc>
      </w:tr>
      <w:tr w:rsidR="003C1669" w:rsidRPr="009E0463" w:rsidTr="00081FF8">
        <w:trPr>
          <w:jc w:val="center"/>
        </w:trPr>
        <w:tc>
          <w:tcPr>
            <w:cnfStyle w:val="001000000000"/>
            <w:tcW w:w="1641" w:type="dxa"/>
            <w:vAlign w:val="center"/>
            <w:hideMark/>
          </w:tcPr>
          <w:p w:rsidR="003C1669" w:rsidRPr="009E0463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9E0463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%11</w:t>
            </w:r>
          </w:p>
        </w:tc>
        <w:tc>
          <w:tcPr>
            <w:tcW w:w="1608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1.192.761</w:t>
            </w:r>
          </w:p>
        </w:tc>
        <w:tc>
          <w:tcPr>
            <w:tcW w:w="1573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1.100.447</w:t>
            </w:r>
          </w:p>
        </w:tc>
        <w:tc>
          <w:tcPr>
            <w:tcW w:w="1556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1.035.729</w:t>
            </w:r>
          </w:p>
        </w:tc>
        <w:tc>
          <w:tcPr>
            <w:tcW w:w="1376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899.243</w:t>
            </w:r>
          </w:p>
        </w:tc>
        <w:tc>
          <w:tcPr>
            <w:tcW w:w="1438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784.930</w:t>
            </w:r>
          </w:p>
        </w:tc>
        <w:tc>
          <w:tcPr>
            <w:tcW w:w="1514" w:type="dxa"/>
            <w:vAlign w:val="center"/>
            <w:hideMark/>
          </w:tcPr>
          <w:p w:rsidR="003C1669" w:rsidRPr="00C963B5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</w:rPr>
            </w:pPr>
            <w:r w:rsidRPr="00C963B5">
              <w:rPr>
                <w:rFonts w:asciiTheme="majorBidi" w:hAnsiTheme="majorBidi" w:cstheme="majorBidi"/>
                <w:b/>
                <w:bCs/>
                <w:color w:val="auto"/>
                <w:sz w:val="28"/>
                <w:szCs w:val="28"/>
                <w:rtl/>
              </w:rPr>
              <w:t>جملة النفقات</w:t>
            </w:r>
          </w:p>
        </w:tc>
      </w:tr>
    </w:tbl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C1669" w:rsidRPr="008E2C6F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8"/>
          <w:szCs w:val="8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lang w:eastAsia="fr-FR"/>
        </w:rPr>
        <w:drawing>
          <wp:inline distT="0" distB="0" distL="0" distR="0">
            <wp:extent cx="6292297" cy="4104861"/>
            <wp:effectExtent l="19050" t="0" r="13253" b="0"/>
            <wp:docPr id="12" name="Graphique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C1669" w:rsidRDefault="003C1669" w:rsidP="003C1669">
      <w:pPr>
        <w:tabs>
          <w:tab w:val="left" w:pos="1084"/>
        </w:tabs>
        <w:bidi/>
        <w:jc w:val="center"/>
        <w:rPr>
          <w:rFonts w:ascii="Andalus" w:hAnsi="Andalus" w:cs="Andalus"/>
          <w:noProof/>
          <w:sz w:val="36"/>
          <w:szCs w:val="36"/>
          <w:rtl/>
        </w:rPr>
      </w:pPr>
    </w:p>
    <w:p w:rsidR="003C1669" w:rsidRDefault="003C1669" w:rsidP="003C1669">
      <w:pPr>
        <w:tabs>
          <w:tab w:val="left" w:pos="1084"/>
        </w:tabs>
        <w:bidi/>
        <w:ind w:firstLine="0"/>
        <w:rPr>
          <w:rFonts w:ascii="Andalus" w:hAnsi="Andalus" w:cs="Andalus"/>
          <w:noProof/>
          <w:sz w:val="36"/>
          <w:szCs w:val="36"/>
          <w:rtl/>
        </w:rPr>
      </w:pPr>
    </w:p>
    <w:p w:rsidR="003C1669" w:rsidRPr="003C1669" w:rsidRDefault="003C1669" w:rsidP="003C1669">
      <w:pPr>
        <w:pStyle w:val="Paragraphedeliste"/>
        <w:numPr>
          <w:ilvl w:val="0"/>
          <w:numId w:val="31"/>
        </w:numPr>
        <w:tabs>
          <w:tab w:val="left" w:pos="379"/>
          <w:tab w:val="left" w:pos="7798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lastRenderedPageBreak/>
        <w:t>تطور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نفقات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العنوان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الثاني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إلى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3C1669">
        <w:rPr>
          <w:rFonts w:ascii="Andalus" w:hAnsi="Andalus" w:cs="Andalus"/>
          <w:color w:val="C00000"/>
          <w:sz w:val="40"/>
          <w:szCs w:val="40"/>
          <w:rtl/>
        </w:rPr>
        <w:t xml:space="preserve"> 2018 : </w:t>
      </w:r>
      <w:r w:rsidRPr="003C1669">
        <w:rPr>
          <w:rFonts w:ascii="Andalus" w:hAnsi="Andalus" w:cs="Andalus" w:hint="cs"/>
          <w:color w:val="C00000"/>
          <w:sz w:val="40"/>
          <w:szCs w:val="40"/>
          <w:rtl/>
        </w:rPr>
        <w:t xml:space="preserve">  </w:t>
      </w:r>
    </w:p>
    <w:p w:rsidR="003C1669" w:rsidRPr="001B64DB" w:rsidRDefault="003C1669" w:rsidP="003C1669">
      <w:pPr>
        <w:tabs>
          <w:tab w:val="left" w:pos="379"/>
          <w:tab w:val="left" w:pos="7798"/>
        </w:tabs>
        <w:bidi/>
        <w:rPr>
          <w:rFonts w:ascii="Andalus" w:hAnsi="Andalus" w:cs="Andalus"/>
          <w:color w:val="C00000"/>
          <w:sz w:val="40"/>
          <w:szCs w:val="40"/>
        </w:rPr>
      </w:pP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   </w:t>
      </w:r>
      <w:r w:rsidRPr="001B64DB">
        <w:rPr>
          <w:rFonts w:ascii="Andalus" w:hAnsi="Andalus" w:cs="Andalus"/>
          <w:color w:val="C00000"/>
          <w:sz w:val="40"/>
          <w:szCs w:val="40"/>
          <w:rtl/>
        </w:rPr>
        <w:tab/>
      </w:r>
      <w:r>
        <w:rPr>
          <w:rFonts w:ascii="Andalus" w:hAnsi="Andalus" w:cs="Andalus" w:hint="cs"/>
          <w:color w:val="C00000"/>
          <w:sz w:val="40"/>
          <w:szCs w:val="40"/>
          <w:rtl/>
        </w:rPr>
        <w:t xml:space="preserve">   </w:t>
      </w:r>
      <w:r w:rsidRPr="001B64DB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1B64DB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1B64DB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tbl>
      <w:tblPr>
        <w:tblStyle w:val="Trameclaire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1380"/>
        <w:gridCol w:w="1550"/>
        <w:gridCol w:w="1512"/>
        <w:gridCol w:w="1493"/>
        <w:gridCol w:w="1424"/>
        <w:gridCol w:w="1493"/>
        <w:gridCol w:w="1711"/>
      </w:tblGrid>
      <w:tr w:rsidR="003C1669" w:rsidRPr="00E429F0" w:rsidTr="00081FF8">
        <w:trPr>
          <w:cnfStyle w:val="100000000000"/>
          <w:jc w:val="center"/>
        </w:trPr>
        <w:tc>
          <w:tcPr>
            <w:cnfStyle w:val="001000000000"/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3B5146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E429F0">
              <w:rPr>
                <w:rFonts w:ascii="Andalus" w:hAnsi="Andalus" w:cs="Andalus"/>
                <w:color w:val="C00000"/>
                <w:sz w:val="36"/>
                <w:szCs w:val="36"/>
                <w:rtl/>
              </w:rPr>
              <w:t xml:space="preserve">  </w:t>
            </w: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نسبة النمو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3B5146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2018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3B5146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2017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3B5146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3B5146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3B5146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3B5146"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  <w:t>2014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1669" w:rsidRPr="003B5146" w:rsidRDefault="003C1669" w:rsidP="003C1669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</w:tc>
      </w:tr>
      <w:tr w:rsidR="003C1669" w:rsidRPr="00E429F0" w:rsidTr="00081FF8">
        <w:trPr>
          <w:cnfStyle w:val="000000100000"/>
          <w:jc w:val="center"/>
        </w:trPr>
        <w:tc>
          <w:tcPr>
            <w:cnfStyle w:val="001000000000"/>
            <w:tcW w:w="1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  <w:t>%5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620.261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694.653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114.596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235.838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1F497D" w:themeColor="text2"/>
                <w:sz w:val="32"/>
                <w:szCs w:val="32"/>
                <w:rtl/>
              </w:rPr>
              <w:t>509.750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1F497D" w:themeColor="tex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1F497D" w:themeColor="text2"/>
                <w:sz w:val="32"/>
                <w:szCs w:val="32"/>
                <w:rtl/>
              </w:rPr>
              <w:t>الاستثمارات المباشرة</w:t>
            </w:r>
          </w:p>
        </w:tc>
      </w:tr>
      <w:tr w:rsidR="003C1669" w:rsidRPr="00E429F0" w:rsidTr="00081FF8">
        <w:trPr>
          <w:jc w:val="center"/>
        </w:trPr>
        <w:tc>
          <w:tcPr>
            <w:cnfStyle w:val="001000000000"/>
            <w:tcW w:w="150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  <w:t>%-17.6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31.017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34.829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44.160</w:t>
            </w:r>
          </w:p>
        </w:tc>
        <w:tc>
          <w:tcPr>
            <w:tcW w:w="14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48.097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C0504D" w:themeColor="accent2"/>
                <w:sz w:val="32"/>
                <w:szCs w:val="32"/>
                <w:rtl/>
              </w:rPr>
              <w:t>67.335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C0504D" w:themeColor="accent2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C0504D" w:themeColor="accent2"/>
                <w:sz w:val="32"/>
                <w:szCs w:val="32"/>
                <w:rtl/>
              </w:rPr>
              <w:t>تسديد أصل الدين</w:t>
            </w:r>
          </w:p>
        </w:tc>
      </w:tr>
      <w:tr w:rsidR="003C1669" w:rsidRPr="00E429F0" w:rsidTr="00081FF8">
        <w:trPr>
          <w:cnfStyle w:val="000000100000"/>
          <w:jc w:val="center"/>
        </w:trPr>
        <w:tc>
          <w:tcPr>
            <w:cnfStyle w:val="001000000000"/>
            <w:tcW w:w="1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6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2.658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3.249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4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76923C" w:themeColor="accent3" w:themeShade="BF"/>
                <w:sz w:val="32"/>
                <w:szCs w:val="32"/>
                <w:rtl/>
              </w:rPr>
              <w:t>-</w:t>
            </w:r>
          </w:p>
        </w:tc>
        <w:tc>
          <w:tcPr>
            <w:tcW w:w="17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76923C" w:themeColor="accent3" w:themeShade="BF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76923C" w:themeColor="accent3" w:themeShade="BF"/>
                <w:sz w:val="32"/>
                <w:szCs w:val="32"/>
                <w:rtl/>
              </w:rPr>
              <w:t>الاعتمادات المحالة</w:t>
            </w:r>
          </w:p>
        </w:tc>
      </w:tr>
      <w:tr w:rsidR="003C1669" w:rsidRPr="00E429F0" w:rsidTr="00081FF8">
        <w:trPr>
          <w:jc w:val="center"/>
        </w:trPr>
        <w:tc>
          <w:tcPr>
            <w:cnfStyle w:val="001000000000"/>
            <w:tcW w:w="1505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rPr>
                <w:rFonts w:asciiTheme="majorBidi" w:hAnsiTheme="majorBidi" w:cstheme="majorBidi"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color w:val="8064A2" w:themeColor="accent4"/>
                <w:sz w:val="32"/>
                <w:szCs w:val="32"/>
              </w:rPr>
              <w:t>%</w:t>
            </w:r>
            <w:r w:rsidRPr="001B64DB">
              <w:rPr>
                <w:rFonts w:asciiTheme="majorBidi" w:hAnsiTheme="majorBidi" w:cstheme="majorBidi"/>
                <w:color w:val="8064A2" w:themeColor="accent4"/>
                <w:sz w:val="32"/>
                <w:szCs w:val="32"/>
                <w:rtl/>
              </w:rPr>
              <w:t>3</w:t>
            </w:r>
          </w:p>
        </w:tc>
        <w:tc>
          <w:tcPr>
            <w:tcW w:w="1610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653.937</w:t>
            </w:r>
          </w:p>
        </w:tc>
        <w:tc>
          <w:tcPr>
            <w:tcW w:w="1564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732.733</w:t>
            </w:r>
          </w:p>
        </w:tc>
        <w:tc>
          <w:tcPr>
            <w:tcW w:w="1541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158.756</w:t>
            </w:r>
          </w:p>
        </w:tc>
        <w:tc>
          <w:tcPr>
            <w:tcW w:w="1459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283.936</w:t>
            </w:r>
          </w:p>
        </w:tc>
        <w:tc>
          <w:tcPr>
            <w:tcW w:w="1541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577.765</w:t>
            </w:r>
          </w:p>
        </w:tc>
        <w:tc>
          <w:tcPr>
            <w:tcW w:w="1768" w:type="dxa"/>
            <w:shd w:val="clear" w:color="auto" w:fill="FFFFFF" w:themeFill="background1"/>
            <w:vAlign w:val="center"/>
            <w:hideMark/>
          </w:tcPr>
          <w:p w:rsidR="003C1669" w:rsidRPr="001B64DB" w:rsidRDefault="003C1669" w:rsidP="003C1669">
            <w:pPr>
              <w:ind w:firstLine="0"/>
              <w:jc w:val="center"/>
              <w:cnfStyle w:val="000000000000"/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</w:rPr>
            </w:pPr>
            <w:r w:rsidRPr="001B64DB">
              <w:rPr>
                <w:rFonts w:asciiTheme="majorBidi" w:hAnsiTheme="majorBidi" w:cstheme="majorBidi"/>
                <w:b/>
                <w:bCs/>
                <w:color w:val="8064A2" w:themeColor="accent4"/>
                <w:sz w:val="32"/>
                <w:szCs w:val="32"/>
                <w:rtl/>
              </w:rPr>
              <w:t>جملة النفقات</w:t>
            </w:r>
          </w:p>
        </w:tc>
      </w:tr>
    </w:tbl>
    <w:p w:rsidR="003C1669" w:rsidRDefault="003C1669" w:rsidP="003C1669">
      <w:pPr>
        <w:tabs>
          <w:tab w:val="left" w:pos="379"/>
        </w:tabs>
        <w:bidi/>
        <w:jc w:val="center"/>
        <w:rPr>
          <w:rFonts w:ascii="Andalus" w:hAnsi="Andalus" w:cs="Andalus"/>
          <w:noProof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379"/>
        </w:tabs>
        <w:bidi/>
        <w:jc w:val="center"/>
        <w:rPr>
          <w:rFonts w:ascii="Andalus" w:hAnsi="Andalus" w:cs="Andalus"/>
          <w:noProof/>
          <w:color w:val="C00000"/>
          <w:sz w:val="36"/>
          <w:szCs w:val="36"/>
        </w:rPr>
      </w:pPr>
    </w:p>
    <w:p w:rsidR="003C1669" w:rsidRDefault="003C1669" w:rsidP="003C1669">
      <w:pPr>
        <w:tabs>
          <w:tab w:val="left" w:pos="379"/>
        </w:tabs>
        <w:bidi/>
        <w:jc w:val="center"/>
        <w:rPr>
          <w:rFonts w:ascii="Andalus" w:hAnsi="Andalus" w:cs="Andalus"/>
          <w:color w:val="C00000"/>
          <w:sz w:val="36"/>
          <w:szCs w:val="36"/>
        </w:rPr>
      </w:pPr>
      <w:r w:rsidRPr="00AB1518">
        <w:rPr>
          <w:rFonts w:asciiTheme="majorBidi" w:hAnsiTheme="majorBidi" w:cstheme="majorBidi"/>
          <w:noProof/>
          <w:color w:val="C00000"/>
          <w:sz w:val="36"/>
          <w:szCs w:val="36"/>
          <w:lang w:eastAsia="fr-FR"/>
        </w:rPr>
        <w:drawing>
          <wp:inline distT="0" distB="0" distL="0" distR="0">
            <wp:extent cx="6332054" cy="3200400"/>
            <wp:effectExtent l="19050" t="0" r="11596" b="0"/>
            <wp:docPr id="13" name="Graphique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D5522" w:rsidRDefault="003D5522" w:rsidP="003D5522">
      <w:pPr>
        <w:pStyle w:val="Corpsdetexte"/>
        <w:jc w:val="both"/>
        <w:rPr>
          <w:rFonts w:ascii="Simplified Arabic" w:hAnsi="Simplified Arabic" w:cs="Simplified Arabic"/>
          <w:i/>
          <w:iCs/>
          <w:sz w:val="32"/>
          <w:szCs w:val="32"/>
          <w:rtl/>
          <w:lang w:bidi="ar-TN"/>
        </w:rPr>
      </w:pPr>
    </w:p>
    <w:p w:rsidR="003D5522" w:rsidRDefault="003D5522" w:rsidP="00977990">
      <w:pPr>
        <w:pStyle w:val="Paragraphedeliste"/>
        <w:numPr>
          <w:ilvl w:val="0"/>
          <w:numId w:val="29"/>
        </w:numPr>
        <w:bidi/>
        <w:rPr>
          <w:rFonts w:ascii="Simplified Arabic" w:eastAsia="Times New Roman" w:hAnsi="Simplified Arabic" w:cs="Simplified Arabic"/>
          <w:b/>
          <w:bCs/>
          <w:i/>
          <w:iCs/>
          <w:kern w:val="2"/>
          <w:sz w:val="32"/>
          <w:szCs w:val="32"/>
          <w:rtl/>
          <w:lang w:val="en-US" w:eastAsia="ar-SA"/>
        </w:rPr>
        <w:sectPr w:rsidR="003D5522" w:rsidSect="003C1669">
          <w:pgSz w:w="12240" w:h="15840" w:code="1"/>
          <w:pgMar w:top="284" w:right="900" w:bottom="284" w:left="993" w:header="709" w:footer="136" w:gutter="0"/>
          <w:cols w:space="708"/>
          <w:docGrid w:linePitch="360"/>
        </w:sectPr>
      </w:pPr>
    </w:p>
    <w:p w:rsidR="003C1669" w:rsidRPr="000E047F" w:rsidRDefault="003C1669" w:rsidP="000E047F">
      <w:pPr>
        <w:pStyle w:val="Paragraphedeliste"/>
        <w:numPr>
          <w:ilvl w:val="0"/>
          <w:numId w:val="31"/>
        </w:numPr>
        <w:tabs>
          <w:tab w:val="left" w:pos="624"/>
        </w:tabs>
        <w:bidi/>
        <w:spacing w:after="200" w:line="276" w:lineRule="auto"/>
        <w:rPr>
          <w:rFonts w:ascii="Andalus" w:hAnsi="Andalus" w:cs="Andalus"/>
          <w:color w:val="C00000"/>
          <w:sz w:val="40"/>
          <w:szCs w:val="40"/>
          <w:rtl/>
        </w:rPr>
      </w:pPr>
      <w:r w:rsidRPr="000E047F">
        <w:rPr>
          <w:rFonts w:ascii="Andalus" w:hAnsi="Andalus" w:cs="Andalus" w:hint="cs"/>
          <w:color w:val="C00000"/>
          <w:sz w:val="56"/>
          <w:szCs w:val="56"/>
          <w:rtl/>
        </w:rPr>
        <w:lastRenderedPageBreak/>
        <w:t>موارد العنوان الأول:</w:t>
      </w:r>
      <w:r w:rsidRPr="000E047F">
        <w:rPr>
          <w:rFonts w:ascii="Andalus" w:hAnsi="Andalus" w:cs="Andalus"/>
          <w:color w:val="C00000"/>
          <w:sz w:val="56"/>
          <w:szCs w:val="56"/>
          <w:rtl/>
        </w:rPr>
        <w:tab/>
      </w:r>
      <w:r w:rsidRPr="000E047F">
        <w:rPr>
          <w:rFonts w:ascii="Andalus" w:hAnsi="Andalus" w:cs="Andalus" w:hint="cs"/>
          <w:color w:val="C00000"/>
          <w:sz w:val="56"/>
          <w:szCs w:val="56"/>
          <w:rtl/>
        </w:rPr>
        <w:t xml:space="preserve">                             </w:t>
      </w:r>
      <w:r w:rsidR="00081FF8" w:rsidRPr="000E047F">
        <w:rPr>
          <w:rFonts w:ascii="Andalus" w:hAnsi="Andalus" w:cs="Andalus" w:hint="cs"/>
          <w:color w:val="C00000"/>
          <w:sz w:val="56"/>
          <w:szCs w:val="56"/>
          <w:rtl/>
        </w:rPr>
        <w:t xml:space="preserve">                   </w:t>
      </w:r>
      <w:r w:rsidRPr="000E047F">
        <w:rPr>
          <w:rFonts w:ascii="Andalus" w:hAnsi="Andalus" w:cs="Andalus" w:hint="cs"/>
          <w:color w:val="C00000"/>
          <w:sz w:val="56"/>
          <w:szCs w:val="56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الدينار</w:t>
      </w:r>
    </w:p>
    <w:tbl>
      <w:tblPr>
        <w:tblStyle w:val="Tramemoyenne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5"/>
        <w:gridCol w:w="1262"/>
        <w:gridCol w:w="2674"/>
        <w:gridCol w:w="2899"/>
        <w:gridCol w:w="2725"/>
        <w:gridCol w:w="3619"/>
      </w:tblGrid>
      <w:tr w:rsidR="003C1669" w:rsidTr="00081FF8">
        <w:trPr>
          <w:cnfStyle w:val="100000000000"/>
          <w:trHeight w:val="783"/>
          <w:jc w:val="center"/>
        </w:trPr>
        <w:tc>
          <w:tcPr>
            <w:cnfStyle w:val="001000000000"/>
            <w:tcW w:w="2095" w:type="dxa"/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مشروع ميزانية 2020</w:t>
            </w:r>
          </w:p>
        </w:tc>
        <w:tc>
          <w:tcPr>
            <w:tcW w:w="1262" w:type="dxa"/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نسبة الانجاز</w:t>
            </w:r>
          </w:p>
        </w:tc>
        <w:tc>
          <w:tcPr>
            <w:tcW w:w="2674" w:type="dxa"/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الموارد المحققة إلى غاية 30/09/2019</w:t>
            </w:r>
          </w:p>
        </w:tc>
        <w:tc>
          <w:tcPr>
            <w:tcW w:w="2899" w:type="dxa"/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تقديرات ميزانية</w:t>
            </w:r>
          </w:p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 2019</w:t>
            </w:r>
          </w:p>
        </w:tc>
        <w:tc>
          <w:tcPr>
            <w:tcW w:w="2725" w:type="dxa"/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الموارد المحققة</w:t>
            </w:r>
          </w:p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 2018</w:t>
            </w:r>
          </w:p>
        </w:tc>
        <w:tc>
          <w:tcPr>
            <w:tcW w:w="3619" w:type="dxa"/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بيان الموارد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15274" w:type="dxa"/>
            <w:gridSpan w:val="6"/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الجزء الأول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474.000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62</w:t>
            </w:r>
          </w:p>
        </w:tc>
        <w:tc>
          <w:tcPr>
            <w:tcW w:w="2674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293.434</w:t>
            </w:r>
          </w:p>
        </w:tc>
        <w:tc>
          <w:tcPr>
            <w:tcW w:w="289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474.000</w:t>
            </w:r>
          </w:p>
        </w:tc>
        <w:tc>
          <w:tcPr>
            <w:tcW w:w="2725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320.524</w:t>
            </w:r>
          </w:p>
        </w:tc>
        <w:tc>
          <w:tcPr>
            <w:tcW w:w="3619" w:type="dxa"/>
            <w:tcBorders>
              <w:lef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الاول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:المعاليـــــــم على العقــــــارات و الأنشطة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77.000</w:t>
            </w:r>
          </w:p>
        </w:tc>
        <w:tc>
          <w:tcPr>
            <w:tcW w:w="126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78</w:t>
            </w:r>
          </w:p>
        </w:tc>
        <w:tc>
          <w:tcPr>
            <w:tcW w:w="267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50.985</w:t>
            </w:r>
          </w:p>
        </w:tc>
        <w:tc>
          <w:tcPr>
            <w:tcW w:w="289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65.000</w:t>
            </w:r>
          </w:p>
        </w:tc>
        <w:tc>
          <w:tcPr>
            <w:tcW w:w="272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47.072</w:t>
            </w:r>
          </w:p>
        </w:tc>
        <w:tc>
          <w:tcPr>
            <w:tcW w:w="3619" w:type="dxa"/>
            <w:tcBorders>
              <w:left w:val="none" w:sz="0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الثاني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:مداخيل اشغال الملك العمومي البلدي و استلزام المرافق العمومية فيه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198.500</w:t>
            </w: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25</w:t>
            </w:r>
          </w:p>
        </w:tc>
        <w:tc>
          <w:tcPr>
            <w:tcW w:w="2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53.821</w:t>
            </w:r>
          </w:p>
        </w:tc>
        <w:tc>
          <w:tcPr>
            <w:tcW w:w="2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210.500</w:t>
            </w:r>
          </w:p>
        </w:tc>
        <w:tc>
          <w:tcPr>
            <w:tcW w:w="2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233.310</w:t>
            </w:r>
          </w:p>
        </w:tc>
        <w:tc>
          <w:tcPr>
            <w:tcW w:w="3619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الثالث: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معالــــيم الموجبـــات و الرخص الادارية و معاليم مقابل اسداء خدمات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749.500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53</w:t>
            </w:r>
          </w:p>
        </w:tc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398.243</w:t>
            </w:r>
          </w:p>
        </w:tc>
        <w:tc>
          <w:tcPr>
            <w:tcW w:w="2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749.500</w:t>
            </w:r>
          </w:p>
        </w:tc>
        <w:tc>
          <w:tcPr>
            <w:tcW w:w="2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600.907</w:t>
            </w:r>
          </w:p>
        </w:tc>
        <w:tc>
          <w:tcPr>
            <w:tcW w:w="3619" w:type="dxa"/>
            <w:tcBorders>
              <w:lef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الجزء الأول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15274" w:type="dxa"/>
            <w:gridSpan w:val="6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الجزء الثاني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21.000</w:t>
            </w:r>
          </w:p>
        </w:tc>
        <w:tc>
          <w:tcPr>
            <w:tcW w:w="126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%41</w:t>
            </w:r>
          </w:p>
        </w:tc>
        <w:tc>
          <w:tcPr>
            <w:tcW w:w="267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6.969</w:t>
            </w:r>
          </w:p>
        </w:tc>
        <w:tc>
          <w:tcPr>
            <w:tcW w:w="289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17.000</w:t>
            </w:r>
          </w:p>
        </w:tc>
        <w:tc>
          <w:tcPr>
            <w:tcW w:w="272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14.413</w:t>
            </w:r>
          </w:p>
        </w:tc>
        <w:tc>
          <w:tcPr>
            <w:tcW w:w="3619" w:type="dxa"/>
            <w:tcBorders>
              <w:left w:val="none" w:sz="0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الخامس: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مداخيل الملك البلدي الاعتيادية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915.500</w:t>
            </w: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</w:rPr>
              <w:t>%98</w:t>
            </w:r>
          </w:p>
        </w:tc>
        <w:tc>
          <w:tcPr>
            <w:tcW w:w="26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798.072</w:t>
            </w:r>
          </w:p>
        </w:tc>
        <w:tc>
          <w:tcPr>
            <w:tcW w:w="28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813.500</w:t>
            </w:r>
          </w:p>
        </w:tc>
        <w:tc>
          <w:tcPr>
            <w:tcW w:w="27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727.398</w:t>
            </w:r>
          </w:p>
        </w:tc>
        <w:tc>
          <w:tcPr>
            <w:tcW w:w="3619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الصنف السادس:</w:t>
            </w:r>
            <w:r w:rsidRPr="0016750F">
              <w:rPr>
                <w:rFonts w:asciiTheme="majorBidi" w:hAnsiTheme="majorBidi" w:cstheme="majorBidi"/>
                <w:sz w:val="32"/>
                <w:szCs w:val="32"/>
                <w:rtl/>
              </w:rPr>
              <w:t>المداخيل المالية الاعتيادية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2095" w:type="dxa"/>
            <w:tcBorders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936.500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%97</w:t>
            </w:r>
          </w:p>
        </w:tc>
        <w:tc>
          <w:tcPr>
            <w:tcW w:w="267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805.041</w:t>
            </w:r>
          </w:p>
        </w:tc>
        <w:tc>
          <w:tcPr>
            <w:tcW w:w="2899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830.500</w:t>
            </w:r>
          </w:p>
        </w:tc>
        <w:tc>
          <w:tcPr>
            <w:tcW w:w="272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741.812</w:t>
            </w:r>
          </w:p>
        </w:tc>
        <w:tc>
          <w:tcPr>
            <w:tcW w:w="3619" w:type="dxa"/>
            <w:tcBorders>
              <w:lef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الجزء الثاني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095" w:type="dxa"/>
            <w:tcBorders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C1669" w:rsidRPr="00322BD0" w:rsidRDefault="003C1669" w:rsidP="00081FF8">
            <w:pPr>
              <w:jc w:val="center"/>
              <w:rPr>
                <w:rFonts w:asciiTheme="majorBidi" w:hAnsiTheme="majorBidi" w:cstheme="majorBidi"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 w:val="0"/>
                <w:bCs w:val="0"/>
                <w:sz w:val="40"/>
                <w:szCs w:val="40"/>
                <w:rtl/>
              </w:rPr>
              <w:t>1.686.000</w:t>
            </w:r>
          </w:p>
        </w:tc>
        <w:tc>
          <w:tcPr>
            <w:tcW w:w="1262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C1669" w:rsidRPr="00322BD0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</w:rPr>
              <w:t>%76</w:t>
            </w:r>
          </w:p>
        </w:tc>
        <w:tc>
          <w:tcPr>
            <w:tcW w:w="2674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C1669" w:rsidRPr="00322BD0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1.203.284</w:t>
            </w:r>
          </w:p>
        </w:tc>
        <w:tc>
          <w:tcPr>
            <w:tcW w:w="2899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C1669" w:rsidRPr="00322BD0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1.580.000</w:t>
            </w:r>
          </w:p>
        </w:tc>
        <w:tc>
          <w:tcPr>
            <w:tcW w:w="2725" w:type="dxa"/>
            <w:tcBorders>
              <w:left w:val="none" w:sz="0" w:space="0" w:color="auto"/>
              <w:righ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C1669" w:rsidRPr="00322BD0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1.342.719</w:t>
            </w:r>
          </w:p>
        </w:tc>
        <w:tc>
          <w:tcPr>
            <w:tcW w:w="3619" w:type="dxa"/>
            <w:tcBorders>
              <w:left w:val="none" w:sz="0" w:space="0" w:color="auto"/>
            </w:tcBorders>
            <w:shd w:val="clear" w:color="auto" w:fill="8DB3E2" w:themeFill="text2" w:themeFillTint="66"/>
            <w:vAlign w:val="center"/>
            <w:hideMark/>
          </w:tcPr>
          <w:p w:rsidR="003C1669" w:rsidRPr="00322BD0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40"/>
                <w:szCs w:val="40"/>
              </w:rPr>
            </w:pPr>
            <w:r w:rsidRPr="00322BD0"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</w:rPr>
              <w:t>جملة موارد العنوان الأول</w:t>
            </w:r>
          </w:p>
        </w:tc>
      </w:tr>
    </w:tbl>
    <w:p w:rsidR="003C1669" w:rsidRDefault="003C1669" w:rsidP="003C1669">
      <w:pPr>
        <w:rPr>
          <w:rFonts w:ascii="Andalus" w:hAnsi="Andalus" w:cs="Andalus"/>
          <w:color w:val="C00000"/>
          <w:sz w:val="44"/>
          <w:szCs w:val="44"/>
        </w:rPr>
        <w:sectPr w:rsidR="003C1669" w:rsidSect="00081FF8">
          <w:pgSz w:w="16838" w:h="11906" w:orient="landscape"/>
          <w:pgMar w:top="709" w:right="425" w:bottom="425" w:left="425" w:header="709" w:footer="709" w:gutter="0"/>
          <w:cols w:space="708"/>
          <w:docGrid w:linePitch="360"/>
        </w:sectPr>
      </w:pPr>
    </w:p>
    <w:p w:rsidR="003C1669" w:rsidRPr="003F23FE" w:rsidRDefault="003C1669" w:rsidP="006054D9">
      <w:pPr>
        <w:pStyle w:val="Paragraphedeliste"/>
        <w:numPr>
          <w:ilvl w:val="0"/>
          <w:numId w:val="31"/>
        </w:numPr>
        <w:tabs>
          <w:tab w:val="left" w:pos="624"/>
        </w:tabs>
        <w:bidi/>
        <w:spacing w:after="200"/>
        <w:rPr>
          <w:rFonts w:ascii="Andalus" w:hAnsi="Andalus" w:cs="Andalus"/>
          <w:color w:val="C00000"/>
          <w:sz w:val="40"/>
          <w:szCs w:val="40"/>
          <w:rtl/>
        </w:rPr>
      </w:pPr>
      <w:r w:rsidRPr="000E047F">
        <w:rPr>
          <w:rFonts w:ascii="Andalus" w:hAnsi="Andalus" w:cs="Andalus" w:hint="cs"/>
          <w:color w:val="C00000"/>
          <w:sz w:val="56"/>
          <w:szCs w:val="56"/>
          <w:rtl/>
        </w:rPr>
        <w:lastRenderedPageBreak/>
        <w:t>موارد</w:t>
      </w:r>
      <w:r w:rsidRPr="000E047F">
        <w:rPr>
          <w:rFonts w:ascii="Andalus" w:hAnsi="Andalus" w:cs="Andalus"/>
          <w:color w:val="C00000"/>
          <w:sz w:val="56"/>
          <w:szCs w:val="56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56"/>
          <w:szCs w:val="56"/>
          <w:rtl/>
        </w:rPr>
        <w:t>العنوان</w:t>
      </w:r>
      <w:r w:rsidRPr="000E047F">
        <w:rPr>
          <w:rFonts w:ascii="Andalus" w:hAnsi="Andalus" w:cs="Andalus"/>
          <w:color w:val="C00000"/>
          <w:sz w:val="56"/>
          <w:szCs w:val="56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56"/>
          <w:szCs w:val="56"/>
          <w:rtl/>
        </w:rPr>
        <w:t>الثاني</w:t>
      </w:r>
      <w:r w:rsidRPr="000E047F">
        <w:rPr>
          <w:rFonts w:ascii="Andalus" w:hAnsi="Andalus" w:cs="Andalus"/>
          <w:color w:val="C00000"/>
          <w:sz w:val="56"/>
          <w:szCs w:val="56"/>
          <w:rtl/>
        </w:rPr>
        <w:t xml:space="preserve"> :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 xml:space="preserve">       </w:t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 xml:space="preserve">  </w:t>
      </w:r>
      <w:r w:rsidRPr="003F23FE">
        <w:rPr>
          <w:rFonts w:ascii="Andalus" w:hAnsi="Andalus" w:cs="Andalus"/>
          <w:color w:val="C00000"/>
          <w:sz w:val="56"/>
          <w:szCs w:val="56"/>
          <w:rtl/>
        </w:rPr>
        <w:tab/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 xml:space="preserve">                           </w:t>
      </w:r>
      <w:r w:rsidR="00081FF8">
        <w:rPr>
          <w:rFonts w:ascii="Andalus" w:hAnsi="Andalus" w:cs="Andalus" w:hint="cs"/>
          <w:color w:val="C00000"/>
          <w:sz w:val="56"/>
          <w:szCs w:val="56"/>
          <w:rtl/>
        </w:rPr>
        <w:t xml:space="preserve">  </w:t>
      </w:r>
      <w:r w:rsidR="006D02CD">
        <w:rPr>
          <w:rFonts w:ascii="Andalus" w:hAnsi="Andalus" w:cs="Andalus" w:hint="cs"/>
          <w:color w:val="C00000"/>
          <w:sz w:val="56"/>
          <w:szCs w:val="56"/>
          <w:rtl/>
        </w:rPr>
        <w:t xml:space="preserve">    </w:t>
      </w:r>
      <w:r w:rsidR="006054D9">
        <w:rPr>
          <w:rFonts w:ascii="Andalus" w:hAnsi="Andalus" w:cs="Andalus" w:hint="cs"/>
          <w:color w:val="C00000"/>
          <w:sz w:val="56"/>
          <w:szCs w:val="56"/>
          <w:rtl/>
        </w:rPr>
        <w:t xml:space="preserve">       </w:t>
      </w:r>
      <w:r w:rsidR="006D02CD">
        <w:rPr>
          <w:rFonts w:ascii="Andalus" w:hAnsi="Andalus" w:cs="Andalus" w:hint="cs"/>
          <w:color w:val="C00000"/>
          <w:sz w:val="56"/>
          <w:szCs w:val="56"/>
          <w:rtl/>
        </w:rPr>
        <w:t xml:space="preserve">  </w:t>
      </w:r>
      <w:r w:rsidR="00081FF8">
        <w:rPr>
          <w:rFonts w:ascii="Andalus" w:hAnsi="Andalus" w:cs="Andalus" w:hint="cs"/>
          <w:color w:val="C00000"/>
          <w:sz w:val="56"/>
          <w:szCs w:val="56"/>
          <w:rtl/>
        </w:rPr>
        <w:t xml:space="preserve">  </w:t>
      </w:r>
      <w:r w:rsidRPr="003F23FE">
        <w:rPr>
          <w:rFonts w:ascii="Andalus" w:hAnsi="Andalus" w:cs="Andalus" w:hint="cs"/>
          <w:color w:val="C00000"/>
          <w:sz w:val="56"/>
          <w:szCs w:val="56"/>
          <w:rtl/>
        </w:rPr>
        <w:t xml:space="preserve"> 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3F23FE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tbl>
      <w:tblPr>
        <w:tblStyle w:val="Tramemoyenne1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9"/>
        <w:gridCol w:w="2622"/>
        <w:gridCol w:w="2623"/>
        <w:gridCol w:w="2624"/>
        <w:gridCol w:w="2245"/>
        <w:gridCol w:w="2977"/>
      </w:tblGrid>
      <w:tr w:rsidR="003C1669" w:rsidRPr="0016750F" w:rsidTr="00081FF8">
        <w:trPr>
          <w:cnfStyle w:val="100000000000"/>
          <w:jc w:val="center"/>
        </w:trPr>
        <w:tc>
          <w:tcPr>
            <w:cnfStyle w:val="001000000000"/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مشروع ميزانية 2020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نسبة الانجاز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الموارد المحققة إلى غاية 30/09/2019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تقديرات ميزانية</w:t>
            </w:r>
          </w:p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سنة 2019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الموارد المحققة</w:t>
            </w:r>
          </w:p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سنة 2018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ind w:firstLine="0"/>
              <w:jc w:val="center"/>
              <w:cnfStyle w:val="10000000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بيان الموارد</w:t>
            </w:r>
          </w:p>
        </w:tc>
      </w:tr>
      <w:tr w:rsidR="003C1669" w:rsidRPr="0016750F" w:rsidTr="00081FF8">
        <w:trPr>
          <w:cnfStyle w:val="000000100000"/>
          <w:jc w:val="center"/>
        </w:trPr>
        <w:tc>
          <w:tcPr>
            <w:cnfStyle w:val="001000000000"/>
            <w:tcW w:w="1518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الجزءالثالث</w:t>
            </w:r>
          </w:p>
        </w:tc>
      </w:tr>
      <w:tr w:rsidR="003C1669" w:rsidRPr="0016750F" w:rsidTr="00081FF8">
        <w:trPr>
          <w:cnfStyle w:val="00000001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3.952.000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1.166.342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3.595.242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823.696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 السابع:منح التجهيز</w:t>
            </w:r>
          </w:p>
        </w:tc>
      </w:tr>
      <w:tr w:rsidR="003C1669" w:rsidRPr="0016750F" w:rsidTr="00081FF8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56.000</w:t>
            </w:r>
          </w:p>
        </w:tc>
        <w:tc>
          <w:tcPr>
            <w:tcW w:w="262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623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240.568</w:t>
            </w:r>
          </w:p>
        </w:tc>
        <w:tc>
          <w:tcPr>
            <w:tcW w:w="262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240.568</w:t>
            </w:r>
          </w:p>
        </w:tc>
        <w:tc>
          <w:tcPr>
            <w:tcW w:w="224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376.527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auto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 الثــــــــامن: مدخرات و موارد مختلفة</w:t>
            </w:r>
          </w:p>
        </w:tc>
      </w:tr>
      <w:tr w:rsidR="003C1669" w:rsidRPr="0016750F" w:rsidTr="00081FF8">
        <w:trPr>
          <w:cnfStyle w:val="000000010000"/>
          <w:trHeight w:val="376"/>
          <w:jc w:val="center"/>
        </w:trPr>
        <w:tc>
          <w:tcPr>
            <w:cnfStyle w:val="001000000000"/>
            <w:tcW w:w="2089" w:type="dxa"/>
            <w:tcBorders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4.008.000</w:t>
            </w:r>
          </w:p>
        </w:tc>
        <w:tc>
          <w:tcPr>
            <w:tcW w:w="2622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36.7</w:t>
            </w:r>
          </w:p>
        </w:tc>
        <w:tc>
          <w:tcPr>
            <w:tcW w:w="2623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1.406.910</w:t>
            </w:r>
          </w:p>
        </w:tc>
        <w:tc>
          <w:tcPr>
            <w:tcW w:w="2624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3.835.810</w:t>
            </w:r>
          </w:p>
        </w:tc>
        <w:tc>
          <w:tcPr>
            <w:tcW w:w="2245" w:type="dxa"/>
            <w:tcBorders>
              <w:left w:val="none" w:sz="0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1.200.223</w:t>
            </w:r>
          </w:p>
        </w:tc>
        <w:tc>
          <w:tcPr>
            <w:tcW w:w="2977" w:type="dxa"/>
            <w:tcBorders>
              <w:lef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الثالث</w:t>
            </w:r>
          </w:p>
        </w:tc>
      </w:tr>
      <w:tr w:rsidR="003C1669" w:rsidRPr="0016750F" w:rsidTr="00081FF8">
        <w:trPr>
          <w:cnfStyle w:val="000000100000"/>
          <w:trHeight w:val="363"/>
          <w:jc w:val="center"/>
        </w:trPr>
        <w:tc>
          <w:tcPr>
            <w:cnfStyle w:val="001000000000"/>
            <w:tcW w:w="15180" w:type="dxa"/>
            <w:gridSpan w:val="6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الجزء الرابع</w:t>
            </w:r>
          </w:p>
        </w:tc>
      </w:tr>
      <w:tr w:rsidR="003C1669" w:rsidRPr="0016750F" w:rsidTr="00081FF8">
        <w:trPr>
          <w:cnfStyle w:val="000000010000"/>
          <w:trHeight w:val="265"/>
          <w:jc w:val="center"/>
        </w:trPr>
        <w:tc>
          <w:tcPr>
            <w:cnfStyle w:val="001000000000"/>
            <w:tcW w:w="2089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2.25</w:t>
            </w:r>
          </w:p>
        </w:tc>
        <w:tc>
          <w:tcPr>
            <w:tcW w:w="2623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4.668</w:t>
            </w:r>
          </w:p>
        </w:tc>
        <w:tc>
          <w:tcPr>
            <w:tcW w:w="262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207.668</w:t>
            </w:r>
          </w:p>
        </w:tc>
        <w:tc>
          <w:tcPr>
            <w:tcW w:w="224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59.536</w:t>
            </w:r>
          </w:p>
        </w:tc>
        <w:tc>
          <w:tcPr>
            <w:tcW w:w="297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 التاسع:موارد الاقتراض الداخلي</w:t>
            </w:r>
          </w:p>
        </w:tc>
      </w:tr>
      <w:tr w:rsidR="003C1669" w:rsidRPr="0016750F" w:rsidTr="00081FF8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tabs>
                <w:tab w:val="center" w:pos="7475"/>
                <w:tab w:val="right" w:pos="14951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2.25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4.668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207.668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59.536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الرابع</w:t>
            </w:r>
          </w:p>
        </w:tc>
      </w:tr>
      <w:tr w:rsidR="003C1669" w:rsidRPr="0016750F" w:rsidTr="00081FF8">
        <w:trPr>
          <w:cnfStyle w:val="000000010000"/>
          <w:jc w:val="center"/>
        </w:trPr>
        <w:tc>
          <w:tcPr>
            <w:cnfStyle w:val="001000000000"/>
            <w:tcW w:w="15180" w:type="dxa"/>
            <w:gridSpan w:val="6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3C1669" w:rsidRPr="0016750F" w:rsidRDefault="003C1669" w:rsidP="00081FF8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الجزء الخامس</w:t>
            </w:r>
          </w:p>
        </w:tc>
      </w:tr>
      <w:tr w:rsidR="003C1669" w:rsidRPr="0016750F" w:rsidTr="00081FF8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6750F" w:rsidRDefault="003C1669" w:rsidP="00081FF8">
            <w:pPr>
              <w:tabs>
                <w:tab w:val="left" w:pos="795"/>
                <w:tab w:val="center" w:pos="936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2.750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6750F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الصنف الثاني عشر: الموارد المتأتية من الاعتمادات المحالة</w:t>
            </w:r>
          </w:p>
        </w:tc>
      </w:tr>
      <w:tr w:rsidR="003C1669" w:rsidRPr="0016750F" w:rsidTr="00081FF8">
        <w:trPr>
          <w:cnfStyle w:val="000000010000"/>
          <w:jc w:val="center"/>
        </w:trPr>
        <w:tc>
          <w:tcPr>
            <w:cnfStyle w:val="001000000000"/>
            <w:tcW w:w="2089" w:type="dxa"/>
            <w:tcBorders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16750F" w:rsidRDefault="003C1669" w:rsidP="00081FF8">
            <w:pPr>
              <w:tabs>
                <w:tab w:val="center" w:pos="7475"/>
                <w:tab w:val="right" w:pos="14951"/>
              </w:tabs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0</w:t>
            </w:r>
          </w:p>
        </w:tc>
        <w:tc>
          <w:tcPr>
            <w:tcW w:w="2622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BD1315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623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BD1315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624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BD1315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4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BD1315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2.750</w:t>
            </w:r>
          </w:p>
        </w:tc>
        <w:tc>
          <w:tcPr>
            <w:tcW w:w="2977" w:type="dxa"/>
            <w:tcBorders>
              <w:left w:val="none" w:sz="0" w:space="0" w:color="auto"/>
              <w:bottom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3C1669" w:rsidRPr="00BD1315" w:rsidRDefault="003C1669" w:rsidP="00081FF8">
            <w:pPr>
              <w:tabs>
                <w:tab w:val="center" w:pos="7475"/>
                <w:tab w:val="right" w:pos="14951"/>
              </w:tabs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675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الخامس</w:t>
            </w:r>
          </w:p>
        </w:tc>
      </w:tr>
      <w:tr w:rsidR="003C1669" w:rsidRPr="00762A13" w:rsidTr="00081FF8">
        <w:trPr>
          <w:cnfStyle w:val="000000100000"/>
          <w:jc w:val="center"/>
        </w:trPr>
        <w:tc>
          <w:tcPr>
            <w:cnfStyle w:val="001000000000"/>
            <w:tcW w:w="2089" w:type="dxa"/>
            <w:tcBorders>
              <w:right w:val="single" w:sz="4" w:space="0" w:color="auto"/>
            </w:tcBorders>
            <w:shd w:val="clear" w:color="auto" w:fill="548DD4" w:themeFill="text2" w:themeFillTint="99"/>
          </w:tcPr>
          <w:p w:rsidR="003C1669" w:rsidRPr="006A52C2" w:rsidRDefault="003C1669" w:rsidP="00081FF8">
            <w:pPr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/>
                <w:sz w:val="36"/>
                <w:szCs w:val="36"/>
              </w:rPr>
              <w:t>4.008.000</w:t>
            </w:r>
          </w:p>
        </w:tc>
        <w:tc>
          <w:tcPr>
            <w:tcW w:w="2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C1669" w:rsidRPr="006A52C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6A52C2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%</w:t>
            </w: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35</w:t>
            </w:r>
          </w:p>
        </w:tc>
        <w:tc>
          <w:tcPr>
            <w:tcW w:w="2623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C1669" w:rsidRPr="006A52C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1.411.669</w:t>
            </w:r>
          </w:p>
        </w:tc>
        <w:tc>
          <w:tcPr>
            <w:tcW w:w="2624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C1669" w:rsidRPr="006A52C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4.043.569</w:t>
            </w:r>
          </w:p>
        </w:tc>
        <w:tc>
          <w:tcPr>
            <w:tcW w:w="2245" w:type="dxa"/>
            <w:tcBorders>
              <w:left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3C1669" w:rsidRPr="006A52C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6A52C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</w:rPr>
              <w:t>1.262.509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548DD4" w:themeFill="text2" w:themeFillTint="99"/>
          </w:tcPr>
          <w:p w:rsidR="003C1669" w:rsidRPr="00762A13" w:rsidRDefault="003C1669" w:rsidP="00081FF8">
            <w:pPr>
              <w:tabs>
                <w:tab w:val="center" w:pos="7475"/>
                <w:tab w:val="right" w:pos="14951"/>
              </w:tabs>
              <w:bidi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762A13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جملة موارد العنوان الثاني</w:t>
            </w:r>
          </w:p>
        </w:tc>
      </w:tr>
    </w:tbl>
    <w:p w:rsidR="003C1669" w:rsidRDefault="003C1669" w:rsidP="003C1669">
      <w:pPr>
        <w:tabs>
          <w:tab w:val="left" w:pos="624"/>
        </w:tabs>
        <w:bidi/>
        <w:ind w:left="820"/>
        <w:rPr>
          <w:rFonts w:ascii="Andalus" w:hAnsi="Andalus" w:cs="Andalus"/>
          <w:color w:val="C00000"/>
          <w:sz w:val="36"/>
          <w:szCs w:val="36"/>
          <w:rtl/>
        </w:rPr>
      </w:pPr>
      <w:r w:rsidRPr="0016750F">
        <w:rPr>
          <w:rFonts w:ascii="Andalus" w:hAnsi="Andalus" w:cs="Andalus"/>
          <w:color w:val="C00000"/>
          <w:sz w:val="36"/>
          <w:szCs w:val="36"/>
          <w:rtl/>
        </w:rPr>
        <w:t xml:space="preserve">               </w:t>
      </w:r>
    </w:p>
    <w:p w:rsidR="003C1669" w:rsidRDefault="003C1669" w:rsidP="003C1669">
      <w:pPr>
        <w:tabs>
          <w:tab w:val="left" w:pos="624"/>
        </w:tabs>
        <w:bidi/>
        <w:ind w:left="820"/>
        <w:rPr>
          <w:rFonts w:ascii="Andalus" w:hAnsi="Andalus" w:cs="Andalus"/>
          <w:color w:val="C00000"/>
          <w:sz w:val="36"/>
          <w:szCs w:val="36"/>
        </w:rPr>
      </w:pPr>
    </w:p>
    <w:p w:rsidR="003C1669" w:rsidRDefault="003C1669" w:rsidP="003C1669">
      <w:pPr>
        <w:bidi/>
        <w:rPr>
          <w:rFonts w:ascii="Andalus" w:hAnsi="Andalus" w:cs="Andalus"/>
          <w:sz w:val="36"/>
          <w:szCs w:val="36"/>
          <w:rtl/>
        </w:rPr>
      </w:pPr>
    </w:p>
    <w:p w:rsidR="003C1669" w:rsidRDefault="003C1669" w:rsidP="00081FF8">
      <w:pPr>
        <w:bidi/>
        <w:ind w:firstLine="0"/>
        <w:rPr>
          <w:rFonts w:ascii="Andalus" w:hAnsi="Andalus" w:cs="Andalus"/>
          <w:sz w:val="36"/>
          <w:szCs w:val="36"/>
        </w:rPr>
      </w:pPr>
    </w:p>
    <w:p w:rsidR="003C1669" w:rsidRPr="003F23FE" w:rsidRDefault="003C1669" w:rsidP="006D02CD">
      <w:pPr>
        <w:pStyle w:val="Paragraphedeliste"/>
        <w:numPr>
          <w:ilvl w:val="0"/>
          <w:numId w:val="31"/>
        </w:numPr>
        <w:tabs>
          <w:tab w:val="left" w:pos="929"/>
        </w:tabs>
        <w:bidi/>
        <w:spacing w:after="200" w:line="276" w:lineRule="auto"/>
        <w:rPr>
          <w:rFonts w:ascii="Andalus" w:hAnsi="Andalus" w:cs="Andalus"/>
          <w:color w:val="C00000"/>
          <w:sz w:val="40"/>
          <w:szCs w:val="40"/>
          <w:rtl/>
        </w:rPr>
      </w:pP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lastRenderedPageBreak/>
        <w:t>نفقات</w:t>
      </w:r>
      <w:r w:rsidRPr="000E047F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t>العنوان</w:t>
      </w:r>
      <w:r w:rsidRPr="000E047F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r w:rsidR="00081FF8" w:rsidRPr="000E047F">
        <w:rPr>
          <w:rFonts w:ascii="Andalus" w:hAnsi="Andalus" w:cs="Andalus" w:hint="cs"/>
          <w:color w:val="C00000"/>
          <w:sz w:val="48"/>
          <w:szCs w:val="48"/>
          <w:rtl/>
        </w:rPr>
        <w:t>الأول</w:t>
      </w: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t> </w:t>
      </w:r>
      <w:r w:rsidRPr="000E047F">
        <w:rPr>
          <w:rFonts w:ascii="Andalus" w:hAnsi="Andalus" w:cs="Andalus"/>
          <w:color w:val="C00000"/>
          <w:sz w:val="48"/>
          <w:szCs w:val="48"/>
        </w:rPr>
        <w:t>:</w:t>
      </w:r>
      <w:r w:rsidRPr="003F23FE">
        <w:rPr>
          <w:rFonts w:ascii="Andalus" w:hAnsi="Andalus" w:cs="Andalus"/>
          <w:color w:val="C00000"/>
          <w:sz w:val="48"/>
          <w:szCs w:val="48"/>
        </w:rPr>
        <w:tab/>
      </w: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 xml:space="preserve">                                          </w:t>
      </w:r>
      <w:r w:rsidR="00081FF8">
        <w:rPr>
          <w:rFonts w:ascii="Andalus" w:hAnsi="Andalus" w:cs="Andalus" w:hint="cs"/>
          <w:color w:val="C00000"/>
          <w:sz w:val="48"/>
          <w:szCs w:val="48"/>
          <w:rtl/>
        </w:rPr>
        <w:t xml:space="preserve">                          </w:t>
      </w:r>
      <w:r w:rsidRPr="003F23FE">
        <w:rPr>
          <w:rFonts w:ascii="Andalus" w:hAnsi="Andalus" w:cs="Andalus" w:hint="cs"/>
          <w:color w:val="C00000"/>
          <w:sz w:val="48"/>
          <w:szCs w:val="48"/>
          <w:rtl/>
        </w:rPr>
        <w:t xml:space="preserve">   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3F23FE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tbl>
      <w:tblPr>
        <w:tblStyle w:val="Tramemoyenne1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1559"/>
        <w:gridCol w:w="2268"/>
        <w:gridCol w:w="2410"/>
        <w:gridCol w:w="2410"/>
        <w:gridCol w:w="3827"/>
      </w:tblGrid>
      <w:tr w:rsidR="003C1669" w:rsidTr="00081FF8">
        <w:trPr>
          <w:cnfStyle w:val="100000000000"/>
          <w:jc w:val="center"/>
        </w:trPr>
        <w:tc>
          <w:tcPr>
            <w:cnfStyle w:val="001000000000"/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C1669" w:rsidRDefault="003C1669" w:rsidP="00081FF8">
            <w:pPr>
              <w:ind w:firstLine="33"/>
              <w:jc w:val="center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مشروع ميزانية 2020</w:t>
            </w:r>
          </w:p>
        </w:tc>
        <w:tc>
          <w:tcPr>
            <w:tcW w:w="15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نسبة الانجاز</w:t>
            </w:r>
          </w:p>
        </w:tc>
        <w:tc>
          <w:tcPr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المصاريف المنجزة</w:t>
            </w:r>
          </w:p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إلى 30/09/2019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تقديرات ميزانية</w:t>
            </w:r>
          </w:p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سنة 2019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 xml:space="preserve">المصاريف المنجزة </w:t>
            </w:r>
          </w:p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سنة 2018</w:t>
            </w:r>
          </w:p>
        </w:tc>
        <w:tc>
          <w:tcPr>
            <w:tcW w:w="38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3C1669" w:rsidRDefault="003C1669" w:rsidP="00081FF8">
            <w:pPr>
              <w:ind w:firstLine="33"/>
              <w:jc w:val="center"/>
              <w:cnfStyle w:val="100000000000"/>
              <w:rPr>
                <w:sz w:val="32"/>
                <w:szCs w:val="32"/>
              </w:rPr>
            </w:pPr>
            <w:r>
              <w:rPr>
                <w:b w:val="0"/>
                <w:bCs w:val="0"/>
                <w:sz w:val="32"/>
                <w:szCs w:val="32"/>
                <w:rtl/>
              </w:rPr>
              <w:t>بيان النفقات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vAlign w:val="center"/>
            <w:hideMark/>
          </w:tcPr>
          <w:p w:rsidR="003C1669" w:rsidRPr="00851C69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51C69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الجزء الأول</w:t>
            </w:r>
          </w:p>
        </w:tc>
      </w:tr>
      <w:tr w:rsidR="003C1669" w:rsidTr="00081FF8">
        <w:trPr>
          <w:cnfStyle w:val="000000010000"/>
          <w:trHeight w:val="491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940.500</w:t>
            </w:r>
          </w:p>
        </w:tc>
        <w:tc>
          <w:tcPr>
            <w:tcW w:w="155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%82.4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674.111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817.500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723.885</w:t>
            </w:r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 الأول :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التأجير العمومي</w:t>
            </w:r>
          </w:p>
        </w:tc>
      </w:tr>
      <w:tr w:rsidR="003C1669" w:rsidTr="00081FF8">
        <w:trPr>
          <w:cnfStyle w:val="000000100000"/>
          <w:trHeight w:val="387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558.100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%40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201.214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501.218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385.533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الثاني : 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وسائل المصالح</w:t>
            </w:r>
          </w:p>
        </w:tc>
      </w:tr>
      <w:tr w:rsidR="003C1669" w:rsidTr="00081FF8">
        <w:trPr>
          <w:cnfStyle w:val="000000010000"/>
          <w:trHeight w:val="41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118.600</w:t>
            </w:r>
          </w:p>
        </w:tc>
        <w:tc>
          <w:tcPr>
            <w:tcW w:w="1559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 60.8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73.535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120.800</w:t>
            </w:r>
          </w:p>
        </w:tc>
        <w:tc>
          <w:tcPr>
            <w:tcW w:w="2410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73.250</w:t>
            </w:r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الثالث 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: التدخل العمومي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0968D9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>1.800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0968D9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</w:rPr>
              <w:t>%0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0968D9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0968D9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>1.981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0968D9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0968D9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0968D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الرابع </w:t>
            </w: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>: نفقات التصرف الطارئة</w:t>
            </w:r>
          </w:p>
          <w:p w:rsidR="003C1669" w:rsidRPr="000968D9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0968D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غير الموزعة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1.619.000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%65.8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948.861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1.441.500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1.182.670</w:t>
            </w:r>
          </w:p>
        </w:tc>
        <w:tc>
          <w:tcPr>
            <w:tcW w:w="3827" w:type="dxa"/>
            <w:tcBorders>
              <w:left w:val="none" w:sz="0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الأول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vAlign w:val="center"/>
            <w:hideMark/>
          </w:tcPr>
          <w:p w:rsidR="003C1669" w:rsidRPr="00851C69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851C69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الجزء الثاني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9.300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</w:rPr>
              <w:t>%100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12.454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12.500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10.091</w:t>
            </w:r>
          </w:p>
        </w:tc>
        <w:tc>
          <w:tcPr>
            <w:tcW w:w="3827" w:type="dxa"/>
            <w:tcBorders>
              <w:left w:val="none" w:sz="0" w:space="0" w:color="auto"/>
            </w:tcBorders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الخامس </w:t>
            </w:r>
            <w:r w:rsidRPr="00134832">
              <w:rPr>
                <w:rFonts w:asciiTheme="majorBidi" w:hAnsiTheme="majorBidi" w:cstheme="majorBidi"/>
                <w:sz w:val="28"/>
                <w:szCs w:val="28"/>
                <w:rtl/>
              </w:rPr>
              <w:t>: فوائد الدين</w:t>
            </w:r>
          </w:p>
        </w:tc>
      </w:tr>
      <w:tr w:rsidR="003C1669" w:rsidTr="00081FF8">
        <w:trPr>
          <w:cnfStyle w:val="000000100000"/>
          <w:jc w:val="center"/>
        </w:trPr>
        <w:tc>
          <w:tcPr>
            <w:cnfStyle w:val="001000000000"/>
            <w:tcW w:w="2410" w:type="dxa"/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9.300</w:t>
            </w:r>
          </w:p>
        </w:tc>
        <w:tc>
          <w:tcPr>
            <w:tcW w:w="1559" w:type="dxa"/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%100</w:t>
            </w:r>
          </w:p>
        </w:tc>
        <w:tc>
          <w:tcPr>
            <w:tcW w:w="2268" w:type="dxa"/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12.454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12.500</w:t>
            </w:r>
          </w:p>
        </w:tc>
        <w:tc>
          <w:tcPr>
            <w:tcW w:w="2410" w:type="dxa"/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10.091</w:t>
            </w:r>
          </w:p>
        </w:tc>
        <w:tc>
          <w:tcPr>
            <w:tcW w:w="3827" w:type="dxa"/>
            <w:shd w:val="clear" w:color="auto" w:fill="D99594" w:themeFill="accent2" w:themeFillTint="99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الثاني</w:t>
            </w:r>
          </w:p>
        </w:tc>
      </w:tr>
      <w:tr w:rsidR="003C1669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C1669" w:rsidRPr="00134832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1.628.300</w:t>
            </w:r>
          </w:p>
        </w:tc>
        <w:tc>
          <w:tcPr>
            <w:tcW w:w="1559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%66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961.315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1.454.000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1.192.761</w:t>
            </w:r>
          </w:p>
        </w:tc>
        <w:tc>
          <w:tcPr>
            <w:tcW w:w="3827" w:type="dxa"/>
            <w:tcBorders>
              <w:left w:val="none" w:sz="0" w:space="0" w:color="auto"/>
            </w:tcBorders>
            <w:shd w:val="clear" w:color="auto" w:fill="C0504D" w:themeFill="accent2"/>
            <w:vAlign w:val="center"/>
            <w:hideMark/>
          </w:tcPr>
          <w:p w:rsidR="003C1669" w:rsidRPr="00134832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34832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نفقات العنوان الأول</w:t>
            </w:r>
          </w:p>
        </w:tc>
      </w:tr>
    </w:tbl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</w:rPr>
      </w:pPr>
    </w:p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081FF8">
      <w:pPr>
        <w:tabs>
          <w:tab w:val="left" w:pos="929"/>
        </w:tabs>
        <w:bidi/>
        <w:ind w:firstLine="0"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Pr="003F23FE" w:rsidRDefault="003C1669" w:rsidP="006D02CD">
      <w:pPr>
        <w:pStyle w:val="Paragraphedeliste"/>
        <w:numPr>
          <w:ilvl w:val="0"/>
          <w:numId w:val="31"/>
        </w:numPr>
        <w:tabs>
          <w:tab w:val="left" w:pos="929"/>
        </w:tabs>
        <w:bidi/>
        <w:spacing w:after="200" w:line="276" w:lineRule="auto"/>
        <w:rPr>
          <w:rFonts w:ascii="Andalus" w:hAnsi="Andalus" w:cs="Andalus"/>
          <w:color w:val="C00000"/>
          <w:sz w:val="44"/>
          <w:szCs w:val="44"/>
          <w:rtl/>
        </w:rPr>
      </w:pP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lastRenderedPageBreak/>
        <w:t>نفقات</w:t>
      </w:r>
      <w:r w:rsidRPr="000E047F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t>العنوان</w:t>
      </w:r>
      <w:r w:rsidRPr="000E047F">
        <w:rPr>
          <w:rFonts w:ascii="Andalus" w:hAnsi="Andalus" w:cs="Andalus"/>
          <w:color w:val="C00000"/>
          <w:sz w:val="48"/>
          <w:szCs w:val="48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t>الثاني</w:t>
      </w:r>
      <w:r w:rsidRPr="000E047F">
        <w:rPr>
          <w:rFonts w:ascii="Andalus" w:hAnsi="Andalus" w:cs="Andalus"/>
          <w:color w:val="C00000"/>
          <w:sz w:val="48"/>
          <w:szCs w:val="48"/>
          <w:rtl/>
        </w:rPr>
        <w:t xml:space="preserve"> :  </w:t>
      </w:r>
      <w:r w:rsidRPr="000E047F">
        <w:rPr>
          <w:rFonts w:ascii="Andalus" w:hAnsi="Andalus" w:cs="Andalus"/>
          <w:color w:val="C00000"/>
          <w:sz w:val="48"/>
          <w:szCs w:val="48"/>
        </w:rPr>
        <w:t xml:space="preserve">   </w:t>
      </w:r>
      <w:r w:rsidRPr="000E047F">
        <w:rPr>
          <w:rFonts w:ascii="Andalus" w:hAnsi="Andalus" w:cs="Andalus" w:hint="cs"/>
          <w:color w:val="C00000"/>
          <w:sz w:val="48"/>
          <w:szCs w:val="48"/>
          <w:rtl/>
        </w:rPr>
        <w:t xml:space="preserve">                      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 xml:space="preserve">              </w:t>
      </w:r>
      <w:r w:rsidR="00081FF8" w:rsidRPr="000E047F">
        <w:rPr>
          <w:rFonts w:ascii="Andalus" w:hAnsi="Andalus" w:cs="Andalus"/>
          <w:color w:val="C00000"/>
          <w:sz w:val="44"/>
          <w:szCs w:val="44"/>
        </w:rPr>
        <w:t xml:space="preserve"> </w:t>
      </w:r>
      <w:r w:rsidRPr="000E047F">
        <w:rPr>
          <w:rFonts w:ascii="Andalus" w:hAnsi="Andalus" w:cs="Andalus"/>
          <w:color w:val="C00000"/>
          <w:sz w:val="44"/>
          <w:szCs w:val="44"/>
        </w:rPr>
        <w:t xml:space="preserve">                              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Pr="003F23FE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tbl>
      <w:tblPr>
        <w:tblStyle w:val="Tramemoyenne1-Accent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017"/>
        <w:gridCol w:w="2235"/>
        <w:gridCol w:w="2127"/>
        <w:gridCol w:w="2268"/>
        <w:gridCol w:w="3827"/>
      </w:tblGrid>
      <w:tr w:rsidR="003C1669" w:rsidRPr="00DA77F1" w:rsidTr="00081FF8">
        <w:trPr>
          <w:cnfStyle w:val="100000000000"/>
          <w:jc w:val="center"/>
        </w:trPr>
        <w:tc>
          <w:tcPr>
            <w:cnfStyle w:val="001000000000"/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ind w:firstLine="33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="Andalus" w:hAnsi="Andalus" w:cs="Andalus"/>
                <w:color w:val="C00000"/>
                <w:sz w:val="40"/>
                <w:szCs w:val="40"/>
                <w:rtl/>
              </w:rPr>
              <w:t xml:space="preserve">   </w:t>
            </w: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مشروع ميزانية 2020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نسبة الانجاز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المصاريف المنجزة</w:t>
            </w:r>
          </w:p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إلى 30/09/2019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تقديرات ميزانية</w:t>
            </w:r>
          </w:p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 2019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المصاريف المنجزة</w:t>
            </w:r>
          </w:p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سنة 2018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ind w:firstLine="33"/>
              <w:jc w:val="center"/>
              <w:cnfStyle w:val="100000000000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بيان النفقات</w:t>
            </w:r>
          </w:p>
        </w:tc>
      </w:tr>
      <w:tr w:rsidR="003C1669" w:rsidRPr="00DA77F1" w:rsidTr="00081FF8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3C1669" w:rsidRPr="00345430" w:rsidRDefault="003C1669" w:rsidP="00081FF8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الجزء الثالث</w:t>
            </w:r>
          </w:p>
        </w:tc>
      </w:tr>
      <w:tr w:rsidR="003C1669" w:rsidRPr="00DA77F1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3.380.000</w:t>
            </w:r>
          </w:p>
        </w:tc>
        <w:tc>
          <w:tcPr>
            <w:tcW w:w="20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5.2</w:t>
            </w:r>
          </w:p>
        </w:tc>
        <w:tc>
          <w:tcPr>
            <w:tcW w:w="22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216.012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4.122.603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620.261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 السادس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: الاستثمارات المباشرة</w:t>
            </w:r>
          </w:p>
        </w:tc>
      </w:tr>
      <w:tr w:rsidR="003C1669" w:rsidRPr="00DA77F1" w:rsidTr="00081FF8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641.000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</w:rPr>
              <w:t>-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11.126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</w:rPr>
            </w:pPr>
            <w:r w:rsidRPr="00DA77F1">
              <w:rPr>
                <w:rFonts w:asciiTheme="majorBidi" w:hAnsiTheme="majorBidi" w:cstheme="majorBidi"/>
                <w:rtl/>
              </w:rPr>
              <w:t>-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الثامن 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: نفقات التنمية الطارئة</w:t>
            </w:r>
          </w:p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و غير الموزعة</w:t>
            </w:r>
          </w:p>
        </w:tc>
      </w:tr>
      <w:tr w:rsidR="003C1669" w:rsidRPr="00DA77F1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4.021.000</w:t>
            </w:r>
          </w:p>
        </w:tc>
        <w:tc>
          <w:tcPr>
            <w:tcW w:w="2017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5.2</w:t>
            </w:r>
          </w:p>
        </w:tc>
        <w:tc>
          <w:tcPr>
            <w:tcW w:w="2235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216.012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4.133.729</w:t>
            </w:r>
          </w:p>
        </w:tc>
        <w:tc>
          <w:tcPr>
            <w:tcW w:w="2268" w:type="dxa"/>
            <w:tcBorders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620.261</w:t>
            </w:r>
          </w:p>
        </w:tc>
        <w:tc>
          <w:tcPr>
            <w:tcW w:w="3827" w:type="dxa"/>
            <w:tcBorders>
              <w:lef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الثالث</w:t>
            </w:r>
          </w:p>
        </w:tc>
      </w:tr>
      <w:tr w:rsidR="003C1669" w:rsidRPr="00DA77F1" w:rsidTr="00081FF8">
        <w:trPr>
          <w:cnfStyle w:val="000000100000"/>
          <w:jc w:val="center"/>
        </w:trPr>
        <w:tc>
          <w:tcPr>
            <w:cnfStyle w:val="001000000000"/>
            <w:tcW w:w="14884" w:type="dxa"/>
            <w:gridSpan w:val="6"/>
            <w:shd w:val="clear" w:color="auto" w:fill="C0504D" w:themeFill="accent2"/>
            <w:vAlign w:val="center"/>
            <w:hideMark/>
          </w:tcPr>
          <w:p w:rsidR="003C1669" w:rsidRPr="00345430" w:rsidRDefault="003C1669" w:rsidP="00081FF8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الجزء الرابع</w:t>
            </w:r>
          </w:p>
        </w:tc>
      </w:tr>
      <w:tr w:rsidR="003C1669" w:rsidRPr="00DA77F1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44.700</w:t>
            </w:r>
          </w:p>
        </w:tc>
        <w:tc>
          <w:tcPr>
            <w:tcW w:w="201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100</w:t>
            </w:r>
          </w:p>
        </w:tc>
        <w:tc>
          <w:tcPr>
            <w:tcW w:w="223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35.712</w:t>
            </w:r>
          </w:p>
        </w:tc>
        <w:tc>
          <w:tcPr>
            <w:tcW w:w="212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35.750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31.017</w:t>
            </w:r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القسم العاشر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: تسديد أصل الدين</w:t>
            </w:r>
          </w:p>
        </w:tc>
      </w:tr>
      <w:tr w:rsidR="003C1669" w:rsidRPr="00DA77F1" w:rsidTr="00081FF8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44.700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35.712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35.750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31.017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الرابع</w:t>
            </w:r>
          </w:p>
        </w:tc>
      </w:tr>
      <w:tr w:rsidR="003C1669" w:rsidRPr="00DA77F1" w:rsidTr="00081FF8">
        <w:trPr>
          <w:cnfStyle w:val="000000010000"/>
          <w:jc w:val="center"/>
        </w:trPr>
        <w:tc>
          <w:tcPr>
            <w:cnfStyle w:val="001000000000"/>
            <w:tcW w:w="14884" w:type="dxa"/>
            <w:gridSpan w:val="6"/>
            <w:tcBorders>
              <w:bottom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3C1669" w:rsidRPr="00345430" w:rsidRDefault="003C1669" w:rsidP="00081FF8">
            <w:pPr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345430">
              <w:rPr>
                <w:rFonts w:asciiTheme="majorBidi" w:hAnsiTheme="majorBidi" w:cstheme="majorBidi"/>
                <w:b w:val="0"/>
                <w:bCs w:val="0"/>
                <w:color w:val="FFFFFF" w:themeColor="background1"/>
                <w:sz w:val="32"/>
                <w:szCs w:val="32"/>
                <w:rtl/>
              </w:rPr>
              <w:t>الجزء الخامس</w:t>
            </w:r>
          </w:p>
        </w:tc>
      </w:tr>
      <w:tr w:rsidR="003C1669" w:rsidRPr="00DA77F1" w:rsidTr="00081FF8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ind w:firstLine="708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tabs>
                <w:tab w:val="left" w:pos="436"/>
                <w:tab w:val="center" w:pos="1026"/>
              </w:tabs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2.658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الحادي عشر </w:t>
            </w:r>
            <w:r w:rsidRPr="00DA77F1">
              <w:rPr>
                <w:rFonts w:asciiTheme="majorBidi" w:hAnsiTheme="majorBidi" w:cstheme="majorBidi"/>
                <w:sz w:val="28"/>
                <w:szCs w:val="28"/>
                <w:rtl/>
              </w:rPr>
              <w:t>:النفقات المسددة من الاعتمادات المحالة</w:t>
            </w:r>
          </w:p>
        </w:tc>
      </w:tr>
      <w:tr w:rsidR="003C1669" w:rsidRPr="00DA77F1" w:rsidTr="00081FF8">
        <w:trPr>
          <w:cnfStyle w:val="000000010000"/>
          <w:jc w:val="center"/>
        </w:trPr>
        <w:tc>
          <w:tcPr>
            <w:cnfStyle w:val="001000000000"/>
            <w:tcW w:w="2410" w:type="dxa"/>
            <w:tcBorders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  <w:t>0</w:t>
            </w:r>
          </w:p>
        </w:tc>
        <w:tc>
          <w:tcPr>
            <w:tcW w:w="201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0</w:t>
            </w:r>
          </w:p>
        </w:tc>
        <w:tc>
          <w:tcPr>
            <w:tcW w:w="2235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2127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ind w:firstLine="708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91</w:t>
            </w:r>
          </w:p>
        </w:tc>
        <w:tc>
          <w:tcPr>
            <w:tcW w:w="2268" w:type="dxa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2.658</w:t>
            </w:r>
          </w:p>
        </w:tc>
        <w:tc>
          <w:tcPr>
            <w:tcW w:w="3827" w:type="dxa"/>
            <w:tcBorders>
              <w:left w:val="none" w:sz="0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جملة الجزء الخامس</w:t>
            </w:r>
          </w:p>
        </w:tc>
      </w:tr>
      <w:tr w:rsidR="003C1669" w:rsidRPr="00DA77F1" w:rsidTr="00081FF8">
        <w:trPr>
          <w:cnfStyle w:val="000000100000"/>
          <w:jc w:val="center"/>
        </w:trPr>
        <w:tc>
          <w:tcPr>
            <w:cnfStyle w:val="001000000000"/>
            <w:tcW w:w="2410" w:type="dxa"/>
            <w:tcBorders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DA77F1" w:rsidRDefault="003C1669" w:rsidP="00081FF8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rtl/>
              </w:rPr>
              <w:t>4.065.700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%</w:t>
            </w: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223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251.725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4.169.570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653.937</w:t>
            </w: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D99594" w:themeFill="accent2" w:themeFillTint="99"/>
            <w:vAlign w:val="center"/>
            <w:hideMark/>
          </w:tcPr>
          <w:p w:rsidR="003C1669" w:rsidRPr="00DA77F1" w:rsidRDefault="003C1669" w:rsidP="00081FF8">
            <w:pPr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A77F1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جملة نفقات العنوان الثاني</w:t>
            </w:r>
          </w:p>
        </w:tc>
      </w:tr>
    </w:tbl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</w:rPr>
      </w:pPr>
      <w:r w:rsidRPr="00DA77F1">
        <w:rPr>
          <w:rFonts w:ascii="Andalus" w:hAnsi="Andalus" w:cs="Andalus"/>
          <w:color w:val="C00000"/>
          <w:sz w:val="40"/>
          <w:szCs w:val="40"/>
          <w:rtl/>
        </w:rPr>
        <w:t xml:space="preserve">       </w:t>
      </w:r>
    </w:p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929"/>
        </w:tabs>
        <w:bidi/>
        <w:rPr>
          <w:rFonts w:ascii="Andalus" w:hAnsi="Andalus" w:cs="Andalus"/>
          <w:color w:val="C00000"/>
          <w:sz w:val="40"/>
          <w:szCs w:val="40"/>
        </w:rPr>
      </w:pPr>
    </w:p>
    <w:p w:rsidR="003C1669" w:rsidRDefault="003C1669" w:rsidP="00081FF8">
      <w:pPr>
        <w:tabs>
          <w:tab w:val="left" w:pos="929"/>
        </w:tabs>
        <w:bidi/>
        <w:ind w:firstLine="0"/>
        <w:rPr>
          <w:rFonts w:ascii="Andalus" w:hAnsi="Andalus" w:cs="Andalus"/>
          <w:color w:val="C00000"/>
          <w:sz w:val="40"/>
          <w:szCs w:val="40"/>
          <w:rtl/>
        </w:rPr>
      </w:pPr>
    </w:p>
    <w:p w:rsidR="00081FF8" w:rsidRPr="000E047F" w:rsidRDefault="003C1669" w:rsidP="006D02CD">
      <w:pPr>
        <w:pStyle w:val="Paragraphedeliste"/>
        <w:numPr>
          <w:ilvl w:val="0"/>
          <w:numId w:val="31"/>
        </w:numPr>
        <w:tabs>
          <w:tab w:val="left" w:pos="1925"/>
        </w:tabs>
        <w:bidi/>
        <w:spacing w:after="200" w:line="276" w:lineRule="auto"/>
        <w:rPr>
          <w:rFonts w:ascii="Andalus" w:hAnsi="Andalus" w:cs="Andalus"/>
          <w:color w:val="C00000"/>
          <w:sz w:val="40"/>
          <w:szCs w:val="40"/>
        </w:rPr>
      </w:pP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lastRenderedPageBreak/>
        <w:t>الاستخلاصات</w:t>
      </w:r>
      <w:r w:rsidRPr="000E047F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>و</w:t>
      </w:r>
      <w:r w:rsidRPr="000E047F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>التثقيلات</w:t>
      </w:r>
      <w:r w:rsidRPr="000E047F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>المتعلقة</w:t>
      </w:r>
      <w:r w:rsidRPr="000E047F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>بالموارد</w:t>
      </w:r>
      <w:r w:rsidRPr="000E047F">
        <w:rPr>
          <w:rFonts w:ascii="Andalus" w:hAnsi="Andalus" w:cs="Andalus"/>
          <w:color w:val="C00000"/>
          <w:sz w:val="44"/>
          <w:szCs w:val="44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>الجبائية</w:t>
      </w:r>
      <w:r w:rsidRPr="000E047F">
        <w:rPr>
          <w:rFonts w:ascii="Andalus" w:hAnsi="Andalus" w:cs="Andalus"/>
          <w:color w:val="C00000"/>
          <w:sz w:val="44"/>
          <w:szCs w:val="44"/>
        </w:rPr>
        <w:t>:</w:t>
      </w:r>
      <w:r w:rsidRPr="000E047F">
        <w:rPr>
          <w:rFonts w:ascii="Andalus" w:hAnsi="Andalus" w:cs="Andalus" w:hint="cs"/>
          <w:color w:val="C00000"/>
          <w:sz w:val="44"/>
          <w:szCs w:val="44"/>
          <w:rtl/>
        </w:rPr>
        <w:t xml:space="preserve">                                                    </w:t>
      </w:r>
    </w:p>
    <w:p w:rsidR="003C1669" w:rsidRPr="003F23FE" w:rsidRDefault="006D02CD" w:rsidP="006054D9">
      <w:pPr>
        <w:pStyle w:val="Paragraphedeliste"/>
        <w:tabs>
          <w:tab w:val="left" w:pos="1925"/>
        </w:tabs>
        <w:bidi/>
        <w:spacing w:after="200" w:line="276" w:lineRule="auto"/>
        <w:ind w:left="1069" w:firstLine="0"/>
        <w:rPr>
          <w:rFonts w:ascii="Andalus" w:hAnsi="Andalus" w:cs="Andalus"/>
          <w:color w:val="C00000"/>
          <w:sz w:val="40"/>
          <w:szCs w:val="40"/>
          <w:rtl/>
        </w:rPr>
      </w:pPr>
      <w:r>
        <w:rPr>
          <w:rFonts w:ascii="Andalus" w:hAnsi="Andalus" w:cs="Andalus" w:hint="cs"/>
          <w:color w:val="C00000"/>
          <w:sz w:val="44"/>
          <w:szCs w:val="44"/>
          <w:rtl/>
        </w:rPr>
        <w:t xml:space="preserve">                                                                                                             </w:t>
      </w:r>
      <w:r w:rsidR="003C1669">
        <w:rPr>
          <w:rFonts w:ascii="Andalus" w:hAnsi="Andalus" w:cs="Andalus" w:hint="cs"/>
          <w:color w:val="C00000"/>
          <w:sz w:val="44"/>
          <w:szCs w:val="44"/>
          <w:rtl/>
        </w:rPr>
        <w:t xml:space="preserve">  </w:t>
      </w:r>
      <w:r w:rsidR="003C1669"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   </w:t>
      </w:r>
    </w:p>
    <w:p w:rsidR="003C1669" w:rsidRPr="00567652" w:rsidRDefault="003C1669" w:rsidP="003C1669">
      <w:pPr>
        <w:tabs>
          <w:tab w:val="left" w:pos="1925"/>
        </w:tabs>
        <w:bidi/>
        <w:rPr>
          <w:rFonts w:ascii="Andalus" w:hAnsi="Andalus" w:cs="Andalus"/>
          <w:color w:val="0808B8"/>
          <w:sz w:val="40"/>
          <w:szCs w:val="40"/>
          <w:rtl/>
        </w:rPr>
      </w:pPr>
      <w:r>
        <w:rPr>
          <w:rFonts w:ascii="Andalus" w:hAnsi="Andalus" w:cs="Andalus" w:hint="cs"/>
          <w:color w:val="0808B8"/>
          <w:sz w:val="40"/>
          <w:szCs w:val="40"/>
          <w:rtl/>
        </w:rPr>
        <w:t xml:space="preserve">    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المعلوم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على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العقارات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المبنية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>:</w:t>
      </w:r>
      <w:r w:rsidR="006054D9" w:rsidRPr="006054D9">
        <w:rPr>
          <w:rFonts w:ascii="Andalus" w:hAnsi="Andalus" w:cs="Andalus" w:hint="cs"/>
          <w:color w:val="C00000"/>
          <w:sz w:val="44"/>
          <w:szCs w:val="44"/>
          <w:rtl/>
        </w:rPr>
        <w:t xml:space="preserve"> </w:t>
      </w:r>
      <w:r w:rsidR="006054D9">
        <w:rPr>
          <w:rFonts w:ascii="Andalus" w:hAnsi="Andalus" w:cs="Andalus" w:hint="cs"/>
          <w:color w:val="C00000"/>
          <w:sz w:val="44"/>
          <w:szCs w:val="44"/>
          <w:rtl/>
        </w:rPr>
        <w:t xml:space="preserve">                                                                          </w:t>
      </w:r>
      <w:r w:rsidR="006054D9" w:rsidRPr="003F23FE">
        <w:rPr>
          <w:rFonts w:ascii="Andalus" w:hAnsi="Andalus" w:cs="Andalus" w:hint="cs"/>
          <w:color w:val="C00000"/>
          <w:sz w:val="44"/>
          <w:szCs w:val="44"/>
          <w:rtl/>
        </w:rPr>
        <w:t>الوحدة</w:t>
      </w:r>
      <w:r w:rsidR="006054D9" w:rsidRPr="003F23FE">
        <w:rPr>
          <w:rFonts w:ascii="Andalus" w:hAnsi="Andalus" w:cs="Andalus"/>
          <w:color w:val="C00000"/>
          <w:sz w:val="44"/>
          <w:szCs w:val="44"/>
          <w:rtl/>
        </w:rPr>
        <w:t xml:space="preserve">: </w:t>
      </w:r>
      <w:r w:rsidR="006054D9" w:rsidRPr="003F23FE">
        <w:rPr>
          <w:rFonts w:ascii="Andalus" w:hAnsi="Andalus" w:cs="Andalus" w:hint="cs"/>
          <w:color w:val="C00000"/>
          <w:sz w:val="44"/>
          <w:szCs w:val="44"/>
          <w:rtl/>
        </w:rPr>
        <w:t xml:space="preserve">الدينار  </w:t>
      </w:r>
    </w:p>
    <w:tbl>
      <w:tblPr>
        <w:tblStyle w:val="Tramemoyenne1-Accent12"/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1985"/>
        <w:gridCol w:w="2410"/>
        <w:gridCol w:w="1984"/>
        <w:gridCol w:w="2552"/>
        <w:gridCol w:w="1842"/>
        <w:gridCol w:w="2835"/>
      </w:tblGrid>
      <w:tr w:rsidR="003C1669" w:rsidTr="00155B1F">
        <w:trPr>
          <w:cnfStyle w:val="100000000000"/>
        </w:trPr>
        <w:tc>
          <w:tcPr>
            <w:cnfStyle w:val="001000000000"/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النسبة</w:t>
            </w:r>
            <w:r w:rsidRPr="0089348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الاستخلاصات الى موفى السنة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جملة التثقيلات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تثقيلات السنة</w:t>
            </w: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بقايا التثقيلات الى موفى السنة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عدد الفصول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893481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893481">
              <w:rPr>
                <w:rFonts w:hint="cs"/>
                <w:sz w:val="28"/>
                <w:szCs w:val="28"/>
                <w:rtl/>
              </w:rPr>
              <w:t>السنة</w:t>
            </w:r>
          </w:p>
        </w:tc>
      </w:tr>
      <w:tr w:rsidR="003C1669" w:rsidTr="00155B1F">
        <w:trPr>
          <w:cnfStyle w:val="000000100000"/>
        </w:trPr>
        <w:tc>
          <w:tcPr>
            <w:cnfStyle w:val="001000000000"/>
            <w:tcW w:w="1134" w:type="dxa"/>
            <w:tcBorders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5.4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74.411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1.372.633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161.832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1.210.801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4989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3C1669" w:rsidTr="00155B1F">
        <w:trPr>
          <w:cnfStyle w:val="000000010000"/>
        </w:trPr>
        <w:tc>
          <w:tcPr>
            <w:cnfStyle w:val="001000000000"/>
            <w:tcW w:w="1134" w:type="dxa"/>
            <w:tcBorders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5.4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78.770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1.455.236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157.014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1.298.222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5034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3C1669" w:rsidTr="00155B1F">
        <w:trPr>
          <w:cnfStyle w:val="000000100000"/>
        </w:trPr>
        <w:tc>
          <w:tcPr>
            <w:cnfStyle w:val="001000000000"/>
            <w:tcW w:w="1134" w:type="dxa"/>
            <w:tcBorders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5.2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80.920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1.556.846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180.380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1.376.466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5601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3C1669" w:rsidTr="00155B1F">
        <w:trPr>
          <w:cnfStyle w:val="000000010000"/>
        </w:trPr>
        <w:tc>
          <w:tcPr>
            <w:cnfStyle w:val="001000000000"/>
            <w:tcW w:w="1134" w:type="dxa"/>
            <w:tcBorders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4.7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79.399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1.674.460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198.534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1.475.926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6117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3C1669" w:rsidTr="00155B1F">
        <w:trPr>
          <w:cnfStyle w:val="000000100000"/>
        </w:trPr>
        <w:tc>
          <w:tcPr>
            <w:cnfStyle w:val="001000000000"/>
            <w:tcW w:w="1134" w:type="dxa"/>
            <w:tcBorders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6.4%</w:t>
            </w:r>
          </w:p>
        </w:tc>
        <w:tc>
          <w:tcPr>
            <w:tcW w:w="1985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115.964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1.795.764</w:t>
            </w:r>
          </w:p>
        </w:tc>
        <w:tc>
          <w:tcPr>
            <w:tcW w:w="198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200.694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1.595.070</w:t>
            </w:r>
          </w:p>
        </w:tc>
        <w:tc>
          <w:tcPr>
            <w:tcW w:w="184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F58A2">
              <w:rPr>
                <w:rFonts w:asciiTheme="majorBidi" w:hAnsiTheme="majorBidi" w:cstheme="majorBidi"/>
                <w:sz w:val="28"/>
                <w:szCs w:val="28"/>
                <w:rtl/>
              </w:rPr>
              <w:t>6178</w:t>
            </w:r>
          </w:p>
        </w:tc>
        <w:tc>
          <w:tcPr>
            <w:tcW w:w="2835" w:type="dxa"/>
            <w:tcBorders>
              <w:left w:val="none" w:sz="0" w:space="0" w:color="auto"/>
            </w:tcBorders>
            <w:vAlign w:val="center"/>
          </w:tcPr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2019</w:t>
            </w:r>
          </w:p>
          <w:p w:rsidR="003C1669" w:rsidRPr="008F58A2" w:rsidRDefault="003C1669" w:rsidP="00081FF8">
            <w:pPr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F58A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(موفى سبتمبر 2019)</w:t>
            </w:r>
          </w:p>
        </w:tc>
      </w:tr>
    </w:tbl>
    <w:p w:rsidR="003C1669" w:rsidRPr="00CC64E9" w:rsidRDefault="003C1669" w:rsidP="003C1669">
      <w:pPr>
        <w:tabs>
          <w:tab w:val="left" w:pos="1925"/>
        </w:tabs>
        <w:bidi/>
        <w:rPr>
          <w:rFonts w:ascii="Andalus" w:hAnsi="Andalus" w:cs="Andalus"/>
          <w:noProof/>
          <w:color w:val="C0000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081FF8" w:rsidRDefault="00081FF8" w:rsidP="00081FF8">
      <w:pPr>
        <w:tabs>
          <w:tab w:val="left" w:pos="1925"/>
          <w:tab w:val="center" w:pos="7994"/>
        </w:tabs>
        <w:bidi/>
        <w:ind w:firstLine="0"/>
        <w:contextualSpacing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081FF8" w:rsidRDefault="00081FF8" w:rsidP="00081FF8">
      <w:pPr>
        <w:tabs>
          <w:tab w:val="left" w:pos="1925"/>
          <w:tab w:val="center" w:pos="7994"/>
        </w:tabs>
        <w:bidi/>
        <w:ind w:firstLine="0"/>
        <w:contextualSpacing/>
        <w:rPr>
          <w:rFonts w:ascii="Andalus" w:hAnsi="Andalus" w:cs="Andalus"/>
          <w:color w:val="0808B8"/>
          <w:sz w:val="40"/>
          <w:szCs w:val="40"/>
          <w:rtl/>
        </w:rPr>
      </w:pPr>
    </w:p>
    <w:p w:rsidR="003C1669" w:rsidRPr="00567652" w:rsidRDefault="003C1669" w:rsidP="003C1669">
      <w:pPr>
        <w:tabs>
          <w:tab w:val="left" w:pos="1925"/>
          <w:tab w:val="center" w:pos="7994"/>
        </w:tabs>
        <w:bidi/>
        <w:contextualSpacing/>
        <w:rPr>
          <w:rFonts w:ascii="Andalus" w:hAnsi="Andalus" w:cs="Andalus"/>
          <w:color w:val="0808B8"/>
          <w:sz w:val="40"/>
          <w:szCs w:val="40"/>
          <w:rtl/>
        </w:rPr>
      </w:pPr>
      <w:r>
        <w:rPr>
          <w:rFonts w:ascii="Andalus" w:hAnsi="Andalus" w:cs="Andalus"/>
          <w:color w:val="0808B8"/>
          <w:sz w:val="40"/>
          <w:szCs w:val="40"/>
        </w:rPr>
        <w:lastRenderedPageBreak/>
        <w:t xml:space="preserve"> 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المعلوم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على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العقارات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غير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المبنية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>: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ab/>
      </w:r>
      <w:r w:rsidRPr="00567652">
        <w:rPr>
          <w:rFonts w:ascii="Andalus" w:hAnsi="Andalus" w:cs="Andalus"/>
          <w:color w:val="0808B8"/>
          <w:sz w:val="40"/>
          <w:szCs w:val="40"/>
        </w:rPr>
        <w:t xml:space="preserve">     </w:t>
      </w:r>
      <w:r>
        <w:rPr>
          <w:rFonts w:ascii="Andalus" w:hAnsi="Andalus" w:cs="Andalus" w:hint="cs"/>
          <w:color w:val="0808B8"/>
          <w:sz w:val="40"/>
          <w:szCs w:val="40"/>
          <w:rtl/>
        </w:rPr>
        <w:t xml:space="preserve">                                </w:t>
      </w:r>
      <w:r w:rsidRPr="00567652">
        <w:rPr>
          <w:rFonts w:ascii="Andalus" w:hAnsi="Andalus" w:cs="Andalus"/>
          <w:color w:val="0808B8"/>
          <w:sz w:val="40"/>
          <w:szCs w:val="40"/>
        </w:rPr>
        <w:t xml:space="preserve">     </w:t>
      </w:r>
      <w:r>
        <w:rPr>
          <w:rFonts w:ascii="Andalus" w:hAnsi="Andalus" w:cs="Andalus" w:hint="cs"/>
          <w:color w:val="0808B8"/>
          <w:sz w:val="40"/>
          <w:szCs w:val="40"/>
          <w:rtl/>
        </w:rPr>
        <w:t xml:space="preserve"> </w:t>
      </w:r>
      <w:r>
        <w:rPr>
          <w:rFonts w:ascii="Andalus" w:hAnsi="Andalus" w:cs="Andalus"/>
          <w:color w:val="0808B8"/>
          <w:sz w:val="40"/>
          <w:szCs w:val="40"/>
        </w:rPr>
        <w:t xml:space="preserve">  </w:t>
      </w:r>
      <w:r w:rsidRPr="00567652">
        <w:rPr>
          <w:rFonts w:ascii="Andalus" w:hAnsi="Andalus" w:cs="Andalus"/>
          <w:color w:val="0808B8"/>
          <w:sz w:val="40"/>
          <w:szCs w:val="40"/>
        </w:rPr>
        <w:t xml:space="preserve">                                 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>الوحدة</w:t>
      </w:r>
      <w:r w:rsidRPr="00567652">
        <w:rPr>
          <w:rFonts w:ascii="Andalus" w:hAnsi="Andalus" w:cs="Andalus"/>
          <w:color w:val="0808B8"/>
          <w:sz w:val="40"/>
          <w:szCs w:val="40"/>
          <w:rtl/>
        </w:rPr>
        <w:t xml:space="preserve">: </w:t>
      </w:r>
      <w:r w:rsidRPr="00567652">
        <w:rPr>
          <w:rFonts w:ascii="Andalus" w:hAnsi="Andalus" w:cs="Andalus" w:hint="cs"/>
          <w:color w:val="0808B8"/>
          <w:sz w:val="40"/>
          <w:szCs w:val="40"/>
          <w:rtl/>
        </w:rPr>
        <w:t xml:space="preserve">الدينار  </w:t>
      </w:r>
    </w:p>
    <w:tbl>
      <w:tblPr>
        <w:tblStyle w:val="Tramemoyenne1-Accent3"/>
        <w:tblpPr w:leftFromText="141" w:rightFromText="141" w:vertAnchor="page" w:horzAnchor="page" w:tblpX="1888" w:tblpY="18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1"/>
        <w:gridCol w:w="2885"/>
        <w:gridCol w:w="1510"/>
        <w:gridCol w:w="1428"/>
        <w:gridCol w:w="2902"/>
        <w:gridCol w:w="1316"/>
        <w:gridCol w:w="3015"/>
      </w:tblGrid>
      <w:tr w:rsidR="003C1669" w:rsidRPr="00196D4B" w:rsidTr="00081FF8">
        <w:trPr>
          <w:cnfStyle w:val="100000000000"/>
        </w:trPr>
        <w:tc>
          <w:tcPr>
            <w:cnfStyle w:val="00100000000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النسبة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الاستخلاصات الى موفى السنة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جملة التثقيلات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تثقيلات السنة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بقايا التثقيلات الى موفى السنة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عدد الفصول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contextualSpacing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السنة</w:t>
            </w:r>
          </w:p>
        </w:tc>
      </w:tr>
      <w:tr w:rsidR="003C1669" w:rsidRPr="00196D4B" w:rsidTr="00081FF8">
        <w:trPr>
          <w:cnfStyle w:val="00000010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142" w:right="-221" w:firstLine="0"/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4.9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39.134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793.765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110.073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683.692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778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3C1669" w:rsidRPr="00196D4B" w:rsidTr="00081FF8">
        <w:trPr>
          <w:cnfStyle w:val="00000001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142" w:right="-221" w:firstLine="0"/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3.8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33.011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859.447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104.816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754.631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816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3C1669" w:rsidRPr="00196D4B" w:rsidTr="00081FF8">
        <w:trPr>
          <w:cnfStyle w:val="00000010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142" w:right="-221" w:firstLine="0"/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37.276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931.615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105.179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826.436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798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3C1669" w:rsidRPr="00196D4B" w:rsidTr="00081FF8">
        <w:trPr>
          <w:cnfStyle w:val="00000001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142" w:right="-221" w:firstLine="0"/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</w:rPr>
              <w:t>%</w:t>
            </w: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5.4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56.150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1.025.935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131.596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894.339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835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01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2018</w:t>
            </w:r>
          </w:p>
        </w:tc>
      </w:tr>
      <w:tr w:rsidR="003C1669" w:rsidRPr="00196D4B" w:rsidTr="00081FF8">
        <w:trPr>
          <w:cnfStyle w:val="000000100000"/>
        </w:trPr>
        <w:tc>
          <w:tcPr>
            <w:cnfStyle w:val="001000000000"/>
            <w:tcW w:w="0" w:type="auto"/>
            <w:tcBorders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142" w:right="-221" w:firstLine="0"/>
              <w:contextualSpacing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3%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35.637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1.141.334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141.549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999.785</w:t>
            </w:r>
          </w:p>
        </w:tc>
        <w:tc>
          <w:tcPr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196D4B">
              <w:rPr>
                <w:rFonts w:asciiTheme="majorBidi" w:hAnsiTheme="majorBidi" w:cstheme="majorBidi"/>
                <w:sz w:val="28"/>
                <w:szCs w:val="28"/>
                <w:rtl/>
              </w:rPr>
              <w:t>881</w:t>
            </w:r>
          </w:p>
        </w:tc>
        <w:tc>
          <w:tcPr>
            <w:tcW w:w="0" w:type="auto"/>
            <w:tcBorders>
              <w:left w:val="none" w:sz="0" w:space="0" w:color="auto"/>
            </w:tcBorders>
            <w:vAlign w:val="center"/>
          </w:tcPr>
          <w:p w:rsidR="003C1669" w:rsidRPr="00196D4B" w:rsidRDefault="003C1669" w:rsidP="00081FF8">
            <w:pPr>
              <w:ind w:left="-34" w:right="-221" w:firstLine="0"/>
              <w:contextualSpacing/>
              <w:jc w:val="center"/>
              <w:cnfStyle w:val="00000010000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96D4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2019(موفى شهر سبتمبر 2019)</w:t>
            </w:r>
          </w:p>
        </w:tc>
      </w:tr>
    </w:tbl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18"/>
          <w:szCs w:val="18"/>
          <w:rtl/>
        </w:rPr>
      </w:pPr>
    </w:p>
    <w:p w:rsidR="003C1669" w:rsidRDefault="003C1669" w:rsidP="003C1669">
      <w:pPr>
        <w:bidi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jc w:val="center"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tabs>
          <w:tab w:val="left" w:pos="4995"/>
        </w:tabs>
        <w:bidi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ab/>
      </w:r>
    </w:p>
    <w:p w:rsidR="003C1669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  <w:sectPr w:rsidR="003C1669" w:rsidSect="00081FF8">
          <w:pgSz w:w="16838" w:h="11906" w:orient="landscape"/>
          <w:pgMar w:top="851" w:right="249" w:bottom="567" w:left="284" w:header="709" w:footer="0" w:gutter="0"/>
          <w:cols w:space="708"/>
          <w:docGrid w:linePitch="360"/>
        </w:sectPr>
      </w:pPr>
    </w:p>
    <w:p w:rsidR="003C1669" w:rsidRPr="000E047F" w:rsidRDefault="003C1669" w:rsidP="00081FF8">
      <w:pPr>
        <w:pStyle w:val="Paragraphedeliste"/>
        <w:numPr>
          <w:ilvl w:val="0"/>
          <w:numId w:val="31"/>
        </w:numPr>
        <w:tabs>
          <w:tab w:val="left" w:pos="1925"/>
          <w:tab w:val="left" w:pos="7689"/>
        </w:tabs>
        <w:bidi/>
        <w:spacing w:after="200" w:line="276" w:lineRule="auto"/>
        <w:rPr>
          <w:rFonts w:ascii="Andalus" w:hAnsi="Andalus" w:cs="Andalus"/>
          <w:color w:val="C00000"/>
          <w:sz w:val="40"/>
          <w:szCs w:val="40"/>
        </w:rPr>
      </w:pP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lastRenderedPageBreak/>
        <w:t>مؤشر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مستوى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التداين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من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2014 </w:t>
      </w:r>
      <w:r w:rsidR="000E047F" w:rsidRPr="000E047F">
        <w:rPr>
          <w:rFonts w:ascii="Andalus" w:hAnsi="Andalus" w:cs="Andalus" w:hint="cs"/>
          <w:color w:val="C00000"/>
          <w:sz w:val="40"/>
          <w:szCs w:val="40"/>
          <w:rtl/>
        </w:rPr>
        <w:t>إلى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سنة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201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8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</w:p>
    <w:p w:rsidR="003C1669" w:rsidRPr="000B72EA" w:rsidRDefault="003C1669" w:rsidP="003C1669">
      <w:pPr>
        <w:tabs>
          <w:tab w:val="left" w:pos="1925"/>
          <w:tab w:val="left" w:pos="7689"/>
        </w:tabs>
        <w:bidi/>
        <w:ind w:left="675"/>
        <w:rPr>
          <w:rFonts w:ascii="Andalus" w:hAnsi="Andalus" w:cs="Andalus"/>
          <w:color w:val="C00000"/>
          <w:sz w:val="40"/>
          <w:szCs w:val="40"/>
          <w:rtl/>
        </w:rPr>
      </w:pP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                                                          الوحدة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tbl>
      <w:tblPr>
        <w:tblStyle w:val="Tramemoyenne1-Accent4"/>
        <w:tblpPr w:leftFromText="180" w:rightFromText="180" w:vertAnchor="text" w:horzAnchor="margin" w:tblpY="785"/>
        <w:tblW w:w="0" w:type="auto"/>
        <w:tblLook w:val="04A0"/>
      </w:tblPr>
      <w:tblGrid>
        <w:gridCol w:w="2475"/>
        <w:gridCol w:w="1899"/>
        <w:gridCol w:w="1514"/>
        <w:gridCol w:w="1806"/>
        <w:gridCol w:w="1954"/>
        <w:gridCol w:w="1056"/>
      </w:tblGrid>
      <w:tr w:rsidR="003C1669" w:rsidTr="00081FF8">
        <w:trPr>
          <w:cnfStyle w:val="100000000000"/>
        </w:trPr>
        <w:tc>
          <w:tcPr>
            <w:cnfStyle w:val="001000000000"/>
            <w:tcW w:w="2571" w:type="dxa"/>
            <w:vMerge w:val="restart"/>
          </w:tcPr>
          <w:p w:rsidR="003C1669" w:rsidRPr="00DB1F3A" w:rsidRDefault="003C1669" w:rsidP="00081FF8">
            <w:pPr>
              <w:ind w:firstLine="0"/>
              <w:jc w:val="center"/>
              <w:rPr>
                <w:b w:val="0"/>
                <w:bCs w:val="0"/>
                <w:sz w:val="32"/>
                <w:szCs w:val="32"/>
                <w:rtl/>
              </w:rPr>
            </w:pPr>
            <w:r w:rsidRPr="00194DFE">
              <w:rPr>
                <w:rFonts w:ascii="Andalus" w:hAnsi="Andalus" w:cs="Andalus"/>
                <w:color w:val="C00000"/>
                <w:sz w:val="40"/>
                <w:szCs w:val="40"/>
                <w:rtl/>
              </w:rPr>
              <w:t xml:space="preserve">  </w:t>
            </w:r>
            <w:r w:rsidRPr="00DB1F3A">
              <w:rPr>
                <w:rFonts w:hint="cs"/>
                <w:sz w:val="32"/>
                <w:szCs w:val="32"/>
                <w:rtl/>
              </w:rPr>
              <w:t>نسبة التداين</w:t>
            </w:r>
          </w:p>
          <w:p w:rsidR="003C1669" w:rsidRPr="00DB1F3A" w:rsidRDefault="003C1669" w:rsidP="00081FF8">
            <w:pPr>
              <w:ind w:firstLine="0"/>
              <w:jc w:val="center"/>
              <w:rPr>
                <w:b w:val="0"/>
                <w:bCs w:val="0"/>
                <w:sz w:val="32"/>
                <w:szCs w:val="32"/>
              </w:rPr>
            </w:pPr>
            <w:r w:rsidRPr="00DB1F3A">
              <w:rPr>
                <w:sz w:val="32"/>
                <w:szCs w:val="32"/>
                <w:rtl/>
              </w:rPr>
              <w:t>%</w:t>
            </w:r>
            <w:r w:rsidRPr="00DB1F3A">
              <w:rPr>
                <w:rFonts w:hint="cs"/>
                <w:sz w:val="32"/>
                <w:szCs w:val="32"/>
                <w:rtl/>
              </w:rPr>
              <w:t>)</w:t>
            </w:r>
            <w:r w:rsidRPr="00DB1F3A">
              <w:rPr>
                <w:sz w:val="32"/>
                <w:szCs w:val="32"/>
              </w:rPr>
              <w:t>)</w:t>
            </w:r>
          </w:p>
        </w:tc>
        <w:tc>
          <w:tcPr>
            <w:tcW w:w="1932" w:type="dxa"/>
            <w:vMerge w:val="restart"/>
          </w:tcPr>
          <w:p w:rsidR="003C1669" w:rsidRPr="00DB1F3A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32"/>
                <w:szCs w:val="32"/>
              </w:rPr>
            </w:pPr>
            <w:r w:rsidRPr="00DB1F3A">
              <w:rPr>
                <w:rFonts w:hint="cs"/>
                <w:sz w:val="32"/>
                <w:szCs w:val="32"/>
                <w:rtl/>
              </w:rPr>
              <w:t>موارد العنوان الاول</w:t>
            </w:r>
          </w:p>
        </w:tc>
        <w:tc>
          <w:tcPr>
            <w:tcW w:w="5412" w:type="dxa"/>
            <w:gridSpan w:val="3"/>
          </w:tcPr>
          <w:p w:rsidR="003C1669" w:rsidRPr="00DB1F3A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32"/>
                <w:szCs w:val="32"/>
              </w:rPr>
            </w:pPr>
            <w:r w:rsidRPr="00DB1F3A">
              <w:rPr>
                <w:rFonts w:hint="cs"/>
                <w:sz w:val="32"/>
                <w:szCs w:val="32"/>
                <w:rtl/>
              </w:rPr>
              <w:t>جملة الدين</w:t>
            </w:r>
          </w:p>
        </w:tc>
        <w:tc>
          <w:tcPr>
            <w:tcW w:w="1073" w:type="dxa"/>
            <w:vMerge w:val="restart"/>
          </w:tcPr>
          <w:p w:rsidR="003C1669" w:rsidRPr="00132A88" w:rsidRDefault="003C1669" w:rsidP="00081FF8">
            <w:pPr>
              <w:ind w:firstLine="0"/>
              <w:jc w:val="center"/>
              <w:cnfStyle w:val="100000000000"/>
              <w:rPr>
                <w:b w:val="0"/>
                <w:bCs w:val="0"/>
                <w:sz w:val="28"/>
                <w:szCs w:val="28"/>
              </w:rPr>
            </w:pPr>
            <w:r w:rsidRPr="00DB1F3A">
              <w:rPr>
                <w:rFonts w:hint="cs"/>
                <w:sz w:val="32"/>
                <w:szCs w:val="32"/>
                <w:rtl/>
              </w:rPr>
              <w:t>السنة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571" w:type="dxa"/>
            <w:vMerge/>
          </w:tcPr>
          <w:p w:rsidR="003C1669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  <w:u w:val="single"/>
              </w:rPr>
            </w:pPr>
          </w:p>
        </w:tc>
        <w:tc>
          <w:tcPr>
            <w:tcW w:w="1932" w:type="dxa"/>
            <w:vMerge/>
          </w:tcPr>
          <w:p w:rsidR="003C1669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545" w:type="dxa"/>
          </w:tcPr>
          <w:p w:rsidR="003C1669" w:rsidRPr="00132A88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132A88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855" w:type="dxa"/>
          </w:tcPr>
          <w:p w:rsidR="003C1669" w:rsidRPr="00132A88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132A88">
              <w:rPr>
                <w:rFonts w:hint="cs"/>
                <w:b/>
                <w:bCs/>
                <w:sz w:val="28"/>
                <w:szCs w:val="28"/>
                <w:rtl/>
              </w:rPr>
              <w:t>فوائد الدين</w:t>
            </w:r>
          </w:p>
        </w:tc>
        <w:tc>
          <w:tcPr>
            <w:tcW w:w="2012" w:type="dxa"/>
          </w:tcPr>
          <w:p w:rsidR="003C1669" w:rsidRPr="00132A88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132A88">
              <w:rPr>
                <w:rFonts w:hint="cs"/>
                <w:b/>
                <w:bCs/>
                <w:sz w:val="28"/>
                <w:szCs w:val="28"/>
                <w:rtl/>
              </w:rPr>
              <w:t>أصل الدين</w:t>
            </w:r>
          </w:p>
        </w:tc>
        <w:tc>
          <w:tcPr>
            <w:tcW w:w="1073" w:type="dxa"/>
            <w:vMerge/>
          </w:tcPr>
          <w:p w:rsidR="003C1669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3C1669" w:rsidTr="00081FF8">
        <w:trPr>
          <w:cnfStyle w:val="000000010000"/>
        </w:trPr>
        <w:tc>
          <w:tcPr>
            <w:cnfStyle w:val="001000000000"/>
            <w:tcW w:w="2571" w:type="dxa"/>
          </w:tcPr>
          <w:p w:rsidR="003C1669" w:rsidRPr="00F6767E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</w:rPr>
              <w:t>%</w:t>
            </w:r>
            <w:r w:rsidRPr="00F6767E">
              <w:rPr>
                <w:sz w:val="28"/>
                <w:szCs w:val="28"/>
                <w:rtl/>
              </w:rPr>
              <w:t>9</w:t>
            </w:r>
          </w:p>
        </w:tc>
        <w:tc>
          <w:tcPr>
            <w:tcW w:w="1932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1.012.133</w:t>
            </w:r>
          </w:p>
        </w:tc>
        <w:tc>
          <w:tcPr>
            <w:tcW w:w="1545" w:type="dxa"/>
          </w:tcPr>
          <w:p w:rsidR="003C1669" w:rsidRPr="00F6767E" w:rsidRDefault="003C1669" w:rsidP="00081FF8">
            <w:pPr>
              <w:tabs>
                <w:tab w:val="left" w:pos="436"/>
              </w:tabs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u w:val="single"/>
              </w:rPr>
            </w:pPr>
            <w:r w:rsidRPr="00F6767E">
              <w:rPr>
                <w:b/>
                <w:bCs/>
                <w:sz w:val="28"/>
                <w:szCs w:val="28"/>
              </w:rPr>
              <w:t>92.043</w:t>
            </w:r>
          </w:p>
        </w:tc>
        <w:tc>
          <w:tcPr>
            <w:tcW w:w="1855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24.708</w:t>
            </w:r>
          </w:p>
        </w:tc>
        <w:tc>
          <w:tcPr>
            <w:tcW w:w="2012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67.3</w:t>
            </w:r>
            <w:r w:rsidRPr="00F6767E">
              <w:rPr>
                <w:sz w:val="28"/>
                <w:szCs w:val="28"/>
              </w:rPr>
              <w:t>35</w:t>
            </w:r>
          </w:p>
        </w:tc>
        <w:tc>
          <w:tcPr>
            <w:tcW w:w="1073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2014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571" w:type="dxa"/>
          </w:tcPr>
          <w:p w:rsidR="003C1669" w:rsidRPr="00F6767E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5.8%</w:t>
            </w:r>
          </w:p>
        </w:tc>
        <w:tc>
          <w:tcPr>
            <w:tcW w:w="1932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1.156.240</w:t>
            </w:r>
          </w:p>
        </w:tc>
        <w:tc>
          <w:tcPr>
            <w:tcW w:w="1545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67.886</w:t>
            </w:r>
          </w:p>
        </w:tc>
        <w:tc>
          <w:tcPr>
            <w:tcW w:w="1855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19.789</w:t>
            </w:r>
          </w:p>
        </w:tc>
        <w:tc>
          <w:tcPr>
            <w:tcW w:w="2012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48.097</w:t>
            </w:r>
          </w:p>
        </w:tc>
        <w:tc>
          <w:tcPr>
            <w:tcW w:w="1073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2015</w:t>
            </w:r>
          </w:p>
        </w:tc>
      </w:tr>
      <w:tr w:rsidR="003C1669" w:rsidTr="00081FF8">
        <w:trPr>
          <w:cnfStyle w:val="000000010000"/>
        </w:trPr>
        <w:tc>
          <w:tcPr>
            <w:cnfStyle w:val="001000000000"/>
            <w:tcW w:w="2571" w:type="dxa"/>
          </w:tcPr>
          <w:p w:rsidR="003C1669" w:rsidRPr="00F6767E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4.7%</w:t>
            </w:r>
          </w:p>
        </w:tc>
        <w:tc>
          <w:tcPr>
            <w:tcW w:w="1932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1.258.758</w:t>
            </w:r>
          </w:p>
        </w:tc>
        <w:tc>
          <w:tcPr>
            <w:tcW w:w="1545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60.295</w:t>
            </w:r>
          </w:p>
        </w:tc>
        <w:tc>
          <w:tcPr>
            <w:tcW w:w="1855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16.135</w:t>
            </w:r>
          </w:p>
        </w:tc>
        <w:tc>
          <w:tcPr>
            <w:tcW w:w="2012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44.160</w:t>
            </w:r>
          </w:p>
        </w:tc>
        <w:tc>
          <w:tcPr>
            <w:tcW w:w="1073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2016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571" w:type="dxa"/>
          </w:tcPr>
          <w:p w:rsidR="003C1669" w:rsidRPr="00F6767E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3.6%</w:t>
            </w:r>
          </w:p>
        </w:tc>
        <w:tc>
          <w:tcPr>
            <w:tcW w:w="1932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1.324.708</w:t>
            </w:r>
          </w:p>
        </w:tc>
        <w:tc>
          <w:tcPr>
            <w:tcW w:w="1545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47.573</w:t>
            </w:r>
          </w:p>
        </w:tc>
        <w:tc>
          <w:tcPr>
            <w:tcW w:w="1855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12.744</w:t>
            </w:r>
          </w:p>
        </w:tc>
        <w:tc>
          <w:tcPr>
            <w:tcW w:w="2012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34.829</w:t>
            </w:r>
          </w:p>
        </w:tc>
        <w:tc>
          <w:tcPr>
            <w:tcW w:w="1073" w:type="dxa"/>
          </w:tcPr>
          <w:p w:rsidR="003C1669" w:rsidRPr="00F6767E" w:rsidRDefault="003C1669" w:rsidP="00081FF8">
            <w:pPr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2017</w:t>
            </w:r>
          </w:p>
        </w:tc>
      </w:tr>
      <w:tr w:rsidR="003C1669" w:rsidTr="00081FF8">
        <w:trPr>
          <w:cnfStyle w:val="000000010000"/>
        </w:trPr>
        <w:tc>
          <w:tcPr>
            <w:cnfStyle w:val="001000000000"/>
            <w:tcW w:w="2571" w:type="dxa"/>
          </w:tcPr>
          <w:p w:rsidR="003C1669" w:rsidRPr="00F6767E" w:rsidRDefault="003C1669" w:rsidP="00081FF8">
            <w:pPr>
              <w:ind w:firstLine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3%</w:t>
            </w:r>
          </w:p>
        </w:tc>
        <w:tc>
          <w:tcPr>
            <w:tcW w:w="1932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1.342.719</w:t>
            </w:r>
          </w:p>
        </w:tc>
        <w:tc>
          <w:tcPr>
            <w:tcW w:w="1545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41.108</w:t>
            </w:r>
          </w:p>
        </w:tc>
        <w:tc>
          <w:tcPr>
            <w:tcW w:w="1855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u w:val="single"/>
              </w:rPr>
            </w:pPr>
            <w:r w:rsidRPr="00F6767E">
              <w:rPr>
                <w:sz w:val="28"/>
                <w:szCs w:val="28"/>
                <w:rtl/>
              </w:rPr>
              <w:t>10.091</w:t>
            </w:r>
          </w:p>
        </w:tc>
        <w:tc>
          <w:tcPr>
            <w:tcW w:w="2012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sz w:val="28"/>
                <w:szCs w:val="28"/>
              </w:rPr>
            </w:pPr>
            <w:r w:rsidRPr="00F6767E">
              <w:rPr>
                <w:sz w:val="28"/>
                <w:szCs w:val="28"/>
                <w:rtl/>
              </w:rPr>
              <w:t>31.017</w:t>
            </w:r>
          </w:p>
        </w:tc>
        <w:tc>
          <w:tcPr>
            <w:tcW w:w="1073" w:type="dxa"/>
          </w:tcPr>
          <w:p w:rsidR="003C1669" w:rsidRPr="00F6767E" w:rsidRDefault="003C1669" w:rsidP="00081FF8">
            <w:pPr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</w:rPr>
            </w:pPr>
            <w:r w:rsidRPr="00F6767E">
              <w:rPr>
                <w:b/>
                <w:bCs/>
                <w:sz w:val="28"/>
                <w:szCs w:val="28"/>
                <w:rtl/>
              </w:rPr>
              <w:t>2018</w:t>
            </w:r>
          </w:p>
        </w:tc>
      </w:tr>
    </w:tbl>
    <w:p w:rsidR="003C1669" w:rsidRPr="00554574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28"/>
          <w:szCs w:val="28"/>
          <w:rtl/>
        </w:rPr>
      </w:pPr>
    </w:p>
    <w:p w:rsidR="003C1669" w:rsidRPr="00055BAA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sz w:val="48"/>
          <w:szCs w:val="48"/>
          <w:rtl/>
        </w:rPr>
      </w:pPr>
    </w:p>
    <w:p w:rsidR="003C1669" w:rsidRPr="00C36B56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sz w:val="48"/>
          <w:szCs w:val="48"/>
          <w:rtl/>
        </w:rPr>
      </w:pPr>
      <w:r>
        <w:rPr>
          <w:rFonts w:ascii="Andalus" w:hAnsi="Andalus" w:cs="Andalus"/>
          <w:noProof/>
          <w:sz w:val="40"/>
          <w:szCs w:val="40"/>
          <w:lang w:eastAsia="fr-FR"/>
        </w:rPr>
        <w:drawing>
          <wp:inline distT="0" distB="0" distL="0" distR="0">
            <wp:extent cx="5491867" cy="2613992"/>
            <wp:effectExtent l="19050" t="0" r="13583" b="0"/>
            <wp:docPr id="15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081FF8">
      <w:pPr>
        <w:pStyle w:val="Paragraphedeliste"/>
        <w:numPr>
          <w:ilvl w:val="0"/>
          <w:numId w:val="31"/>
        </w:numPr>
        <w:tabs>
          <w:tab w:val="left" w:pos="1925"/>
          <w:tab w:val="left" w:pos="6358"/>
        </w:tabs>
        <w:bidi/>
        <w:spacing w:after="200" w:line="276" w:lineRule="auto"/>
        <w:rPr>
          <w:rFonts w:ascii="Andalus" w:hAnsi="Andalus" w:cs="Andalus"/>
          <w:color w:val="C00000"/>
          <w:sz w:val="40"/>
          <w:szCs w:val="40"/>
          <w:rtl/>
        </w:rPr>
      </w:pP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مؤشر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المديونية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بالعنوان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 </w:t>
      </w:r>
      <w:r w:rsidR="000E047F" w:rsidRPr="000E047F">
        <w:rPr>
          <w:rFonts w:ascii="Andalus" w:hAnsi="Andalus" w:cs="Andalus" w:hint="cs"/>
          <w:color w:val="C00000"/>
          <w:sz w:val="40"/>
          <w:szCs w:val="40"/>
          <w:rtl/>
        </w:rPr>
        <w:t>الأول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>: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  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ab/>
      </w:r>
      <w:r w:rsidR="00081FF8">
        <w:rPr>
          <w:rFonts w:ascii="Andalus" w:hAnsi="Andalus" w:cs="Andalus" w:hint="cs"/>
          <w:color w:val="C00000"/>
          <w:sz w:val="40"/>
          <w:szCs w:val="40"/>
          <w:rtl/>
        </w:rPr>
        <w:t xml:space="preserve">             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   الوحدة</w:t>
      </w:r>
      <w:r w:rsidRPr="000B72EA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B72EA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tbl>
      <w:tblPr>
        <w:tblStyle w:val="Trameclaire-Accent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3"/>
        <w:gridCol w:w="1680"/>
        <w:gridCol w:w="1754"/>
        <w:gridCol w:w="1733"/>
        <w:gridCol w:w="1817"/>
        <w:gridCol w:w="1817"/>
      </w:tblGrid>
      <w:tr w:rsidR="003C1669" w:rsidRPr="005E7E3D" w:rsidTr="00081FF8">
        <w:trPr>
          <w:cnfStyle w:val="100000000000"/>
        </w:trPr>
        <w:tc>
          <w:tcPr>
            <w:cnfStyle w:val="001000000000"/>
            <w:tcW w:w="1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rPr>
                <w:color w:val="auto"/>
                <w:rtl/>
              </w:rPr>
            </w:pPr>
          </w:p>
        </w:tc>
        <w:tc>
          <w:tcPr>
            <w:tcW w:w="17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2014</w:t>
            </w:r>
          </w:p>
        </w:tc>
        <w:tc>
          <w:tcPr>
            <w:tcW w:w="17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2015</w:t>
            </w:r>
          </w:p>
        </w:tc>
        <w:tc>
          <w:tcPr>
            <w:tcW w:w="176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2016</w:t>
            </w:r>
          </w:p>
        </w:tc>
        <w:tc>
          <w:tcPr>
            <w:tcW w:w="18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2017</w:t>
            </w:r>
          </w:p>
        </w:tc>
        <w:tc>
          <w:tcPr>
            <w:tcW w:w="18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5E7E3D">
              <w:rPr>
                <w:color w:val="auto"/>
                <w:sz w:val="32"/>
                <w:szCs w:val="32"/>
                <w:rtl/>
              </w:rPr>
              <w:t>2018</w:t>
            </w:r>
          </w:p>
        </w:tc>
      </w:tr>
      <w:tr w:rsidR="003C1669" w:rsidRPr="005E7E3D" w:rsidTr="00081FF8">
        <w:trPr>
          <w:cnfStyle w:val="000000100000"/>
        </w:trPr>
        <w:tc>
          <w:tcPr>
            <w:cnfStyle w:val="001000000000"/>
            <w:tcW w:w="1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موارد العنوان الاول المحققة</w:t>
            </w:r>
          </w:p>
        </w:tc>
        <w:tc>
          <w:tcPr>
            <w:tcW w:w="1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1.012.133</w:t>
            </w:r>
          </w:p>
        </w:tc>
        <w:tc>
          <w:tcPr>
            <w:tcW w:w="17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1.156.240</w:t>
            </w:r>
          </w:p>
        </w:tc>
        <w:tc>
          <w:tcPr>
            <w:tcW w:w="176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1.258.027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1.324.708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1.342.719</w:t>
            </w:r>
          </w:p>
        </w:tc>
      </w:tr>
      <w:tr w:rsidR="003C1669" w:rsidRPr="005E7E3D" w:rsidTr="00081FF8">
        <w:tc>
          <w:tcPr>
            <w:cnfStyle w:val="001000000000"/>
            <w:tcW w:w="1994" w:type="dxa"/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جملة الديون  بالعنوان الاول</w:t>
            </w:r>
          </w:p>
        </w:tc>
        <w:tc>
          <w:tcPr>
            <w:tcW w:w="1711" w:type="dxa"/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37.770</w:t>
            </w:r>
          </w:p>
        </w:tc>
        <w:tc>
          <w:tcPr>
            <w:tcW w:w="1792" w:type="dxa"/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44.653</w:t>
            </w:r>
          </w:p>
        </w:tc>
        <w:tc>
          <w:tcPr>
            <w:tcW w:w="1769" w:type="dxa"/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51.013</w:t>
            </w:r>
          </w:p>
        </w:tc>
        <w:tc>
          <w:tcPr>
            <w:tcW w:w="1861" w:type="dxa"/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32.717</w:t>
            </w:r>
          </w:p>
        </w:tc>
        <w:tc>
          <w:tcPr>
            <w:tcW w:w="1861" w:type="dxa"/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38.815</w:t>
            </w:r>
          </w:p>
        </w:tc>
      </w:tr>
      <w:tr w:rsidR="003C1669" w:rsidRPr="005E7E3D" w:rsidTr="00081FF8">
        <w:trPr>
          <w:cnfStyle w:val="000000100000"/>
        </w:trPr>
        <w:tc>
          <w:tcPr>
            <w:cnfStyle w:val="001000000000"/>
            <w:tcW w:w="1994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5E7E3D">
              <w:rPr>
                <w:color w:val="auto"/>
                <w:sz w:val="28"/>
                <w:szCs w:val="28"/>
                <w:rtl/>
              </w:rPr>
              <w:t>النسبة</w:t>
            </w:r>
          </w:p>
        </w:tc>
        <w:tc>
          <w:tcPr>
            <w:tcW w:w="171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tabs>
                <w:tab w:val="left" w:pos="474"/>
                <w:tab w:val="center" w:pos="742"/>
              </w:tabs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3.7%</w:t>
            </w:r>
          </w:p>
        </w:tc>
        <w:tc>
          <w:tcPr>
            <w:tcW w:w="1792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3.8%</w:t>
            </w:r>
          </w:p>
        </w:tc>
        <w:tc>
          <w:tcPr>
            <w:tcW w:w="176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tabs>
                <w:tab w:val="left" w:pos="757"/>
                <w:tab w:val="center" w:pos="1015"/>
              </w:tabs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4%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2.5%</w:t>
            </w:r>
          </w:p>
        </w:tc>
        <w:tc>
          <w:tcPr>
            <w:tcW w:w="186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5E7E3D" w:rsidRDefault="003C1669" w:rsidP="00081FF8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5E7E3D">
              <w:rPr>
                <w:b/>
                <w:bCs/>
                <w:color w:val="auto"/>
                <w:sz w:val="32"/>
                <w:szCs w:val="32"/>
                <w:rtl/>
              </w:rPr>
              <w:t>2.9%</w:t>
            </w:r>
          </w:p>
        </w:tc>
      </w:tr>
    </w:tbl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noProof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1925"/>
        </w:tabs>
        <w:bidi/>
        <w:jc w:val="center"/>
        <w:rPr>
          <w:rFonts w:ascii="Andalus" w:hAnsi="Andalus" w:cs="Andalus"/>
          <w:noProof/>
          <w:color w:val="C00000"/>
          <w:sz w:val="40"/>
          <w:szCs w:val="40"/>
          <w:rtl/>
        </w:rPr>
      </w:pPr>
      <w:r>
        <w:rPr>
          <w:rFonts w:ascii="Andalus" w:hAnsi="Andalus" w:cs="Andalus"/>
          <w:noProof/>
          <w:color w:val="C00000"/>
          <w:sz w:val="40"/>
          <w:szCs w:val="40"/>
          <w:lang w:eastAsia="fr-FR"/>
        </w:rPr>
        <w:drawing>
          <wp:inline distT="0" distB="0" distL="0" distR="0">
            <wp:extent cx="5486400" cy="3190461"/>
            <wp:effectExtent l="19050" t="0" r="19050" b="0"/>
            <wp:docPr id="24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C1669" w:rsidRDefault="003C1669" w:rsidP="003C1669">
      <w:pPr>
        <w:tabs>
          <w:tab w:val="left" w:pos="1925"/>
        </w:tabs>
        <w:bidi/>
        <w:rPr>
          <w:rFonts w:ascii="Andalus" w:hAnsi="Andalus" w:cs="Andalus"/>
          <w:color w:val="C00000"/>
          <w:sz w:val="40"/>
          <w:szCs w:val="40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  <w:r w:rsidRPr="004F661C">
        <w:rPr>
          <w:rFonts w:ascii="Andalus" w:hAnsi="Andalus" w:cs="Andalus"/>
          <w:b/>
          <w:bCs/>
          <w:color w:val="C00000"/>
          <w:sz w:val="32"/>
          <w:szCs w:val="32"/>
          <w:rtl/>
        </w:rPr>
        <w:t xml:space="preserve"> </w:t>
      </w: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p w:rsidR="003C1669" w:rsidRPr="00081FF8" w:rsidRDefault="003C1669" w:rsidP="00081FF8">
      <w:pPr>
        <w:pStyle w:val="Paragraphedeliste"/>
        <w:numPr>
          <w:ilvl w:val="0"/>
          <w:numId w:val="31"/>
        </w:numPr>
        <w:tabs>
          <w:tab w:val="left" w:pos="2196"/>
          <w:tab w:val="left" w:pos="6405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  <w:r w:rsidRPr="000E047F">
        <w:rPr>
          <w:rFonts w:ascii="Andalus" w:hAnsi="Andalus" w:cs="Andalus"/>
          <w:b/>
          <w:bCs/>
          <w:color w:val="C00000"/>
          <w:sz w:val="36"/>
          <w:szCs w:val="36"/>
          <w:rtl/>
        </w:rPr>
        <w:lastRenderedPageBreak/>
        <w:t>حجم التأجير مقارنة بموارد العنوان الأول:</w:t>
      </w:r>
      <w:r w:rsidRPr="00081FF8">
        <w:rPr>
          <w:rFonts w:ascii="Andalus" w:hAnsi="Andalus" w:cs="Andalus"/>
          <w:b/>
          <w:bCs/>
          <w:color w:val="C00000"/>
          <w:sz w:val="36"/>
          <w:szCs w:val="36"/>
          <w:rtl/>
        </w:rPr>
        <w:tab/>
      </w:r>
      <w:r w:rsidRPr="00081FF8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t xml:space="preserve">                       </w:t>
      </w:r>
      <w:r w:rsidRPr="00081FF8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081FF8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81FF8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p w:rsidR="003C1669" w:rsidRDefault="003C1669" w:rsidP="003C1669">
      <w:pPr>
        <w:tabs>
          <w:tab w:val="left" w:pos="2196"/>
        </w:tabs>
        <w:bidi/>
        <w:rPr>
          <w:rFonts w:ascii="Andalus" w:hAnsi="Andalus" w:cs="Andalus"/>
          <w:b/>
          <w:bCs/>
          <w:color w:val="C00000"/>
          <w:sz w:val="32"/>
          <w:szCs w:val="32"/>
          <w:rtl/>
        </w:rPr>
      </w:pPr>
    </w:p>
    <w:tbl>
      <w:tblPr>
        <w:tblStyle w:val="Trameclaire-Accent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3"/>
        <w:gridCol w:w="1501"/>
        <w:gridCol w:w="1747"/>
        <w:gridCol w:w="1747"/>
        <w:gridCol w:w="1748"/>
        <w:gridCol w:w="1748"/>
      </w:tblGrid>
      <w:tr w:rsidR="003C1669" w:rsidTr="00081FF8">
        <w:trPr>
          <w:cnfStyle w:val="100000000000"/>
        </w:trPr>
        <w:tc>
          <w:tcPr>
            <w:cnfStyle w:val="001000000000"/>
            <w:tcW w:w="2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rPr>
                <w:rFonts w:asciiTheme="majorBidi" w:hAnsiTheme="majorBidi" w:cstheme="majorBidi"/>
                <w:color w:val="auto"/>
                <w:rtl/>
              </w:rPr>
            </w:pPr>
          </w:p>
        </w:tc>
        <w:tc>
          <w:tcPr>
            <w:tcW w:w="15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2014</w:t>
            </w:r>
          </w:p>
        </w:tc>
        <w:tc>
          <w:tcPr>
            <w:tcW w:w="1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2015</w:t>
            </w:r>
          </w:p>
        </w:tc>
        <w:tc>
          <w:tcPr>
            <w:tcW w:w="1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2016</w:t>
            </w:r>
          </w:p>
        </w:tc>
        <w:tc>
          <w:tcPr>
            <w:tcW w:w="1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2017</w:t>
            </w:r>
          </w:p>
        </w:tc>
        <w:tc>
          <w:tcPr>
            <w:tcW w:w="17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100000000000"/>
              <w:rPr>
                <w:rFonts w:asciiTheme="majorBidi" w:hAnsiTheme="majorBidi" w:cstheme="majorBidi"/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32"/>
                <w:szCs w:val="32"/>
                <w:rtl/>
              </w:rPr>
              <w:t>2018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27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موارد العنوان الاول المحققة</w:t>
            </w:r>
          </w:p>
        </w:tc>
        <w:tc>
          <w:tcPr>
            <w:tcW w:w="1521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1.012.133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1.156.240</w:t>
            </w:r>
          </w:p>
        </w:tc>
        <w:tc>
          <w:tcPr>
            <w:tcW w:w="1798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1.258.027</w:t>
            </w:r>
          </w:p>
        </w:tc>
        <w:tc>
          <w:tcPr>
            <w:tcW w:w="179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1.324.708</w:t>
            </w:r>
          </w:p>
        </w:tc>
        <w:tc>
          <w:tcPr>
            <w:tcW w:w="179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1.342.719</w:t>
            </w:r>
          </w:p>
        </w:tc>
      </w:tr>
      <w:tr w:rsidR="003C1669" w:rsidTr="00081FF8">
        <w:tc>
          <w:tcPr>
            <w:cnfStyle w:val="001000000000"/>
            <w:tcW w:w="2273" w:type="dxa"/>
            <w:tcBorders>
              <w:bottom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التأجير العمومي(المنجز)</w:t>
            </w:r>
          </w:p>
        </w:tc>
        <w:tc>
          <w:tcPr>
            <w:tcW w:w="1521" w:type="dxa"/>
            <w:tcBorders>
              <w:bottom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456.768</w:t>
            </w:r>
          </w:p>
        </w:tc>
        <w:tc>
          <w:tcPr>
            <w:tcW w:w="1798" w:type="dxa"/>
            <w:tcBorders>
              <w:bottom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547.878</w:t>
            </w:r>
          </w:p>
        </w:tc>
        <w:tc>
          <w:tcPr>
            <w:tcW w:w="1798" w:type="dxa"/>
            <w:tcBorders>
              <w:bottom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645.909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662.152</w:t>
            </w:r>
          </w:p>
        </w:tc>
        <w:tc>
          <w:tcPr>
            <w:tcW w:w="1799" w:type="dxa"/>
            <w:tcBorders>
              <w:bottom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000000"/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723.885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2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A001F1">
              <w:rPr>
                <w:rFonts w:asciiTheme="majorBidi" w:hAnsiTheme="majorBidi" w:cstheme="majorBidi"/>
                <w:color w:val="auto"/>
                <w:sz w:val="28"/>
                <w:szCs w:val="28"/>
                <w:rtl/>
              </w:rPr>
              <w:t>النسبة</w:t>
            </w:r>
          </w:p>
        </w:tc>
        <w:tc>
          <w:tcPr>
            <w:tcW w:w="15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45%</w:t>
            </w:r>
          </w:p>
        </w:tc>
        <w:tc>
          <w:tcPr>
            <w:tcW w:w="1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47%</w:t>
            </w:r>
          </w:p>
        </w:tc>
        <w:tc>
          <w:tcPr>
            <w:tcW w:w="179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51%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50%</w:t>
            </w:r>
          </w:p>
        </w:tc>
        <w:tc>
          <w:tcPr>
            <w:tcW w:w="179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C1669" w:rsidRPr="00A001F1" w:rsidRDefault="003C1669" w:rsidP="00081FF8">
            <w:pPr>
              <w:bidi/>
              <w:ind w:firstLine="0"/>
              <w:jc w:val="center"/>
              <w:cnfStyle w:val="000000100000"/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</w:pPr>
            <w:r w:rsidRPr="00A001F1">
              <w:rPr>
                <w:rFonts w:asciiTheme="majorBidi" w:hAnsiTheme="majorBidi" w:cstheme="majorBidi"/>
                <w:b/>
                <w:bCs/>
                <w:color w:val="auto"/>
                <w:sz w:val="32"/>
                <w:szCs w:val="32"/>
                <w:rtl/>
              </w:rPr>
              <w:t>54%</w:t>
            </w:r>
          </w:p>
        </w:tc>
      </w:tr>
    </w:tbl>
    <w:p w:rsidR="003C1669" w:rsidRPr="000877A7" w:rsidRDefault="003C1669" w:rsidP="003C1669">
      <w:pPr>
        <w:tabs>
          <w:tab w:val="left" w:pos="582"/>
        </w:tabs>
        <w:bidi/>
        <w:rPr>
          <w:rFonts w:ascii="Andalus" w:hAnsi="Andalus" w:cs="Andalus"/>
          <w:sz w:val="72"/>
          <w:szCs w:val="72"/>
        </w:rPr>
      </w:pPr>
    </w:p>
    <w:p w:rsidR="003C1669" w:rsidRDefault="003C1669" w:rsidP="003C1669">
      <w:pPr>
        <w:bidi/>
        <w:jc w:val="center"/>
        <w:rPr>
          <w:rFonts w:ascii="Andalus" w:hAnsi="Andalus" w:cs="Andalus"/>
          <w:sz w:val="40"/>
          <w:szCs w:val="40"/>
        </w:rPr>
      </w:pPr>
      <w:r>
        <w:rPr>
          <w:rFonts w:ascii="Andalus" w:hAnsi="Andalus" w:cs="Andalus"/>
          <w:noProof/>
          <w:sz w:val="40"/>
          <w:szCs w:val="40"/>
          <w:lang w:eastAsia="fr-FR"/>
        </w:rPr>
        <w:drawing>
          <wp:inline distT="0" distB="0" distL="0" distR="0">
            <wp:extent cx="6083576" cy="3782999"/>
            <wp:effectExtent l="19050" t="0" r="12424" b="7951"/>
            <wp:docPr id="22" name="Graphique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Default="003C1669" w:rsidP="003C1669">
      <w:pPr>
        <w:tabs>
          <w:tab w:val="left" w:pos="-1"/>
        </w:tabs>
        <w:bidi/>
        <w:rPr>
          <w:rFonts w:ascii="Andalus" w:hAnsi="Andalus" w:cs="Andalus"/>
          <w:b/>
          <w:bCs/>
          <w:color w:val="C00000"/>
          <w:sz w:val="36"/>
          <w:szCs w:val="36"/>
          <w:rtl/>
        </w:rPr>
      </w:pPr>
    </w:p>
    <w:p w:rsidR="003C1669" w:rsidRPr="000E047F" w:rsidRDefault="003C1669" w:rsidP="000E047F">
      <w:pPr>
        <w:pStyle w:val="Paragraphedeliste"/>
        <w:numPr>
          <w:ilvl w:val="0"/>
          <w:numId w:val="32"/>
        </w:numPr>
        <w:tabs>
          <w:tab w:val="left" w:pos="-1"/>
          <w:tab w:val="left" w:pos="6249"/>
        </w:tabs>
        <w:bidi/>
        <w:ind w:left="423"/>
        <w:rPr>
          <w:b/>
          <w:bCs/>
          <w:sz w:val="28"/>
          <w:szCs w:val="28"/>
          <w:u w:val="single"/>
          <w:rtl/>
        </w:rPr>
      </w:pPr>
      <w:r w:rsidRPr="000E047F">
        <w:rPr>
          <w:rFonts w:ascii="Andalus" w:hAnsi="Andalus" w:cs="Andalus" w:hint="cs"/>
          <w:b/>
          <w:bCs/>
          <w:color w:val="C00000"/>
          <w:sz w:val="36"/>
          <w:szCs w:val="36"/>
          <w:rtl/>
        </w:rPr>
        <w:lastRenderedPageBreak/>
        <w:t>حجم التأجير مقارنة بنفقات العنوان الأول:</w:t>
      </w:r>
      <w:r w:rsidRPr="000E047F">
        <w:rPr>
          <w:rFonts w:hint="cs"/>
          <w:b/>
          <w:bCs/>
          <w:sz w:val="28"/>
          <w:szCs w:val="28"/>
          <w:rtl/>
        </w:rPr>
        <w:t xml:space="preserve">             </w:t>
      </w:r>
      <w:r w:rsidRPr="000E047F">
        <w:rPr>
          <w:b/>
          <w:bCs/>
          <w:sz w:val="28"/>
          <w:szCs w:val="28"/>
          <w:rtl/>
        </w:rPr>
        <w:tab/>
      </w:r>
      <w:r w:rsidR="006D02CD" w:rsidRPr="000E047F">
        <w:rPr>
          <w:rFonts w:hint="cs"/>
          <w:b/>
          <w:bCs/>
          <w:sz w:val="28"/>
          <w:szCs w:val="28"/>
          <w:rtl/>
        </w:rPr>
        <w:t xml:space="preserve">                  </w:t>
      </w:r>
      <w:r w:rsidRPr="000E047F">
        <w:rPr>
          <w:rFonts w:hint="cs"/>
          <w:b/>
          <w:bCs/>
          <w:sz w:val="28"/>
          <w:szCs w:val="28"/>
          <w:rtl/>
        </w:rPr>
        <w:t xml:space="preserve">       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p w:rsidR="003C1669" w:rsidRPr="00C907DE" w:rsidRDefault="003C1669" w:rsidP="003C1669">
      <w:pPr>
        <w:tabs>
          <w:tab w:val="left" w:pos="-1"/>
        </w:tabs>
        <w:bidi/>
        <w:rPr>
          <w:b/>
          <w:bCs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  </w:t>
      </w:r>
    </w:p>
    <w:tbl>
      <w:tblPr>
        <w:tblStyle w:val="Trameclaire-Accent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0"/>
        <w:gridCol w:w="1413"/>
        <w:gridCol w:w="1678"/>
        <w:gridCol w:w="1787"/>
        <w:gridCol w:w="1788"/>
        <w:gridCol w:w="1788"/>
      </w:tblGrid>
      <w:tr w:rsidR="003C1669" w:rsidTr="00081FF8">
        <w:trPr>
          <w:cnfStyle w:val="100000000000"/>
        </w:trPr>
        <w:tc>
          <w:tcPr>
            <w:cnfStyle w:val="001000000000"/>
            <w:tcW w:w="27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both"/>
              <w:rPr>
                <w:color w:val="auto"/>
                <w:rtl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2014</w:t>
            </w:r>
          </w:p>
        </w:tc>
        <w:tc>
          <w:tcPr>
            <w:tcW w:w="22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2015</w:t>
            </w:r>
          </w:p>
        </w:tc>
        <w:tc>
          <w:tcPr>
            <w:tcW w:w="22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2016</w:t>
            </w:r>
          </w:p>
        </w:tc>
        <w:tc>
          <w:tcPr>
            <w:tcW w:w="2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2017</w:t>
            </w:r>
          </w:p>
        </w:tc>
        <w:tc>
          <w:tcPr>
            <w:tcW w:w="2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100000000000"/>
              <w:rPr>
                <w:b w:val="0"/>
                <w:bCs w:val="0"/>
                <w:color w:val="auto"/>
                <w:sz w:val="32"/>
                <w:szCs w:val="32"/>
                <w:rtl/>
              </w:rPr>
            </w:pPr>
            <w:r w:rsidRPr="003400A3">
              <w:rPr>
                <w:color w:val="auto"/>
                <w:sz w:val="32"/>
                <w:szCs w:val="32"/>
                <w:rtl/>
              </w:rPr>
              <w:t>2018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793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both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نفقات العنوان الاول المنجزة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784.930</w:t>
            </w:r>
          </w:p>
        </w:tc>
        <w:tc>
          <w:tcPr>
            <w:tcW w:w="2247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899.243</w:t>
            </w:r>
          </w:p>
        </w:tc>
        <w:tc>
          <w:tcPr>
            <w:tcW w:w="2247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1.035.729</w:t>
            </w:r>
          </w:p>
        </w:tc>
        <w:tc>
          <w:tcPr>
            <w:tcW w:w="2248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1.100.447</w:t>
            </w:r>
          </w:p>
        </w:tc>
        <w:tc>
          <w:tcPr>
            <w:tcW w:w="2248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1.192.761</w:t>
            </w:r>
          </w:p>
        </w:tc>
      </w:tr>
      <w:tr w:rsidR="003C1669" w:rsidTr="00081FF8">
        <w:tc>
          <w:tcPr>
            <w:cnfStyle w:val="001000000000"/>
            <w:tcW w:w="2793" w:type="dxa"/>
            <w:tcBorders>
              <w:bottom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both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التأجير العمومي(المنجز)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456.768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547.878</w:t>
            </w:r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645.909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662.152</w:t>
            </w:r>
          </w:p>
        </w:tc>
        <w:tc>
          <w:tcPr>
            <w:tcW w:w="2248" w:type="dxa"/>
            <w:tcBorders>
              <w:bottom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000000"/>
              <w:rPr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723.885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2793" w:type="dxa"/>
            <w:tcBorders>
              <w:left w:val="single" w:sz="4" w:space="0" w:color="auto"/>
              <w:right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both"/>
              <w:rPr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3400A3">
              <w:rPr>
                <w:color w:val="auto"/>
                <w:sz w:val="28"/>
                <w:szCs w:val="28"/>
                <w:rtl/>
              </w:rPr>
              <w:t>النسبة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58%</w:t>
            </w:r>
          </w:p>
        </w:tc>
        <w:tc>
          <w:tcPr>
            <w:tcW w:w="2247" w:type="dxa"/>
            <w:tcBorders>
              <w:left w:val="single" w:sz="4" w:space="0" w:color="auto"/>
              <w:right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61%</w:t>
            </w:r>
          </w:p>
        </w:tc>
        <w:tc>
          <w:tcPr>
            <w:tcW w:w="2247" w:type="dxa"/>
            <w:tcBorders>
              <w:left w:val="single" w:sz="4" w:space="0" w:color="auto"/>
              <w:right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62%</w:t>
            </w:r>
          </w:p>
        </w:tc>
        <w:tc>
          <w:tcPr>
            <w:tcW w:w="2248" w:type="dxa"/>
            <w:tcBorders>
              <w:left w:val="single" w:sz="4" w:space="0" w:color="auto"/>
              <w:right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60%</w:t>
            </w:r>
          </w:p>
        </w:tc>
        <w:tc>
          <w:tcPr>
            <w:tcW w:w="2248" w:type="dxa"/>
            <w:tcBorders>
              <w:left w:val="single" w:sz="4" w:space="0" w:color="auto"/>
              <w:right w:val="single" w:sz="4" w:space="0" w:color="auto"/>
            </w:tcBorders>
          </w:tcPr>
          <w:p w:rsidR="003C1669" w:rsidRPr="003400A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color w:val="auto"/>
                <w:sz w:val="32"/>
                <w:szCs w:val="32"/>
                <w:rtl/>
              </w:rPr>
            </w:pPr>
            <w:r w:rsidRPr="003400A3">
              <w:rPr>
                <w:b/>
                <w:bCs/>
                <w:color w:val="auto"/>
                <w:sz w:val="32"/>
                <w:szCs w:val="32"/>
                <w:rtl/>
              </w:rPr>
              <w:t>60%</w:t>
            </w:r>
          </w:p>
        </w:tc>
      </w:tr>
    </w:tbl>
    <w:p w:rsidR="003C1669" w:rsidRDefault="003C1669" w:rsidP="003C1669">
      <w:pPr>
        <w:tabs>
          <w:tab w:val="left" w:pos="676"/>
        </w:tabs>
        <w:bidi/>
        <w:rPr>
          <w:rFonts w:ascii="Andalus" w:hAnsi="Andalus" w:cs="Andalus"/>
          <w:sz w:val="28"/>
          <w:szCs w:val="28"/>
          <w:rtl/>
        </w:rPr>
      </w:pPr>
    </w:p>
    <w:p w:rsidR="003C1669" w:rsidRPr="003400A3" w:rsidRDefault="003C1669" w:rsidP="003C1669">
      <w:pPr>
        <w:tabs>
          <w:tab w:val="left" w:pos="676"/>
        </w:tabs>
        <w:bidi/>
        <w:rPr>
          <w:rFonts w:ascii="Andalus" w:hAnsi="Andalus" w:cs="Andalus"/>
          <w:sz w:val="28"/>
          <w:szCs w:val="28"/>
          <w:rtl/>
        </w:rPr>
      </w:pPr>
    </w:p>
    <w:p w:rsidR="003C1669" w:rsidRDefault="003C1669" w:rsidP="003C1669">
      <w:pPr>
        <w:tabs>
          <w:tab w:val="left" w:pos="676"/>
        </w:tabs>
        <w:bidi/>
        <w:jc w:val="center"/>
        <w:rPr>
          <w:rFonts w:ascii="Andalus" w:hAnsi="Andalus" w:cs="Andalus"/>
          <w:sz w:val="40"/>
          <w:szCs w:val="40"/>
          <w:rtl/>
        </w:rPr>
      </w:pPr>
      <w:r>
        <w:rPr>
          <w:rFonts w:ascii="Andalus" w:hAnsi="Andalus" w:cs="Andalus"/>
          <w:noProof/>
          <w:sz w:val="40"/>
          <w:szCs w:val="40"/>
          <w:lang w:eastAsia="fr-FR"/>
        </w:rPr>
        <w:drawing>
          <wp:inline distT="0" distB="0" distL="0" distR="0">
            <wp:extent cx="5489962" cy="2852531"/>
            <wp:effectExtent l="19050" t="0" r="15488" b="4969"/>
            <wp:docPr id="23" name="Graphique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C1669" w:rsidRDefault="003C1669" w:rsidP="003C1669">
      <w:pPr>
        <w:bidi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5B5AED">
        <w:rPr>
          <w:rFonts w:hint="cs"/>
          <w:b/>
          <w:bCs/>
          <w:sz w:val="28"/>
          <w:szCs w:val="28"/>
          <w:rtl/>
        </w:rPr>
        <w:t xml:space="preserve">  </w:t>
      </w: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Pr="000E047F" w:rsidRDefault="003C1669" w:rsidP="000E047F">
      <w:pPr>
        <w:pStyle w:val="Paragraphedeliste"/>
        <w:numPr>
          <w:ilvl w:val="0"/>
          <w:numId w:val="33"/>
        </w:numPr>
        <w:tabs>
          <w:tab w:val="center" w:pos="5386"/>
        </w:tabs>
        <w:bidi/>
        <w:ind w:left="707"/>
        <w:jc w:val="both"/>
        <w:rPr>
          <w:rFonts w:ascii="Andalus" w:hAnsi="Andalus" w:cs="Andalus"/>
          <w:color w:val="C00000"/>
          <w:sz w:val="40"/>
          <w:szCs w:val="40"/>
        </w:rPr>
      </w:pPr>
      <w:r w:rsidRPr="000E047F">
        <w:rPr>
          <w:rFonts w:ascii="Andalus" w:hAnsi="Andalus" w:cs="Andalus"/>
          <w:b/>
          <w:bCs/>
          <w:color w:val="C00000"/>
          <w:sz w:val="48"/>
          <w:szCs w:val="48"/>
          <w:rtl/>
        </w:rPr>
        <w:lastRenderedPageBreak/>
        <w:t>مؤشر الاستقلالية</w:t>
      </w:r>
      <w:r w:rsidRPr="000E047F">
        <w:rPr>
          <w:rFonts w:ascii="Andalus" w:hAnsi="Andalus" w:cs="Andalus" w:hint="cs"/>
          <w:b/>
          <w:bCs/>
          <w:color w:val="C00000"/>
          <w:sz w:val="48"/>
          <w:szCs w:val="48"/>
          <w:rtl/>
        </w:rPr>
        <w:t>:</w:t>
      </w:r>
      <w:r w:rsidRPr="000E047F">
        <w:rPr>
          <w:rFonts w:ascii="Andalus" w:hAnsi="Andalus" w:cs="Andalus"/>
          <w:b/>
          <w:bCs/>
          <w:color w:val="C00000"/>
          <w:sz w:val="48"/>
          <w:szCs w:val="48"/>
          <w:rtl/>
        </w:rPr>
        <w:tab/>
      </w:r>
      <w:r w:rsidRPr="000E047F">
        <w:rPr>
          <w:rFonts w:ascii="Andalus" w:hAnsi="Andalus" w:cs="Andalus"/>
          <w:b/>
          <w:bCs/>
          <w:color w:val="C00000"/>
          <w:sz w:val="48"/>
          <w:szCs w:val="48"/>
        </w:rPr>
        <w:t xml:space="preserve"> </w:t>
      </w:r>
      <w:r w:rsidR="006D02CD" w:rsidRPr="000E047F">
        <w:rPr>
          <w:rFonts w:ascii="Andalus" w:hAnsi="Andalus" w:cs="Andalus" w:hint="cs"/>
          <w:b/>
          <w:bCs/>
          <w:color w:val="C00000"/>
          <w:sz w:val="48"/>
          <w:szCs w:val="48"/>
          <w:rtl/>
        </w:rPr>
        <w:t xml:space="preserve">                 </w:t>
      </w:r>
      <w:r w:rsidRPr="000E047F">
        <w:rPr>
          <w:rFonts w:ascii="Andalus" w:hAnsi="Andalus" w:cs="Andalus"/>
          <w:b/>
          <w:bCs/>
          <w:color w:val="C00000"/>
          <w:sz w:val="48"/>
          <w:szCs w:val="48"/>
        </w:rPr>
        <w:t xml:space="preserve">                    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>الوحدة</w:t>
      </w:r>
      <w:r w:rsidRPr="000E047F">
        <w:rPr>
          <w:rFonts w:ascii="Andalus" w:hAnsi="Andalus" w:cs="Andalus"/>
          <w:color w:val="C00000"/>
          <w:sz w:val="40"/>
          <w:szCs w:val="40"/>
          <w:rtl/>
        </w:rPr>
        <w:t xml:space="preserve">: </w:t>
      </w:r>
      <w:r w:rsidRPr="000E047F">
        <w:rPr>
          <w:rFonts w:ascii="Andalus" w:hAnsi="Andalus" w:cs="Andalus" w:hint="cs"/>
          <w:color w:val="C00000"/>
          <w:sz w:val="40"/>
          <w:szCs w:val="40"/>
          <w:rtl/>
        </w:rPr>
        <w:t xml:space="preserve">الدينار  </w:t>
      </w:r>
    </w:p>
    <w:p w:rsidR="003C1669" w:rsidRDefault="003C1669" w:rsidP="003C1669">
      <w:pPr>
        <w:tabs>
          <w:tab w:val="center" w:pos="5386"/>
        </w:tabs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tbl>
      <w:tblPr>
        <w:tblStyle w:val="Tramemoyenne1-Accent12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68"/>
        <w:gridCol w:w="1559"/>
        <w:gridCol w:w="1559"/>
        <w:gridCol w:w="1466"/>
        <w:gridCol w:w="1478"/>
        <w:gridCol w:w="1574"/>
      </w:tblGrid>
      <w:tr w:rsidR="003C1669" w:rsidTr="00081FF8">
        <w:trPr>
          <w:cnfStyle w:val="100000000000"/>
        </w:trPr>
        <w:tc>
          <w:tcPr>
            <w:cnfStyle w:val="001000000000"/>
            <w:tcW w:w="3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Default="003C1669" w:rsidP="006D02CD">
            <w:pPr>
              <w:bidi/>
              <w:ind w:firstLine="0"/>
              <w:jc w:val="both"/>
              <w:rPr>
                <w:rtl/>
              </w:rPr>
            </w:pPr>
          </w:p>
        </w:tc>
        <w:tc>
          <w:tcPr>
            <w:tcW w:w="15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2014</w:t>
            </w:r>
          </w:p>
        </w:tc>
        <w:tc>
          <w:tcPr>
            <w:tcW w:w="15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2015</w:t>
            </w:r>
          </w:p>
        </w:tc>
        <w:tc>
          <w:tcPr>
            <w:tcW w:w="14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2016</w:t>
            </w:r>
          </w:p>
        </w:tc>
        <w:tc>
          <w:tcPr>
            <w:tcW w:w="14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2017</w:t>
            </w:r>
          </w:p>
        </w:tc>
        <w:tc>
          <w:tcPr>
            <w:tcW w:w="15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100000000000"/>
              <w:rPr>
                <w:sz w:val="32"/>
                <w:szCs w:val="32"/>
                <w:rtl/>
              </w:rPr>
            </w:pPr>
            <w:r w:rsidRPr="002A4133">
              <w:rPr>
                <w:sz w:val="32"/>
                <w:szCs w:val="32"/>
                <w:rtl/>
              </w:rPr>
              <w:t>2018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3291" w:type="dxa"/>
            <w:tcBorders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both"/>
              <w:rPr>
                <w:sz w:val="28"/>
                <w:szCs w:val="28"/>
                <w:rtl/>
              </w:rPr>
            </w:pPr>
            <w:r w:rsidRPr="002A4133">
              <w:rPr>
                <w:sz w:val="28"/>
                <w:szCs w:val="28"/>
                <w:rtl/>
              </w:rPr>
              <w:t>موارد العنوان الاول المحققة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1.012.133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1.156.240</w:t>
            </w:r>
          </w:p>
        </w:tc>
        <w:tc>
          <w:tcPr>
            <w:tcW w:w="1477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1.258.027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1.324.708</w:t>
            </w:r>
          </w:p>
        </w:tc>
        <w:tc>
          <w:tcPr>
            <w:tcW w:w="1590" w:type="dxa"/>
            <w:tcBorders>
              <w:lef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1.342.719</w:t>
            </w:r>
          </w:p>
        </w:tc>
      </w:tr>
      <w:tr w:rsidR="003C1669" w:rsidTr="00081FF8">
        <w:trPr>
          <w:cnfStyle w:val="000000010000"/>
        </w:trPr>
        <w:tc>
          <w:tcPr>
            <w:cnfStyle w:val="001000000000"/>
            <w:tcW w:w="3291" w:type="dxa"/>
            <w:tcBorders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both"/>
              <w:rPr>
                <w:sz w:val="28"/>
                <w:szCs w:val="28"/>
                <w:rtl/>
              </w:rPr>
            </w:pPr>
            <w:r w:rsidRPr="002A4133">
              <w:rPr>
                <w:sz w:val="28"/>
                <w:szCs w:val="28"/>
                <w:rtl/>
              </w:rPr>
              <w:t xml:space="preserve">الموارد الذاتية 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462.447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481.933</w:t>
            </w:r>
          </w:p>
        </w:tc>
        <w:tc>
          <w:tcPr>
            <w:tcW w:w="1477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551.716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707.179</w:t>
            </w:r>
          </w:p>
        </w:tc>
        <w:tc>
          <w:tcPr>
            <w:tcW w:w="1590" w:type="dxa"/>
            <w:tcBorders>
              <w:lef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010000"/>
              <w:rPr>
                <w:b/>
                <w:bCs/>
                <w:sz w:val="28"/>
                <w:szCs w:val="28"/>
                <w:rtl/>
              </w:rPr>
            </w:pPr>
            <w:r w:rsidRPr="002A4133">
              <w:rPr>
                <w:b/>
                <w:bCs/>
                <w:sz w:val="28"/>
                <w:szCs w:val="28"/>
                <w:rtl/>
              </w:rPr>
              <w:t>654.484</w:t>
            </w:r>
          </w:p>
        </w:tc>
      </w:tr>
      <w:tr w:rsidR="003C1669" w:rsidTr="00081FF8">
        <w:trPr>
          <w:cnfStyle w:val="000000100000"/>
        </w:trPr>
        <w:tc>
          <w:tcPr>
            <w:cnfStyle w:val="001000000000"/>
            <w:tcW w:w="3291" w:type="dxa"/>
            <w:tcBorders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both"/>
              <w:rPr>
                <w:sz w:val="28"/>
                <w:szCs w:val="28"/>
                <w:rtl/>
              </w:rPr>
            </w:pPr>
            <w:r w:rsidRPr="002A4133">
              <w:rPr>
                <w:sz w:val="28"/>
                <w:szCs w:val="28"/>
                <w:rtl/>
              </w:rPr>
              <w:t>النسبة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>46%</w:t>
            </w:r>
          </w:p>
        </w:tc>
        <w:tc>
          <w:tcPr>
            <w:tcW w:w="1580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>42%</w:t>
            </w:r>
          </w:p>
        </w:tc>
        <w:tc>
          <w:tcPr>
            <w:tcW w:w="1477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bidi/>
              <w:ind w:firstLine="0"/>
              <w:jc w:val="center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>44%</w:t>
            </w:r>
          </w:p>
        </w:tc>
        <w:tc>
          <w:tcPr>
            <w:tcW w:w="1485" w:type="dxa"/>
            <w:tcBorders>
              <w:left w:val="none" w:sz="0" w:space="0" w:color="auto"/>
              <w:right w:val="none" w:sz="0" w:space="0" w:color="auto"/>
            </w:tcBorders>
          </w:tcPr>
          <w:p w:rsidR="003C1669" w:rsidRPr="002A4133" w:rsidRDefault="003C1669" w:rsidP="006D02CD">
            <w:pPr>
              <w:tabs>
                <w:tab w:val="left" w:pos="589"/>
                <w:tab w:val="center" w:pos="813"/>
              </w:tabs>
              <w:bidi/>
              <w:ind w:firstLine="0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ab/>
              <w:t>53%</w:t>
            </w:r>
            <w:r w:rsidRPr="002A4133">
              <w:rPr>
                <w:b/>
                <w:bCs/>
                <w:sz w:val="32"/>
                <w:szCs w:val="32"/>
                <w:rtl/>
              </w:rPr>
              <w:tab/>
            </w:r>
          </w:p>
        </w:tc>
        <w:tc>
          <w:tcPr>
            <w:tcW w:w="1590" w:type="dxa"/>
            <w:tcBorders>
              <w:left w:val="none" w:sz="0" w:space="0" w:color="auto"/>
            </w:tcBorders>
          </w:tcPr>
          <w:p w:rsidR="003C1669" w:rsidRPr="002A4133" w:rsidRDefault="003C1669" w:rsidP="006D02CD">
            <w:pPr>
              <w:tabs>
                <w:tab w:val="left" w:pos="593"/>
                <w:tab w:val="center" w:pos="843"/>
              </w:tabs>
              <w:bidi/>
              <w:ind w:firstLine="0"/>
              <w:cnfStyle w:val="000000100000"/>
              <w:rPr>
                <w:b/>
                <w:bCs/>
                <w:sz w:val="32"/>
                <w:szCs w:val="32"/>
                <w:rtl/>
              </w:rPr>
            </w:pPr>
            <w:r w:rsidRPr="002A4133">
              <w:rPr>
                <w:b/>
                <w:bCs/>
                <w:sz w:val="32"/>
                <w:szCs w:val="32"/>
                <w:rtl/>
              </w:rPr>
              <w:tab/>
              <w:t>49%</w:t>
            </w:r>
          </w:p>
        </w:tc>
      </w:tr>
    </w:tbl>
    <w:p w:rsidR="003C1669" w:rsidRDefault="003C1669" w:rsidP="003C1669">
      <w:pPr>
        <w:bidi/>
        <w:jc w:val="both"/>
        <w:rPr>
          <w:b/>
          <w:bCs/>
          <w:sz w:val="28"/>
          <w:szCs w:val="28"/>
          <w:rtl/>
        </w:rPr>
      </w:pPr>
    </w:p>
    <w:p w:rsidR="003C1669" w:rsidRDefault="003C1669" w:rsidP="003C1669">
      <w:pPr>
        <w:bidi/>
        <w:jc w:val="both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*الموارد الذاتية = </w:t>
      </w:r>
      <w:r w:rsidRPr="00B36748">
        <w:rPr>
          <w:rFonts w:hint="cs"/>
          <w:sz w:val="28"/>
          <w:szCs w:val="28"/>
          <w:rtl/>
        </w:rPr>
        <w:t>موارد العنوان الأول-</w:t>
      </w:r>
      <w:r>
        <w:rPr>
          <w:rFonts w:hint="cs"/>
          <w:sz w:val="28"/>
          <w:szCs w:val="28"/>
          <w:rtl/>
        </w:rPr>
        <w:t xml:space="preserve"> مساعدة الدولة في موارد العنوان الأول (المناب من المال المشترك)</w:t>
      </w:r>
    </w:p>
    <w:p w:rsidR="003C1669" w:rsidRPr="002A4133" w:rsidRDefault="003C1669" w:rsidP="003C1669">
      <w:pPr>
        <w:bidi/>
        <w:jc w:val="both"/>
        <w:rPr>
          <w:rFonts w:ascii="Andalus" w:hAnsi="Andalus" w:cs="Andalus"/>
          <w:b/>
          <w:bCs/>
          <w:color w:val="C00000"/>
          <w:sz w:val="48"/>
          <w:szCs w:val="4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Pr="0023536F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</w:pPr>
    </w:p>
    <w:p w:rsidR="003C1669" w:rsidRDefault="003C1669" w:rsidP="003C1669">
      <w:pPr>
        <w:bidi/>
        <w:rPr>
          <w:rFonts w:ascii="Simplified Arabic" w:hAnsi="Simplified Arabic" w:cs="Simplified Arabic"/>
          <w:sz w:val="28"/>
          <w:szCs w:val="28"/>
          <w:rtl/>
        </w:rPr>
        <w:sectPr w:rsidR="003C1669" w:rsidSect="00081FF8">
          <w:pgSz w:w="11906" w:h="16838"/>
          <w:pgMar w:top="284" w:right="851" w:bottom="249" w:left="567" w:header="709" w:footer="0" w:gutter="0"/>
          <w:cols w:space="708"/>
          <w:docGrid w:linePitch="360"/>
        </w:sectPr>
      </w:pPr>
      <w:r w:rsidRPr="00554574">
        <w:rPr>
          <w:rFonts w:ascii="Simplified Arabic" w:hAnsi="Simplified Arabic" w:cs="Simplified Arabic"/>
          <w:noProof/>
          <w:sz w:val="28"/>
          <w:szCs w:val="28"/>
          <w:rtl/>
          <w:lang w:eastAsia="fr-FR"/>
        </w:rPr>
        <w:drawing>
          <wp:inline distT="0" distB="0" distL="0" distR="0">
            <wp:extent cx="5486400" cy="3200400"/>
            <wp:effectExtent l="19050" t="0" r="19050" b="0"/>
            <wp:docPr id="16" name="Graphique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pPr w:leftFromText="141" w:rightFromText="141" w:horzAnchor="margin" w:tblpY="2340"/>
        <w:tblW w:w="11165" w:type="dxa"/>
        <w:tblCellMar>
          <w:left w:w="0" w:type="dxa"/>
          <w:right w:w="0" w:type="dxa"/>
        </w:tblCellMar>
        <w:tblLook w:val="04A0"/>
      </w:tblPr>
      <w:tblGrid>
        <w:gridCol w:w="3936"/>
        <w:gridCol w:w="7229"/>
      </w:tblGrid>
      <w:tr w:rsidR="00FF52D4" w:rsidRPr="00E94437" w:rsidTr="00FF52D4">
        <w:trPr>
          <w:trHeight w:val="811"/>
        </w:trPr>
        <w:tc>
          <w:tcPr>
            <w:tcW w:w="11165" w:type="dxa"/>
            <w:gridSpan w:val="2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FF52D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 w:bidi="ar-TN"/>
              </w:rPr>
            </w:pP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shd w:val="clear" w:color="auto" w:fill="D9D9D9" w:themeFill="background1" w:themeFillShade="D9"/>
                <w:rtl/>
                <w:lang w:eastAsia="fr-FR" w:bidi="ar-TN"/>
              </w:rPr>
              <w:lastRenderedPageBreak/>
              <w:t>المنطقة البلدية دون اعتبار منطقة التوسع</w:t>
            </w: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lang w:val="en-US" w:eastAsia="fr-FR" w:bidi="ar-TN"/>
              </w:rPr>
              <w:t xml:space="preserve"> </w:t>
            </w:r>
          </w:p>
          <w:p w:rsidR="00FF52D4" w:rsidRPr="00FF52D4" w:rsidRDefault="00FF52D4" w:rsidP="00E94437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</w:pPr>
          </w:p>
        </w:tc>
      </w:tr>
      <w:tr w:rsidR="00E94437" w:rsidRPr="00E94437" w:rsidTr="00924894">
        <w:trPr>
          <w:trHeight w:val="811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924894" w:rsidRDefault="00E94437" w:rsidP="00E94437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المبلغ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/>
              </w:rPr>
              <w:t xml:space="preserve">  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 (أد)</w:t>
            </w:r>
            <w:r w:rsidRPr="0092489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924894" w:rsidRDefault="00E94437" w:rsidP="00E94437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مصادر التمويل</w:t>
            </w:r>
            <w:r w:rsidRPr="0092489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E94437" w:rsidRPr="00E94437" w:rsidTr="00924894">
        <w:trPr>
          <w:trHeight w:val="672"/>
        </w:trPr>
        <w:tc>
          <w:tcPr>
            <w:tcW w:w="3936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924894" w:rsidRDefault="006D02CD" w:rsidP="006D02CD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641</w:t>
            </w:r>
          </w:p>
        </w:tc>
        <w:tc>
          <w:tcPr>
            <w:tcW w:w="7229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C30726" w:rsidRDefault="00E94437" w:rsidP="00E94437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مساعدة غير موظفة من صندوق القروض و مساعدة الجماعات المحلية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E94437" w:rsidRPr="00E94437" w:rsidTr="00924894">
        <w:trPr>
          <w:trHeight w:val="672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924894" w:rsidRDefault="006D02CD" w:rsidP="00E94437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C30726" w:rsidRDefault="00E94437" w:rsidP="00E94437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قرض من صندوق من صندوق القروض و مساعدة الجماعات المحلية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E94437" w:rsidRPr="00E94437" w:rsidTr="00924894">
        <w:trPr>
          <w:trHeight w:val="672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924894" w:rsidRDefault="006D02CD" w:rsidP="00E94437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C30726" w:rsidRDefault="00E94437" w:rsidP="00E94437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تمويل ذاتي </w:t>
            </w:r>
          </w:p>
        </w:tc>
      </w:tr>
      <w:tr w:rsidR="00E94437" w:rsidRPr="00E94437" w:rsidTr="00924894">
        <w:trPr>
          <w:trHeight w:val="1143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924894" w:rsidRDefault="006D02CD" w:rsidP="00E94437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641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94437" w:rsidRPr="00C30726" w:rsidRDefault="00E94437" w:rsidP="006D02CD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جملة الموارد المخصصة لمخطط الإستثمار البلدي السنوي التشاركي لسنة </w:t>
            </w:r>
            <w:r w:rsidR="006D02CD"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eastAsia="fr-FR"/>
              </w:rPr>
              <w:t>2020</w:t>
            </w:r>
          </w:p>
        </w:tc>
      </w:tr>
    </w:tbl>
    <w:p w:rsidR="00E94437" w:rsidRPr="0075530E" w:rsidRDefault="009C2DC3" w:rsidP="009C2DC3">
      <w:pPr>
        <w:bidi/>
        <w:ind w:firstLine="0"/>
        <w:rPr>
          <w:rFonts w:ascii="Simplified Arabic" w:eastAsia="Times New Roman" w:hAnsi="Simplified Arabic" w:cs="Simplified Arabic"/>
          <w:b/>
          <w:bCs/>
          <w:color w:val="C00000"/>
          <w:kern w:val="2"/>
          <w:sz w:val="32"/>
          <w:szCs w:val="32"/>
          <w:u w:val="single"/>
          <w:lang w:val="en-US" w:eastAsia="ar-SA"/>
        </w:rPr>
      </w:pPr>
      <w:r w:rsidRPr="0075530E">
        <w:rPr>
          <w:rFonts w:ascii="Simplified Arabic" w:eastAsia="Times New Roman" w:hAnsi="Simplified Arabic" w:cs="Simplified Arabic" w:hint="cs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t>7</w:t>
      </w:r>
      <w:r w:rsidR="00E94437" w:rsidRPr="0075530E">
        <w:rPr>
          <w:rFonts w:ascii="Simplified Arabic" w:eastAsia="Times New Roman" w:hAnsi="Simplified Arabic" w:cs="Simplified Arabic" w:hint="cs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t xml:space="preserve">- </w:t>
      </w:r>
      <w:r w:rsidR="00E94437" w:rsidRPr="0075530E">
        <w:rPr>
          <w:rFonts w:ascii="Simplified Arabic" w:eastAsia="Times New Roman" w:hAnsi="Simplified Arabic" w:cs="Simplified Arabic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t xml:space="preserve">تقديم الموارد المالية المخصصة  لبرنامج الإستثمار التشاركي لسنة  </w:t>
      </w:r>
      <w:r w:rsidR="006D02CD" w:rsidRPr="0075530E">
        <w:rPr>
          <w:rFonts w:ascii="Simplified Arabic" w:eastAsia="Times New Roman" w:hAnsi="Simplified Arabic" w:cs="Simplified Arabic" w:hint="cs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t>2020</w:t>
      </w:r>
    </w:p>
    <w:p w:rsidR="00E94437" w:rsidRPr="00E94437" w:rsidRDefault="00E94437" w:rsidP="006D02CD">
      <w:pPr>
        <w:bidi/>
        <w:spacing w:before="240" w:after="360"/>
        <w:ind w:right="227"/>
        <w:jc w:val="both"/>
        <w:rPr>
          <w:rFonts w:ascii="Simplified Arabic" w:eastAsia="MS Mincho" w:hAnsi="Simplified Arabic" w:cs="Simplified Arabic"/>
          <w:sz w:val="32"/>
          <w:szCs w:val="32"/>
          <w:rtl/>
          <w:lang w:val="en-US" w:bidi="ar-TN"/>
        </w:rPr>
      </w:pPr>
      <w:r w:rsidRPr="00E94437">
        <w:rPr>
          <w:rFonts w:ascii="Simplified Arabic" w:eastAsia="MS Mincho" w:hAnsi="Simplified Arabic" w:cs="Simplified Arabic"/>
          <w:sz w:val="32"/>
          <w:szCs w:val="32"/>
          <w:rtl/>
          <w:lang w:val="en-US" w:bidi="ar-TN"/>
        </w:rPr>
        <w:t xml:space="preserve">استعرضت </w:t>
      </w:r>
      <w:r w:rsidRPr="006D02CD">
        <w:rPr>
          <w:rFonts w:ascii="Simplified Arabic" w:eastAsia="MS Mincho" w:hAnsi="Simplified Arabic" w:cs="Simplified Arabic"/>
          <w:b/>
          <w:bCs/>
          <w:sz w:val="32"/>
          <w:szCs w:val="32"/>
          <w:rtl/>
          <w:lang w:val="en-US" w:bidi="ar-TN"/>
        </w:rPr>
        <w:t xml:space="preserve">السيدة </w:t>
      </w:r>
      <w:r w:rsidR="006D02CD" w:rsidRPr="006D02CD">
        <w:rPr>
          <w:rFonts w:ascii="Simplified Arabic" w:eastAsia="MS Mincho" w:hAnsi="Simplified Arabic" w:cs="Simplified Arabic" w:hint="cs"/>
          <w:b/>
          <w:bCs/>
          <w:sz w:val="32"/>
          <w:szCs w:val="32"/>
          <w:rtl/>
          <w:lang w:val="en-US" w:bidi="ar-TN"/>
        </w:rPr>
        <w:t>سارة الثامري رئيس البلدية</w:t>
      </w:r>
      <w:r w:rsidRPr="00E94437">
        <w:rPr>
          <w:rFonts w:ascii="Simplified Arabic" w:eastAsia="MS Mincho" w:hAnsi="Simplified Arabic" w:cs="Simplified Arabic"/>
          <w:sz w:val="32"/>
          <w:szCs w:val="32"/>
          <w:rtl/>
          <w:lang w:val="en-US" w:bidi="ar-TN"/>
        </w:rPr>
        <w:t xml:space="preserve"> </w:t>
      </w:r>
      <w:r w:rsidRPr="00E94437">
        <w:rPr>
          <w:rFonts w:ascii="Simplified Arabic" w:eastAsia="Times New Roman" w:hAnsi="Simplified Arabic" w:cs="Simplified Arabic"/>
          <w:kern w:val="2"/>
          <w:sz w:val="32"/>
          <w:szCs w:val="32"/>
          <w:rtl/>
          <w:lang w:val="en-US" w:eastAsia="ar-SA"/>
        </w:rPr>
        <w:t xml:space="preserve">الموارد المالية المخصصة  لبرنامج </w:t>
      </w:r>
      <w:r w:rsidRPr="00E94437">
        <w:rPr>
          <w:rFonts w:ascii="Simplified Arabic" w:eastAsia="Times New Roman" w:hAnsi="Simplified Arabic" w:cs="Simplified Arabic" w:hint="cs"/>
          <w:kern w:val="2"/>
          <w:sz w:val="32"/>
          <w:szCs w:val="32"/>
          <w:rtl/>
          <w:lang w:val="en-US" w:eastAsia="ar-SA"/>
        </w:rPr>
        <w:t>الاستثمار</w:t>
      </w:r>
      <w:r w:rsidRPr="00E94437">
        <w:rPr>
          <w:rFonts w:ascii="Simplified Arabic" w:eastAsia="Times New Roman" w:hAnsi="Simplified Arabic" w:cs="Simplified Arabic"/>
          <w:kern w:val="2"/>
          <w:sz w:val="32"/>
          <w:szCs w:val="32"/>
          <w:rtl/>
          <w:lang w:val="en-US" w:eastAsia="ar-SA"/>
        </w:rPr>
        <w:t xml:space="preserve"> </w:t>
      </w:r>
      <w:r w:rsidR="00046CFA">
        <w:rPr>
          <w:rFonts w:ascii="Simplified Arabic" w:eastAsia="Times New Roman" w:hAnsi="Simplified Arabic" w:cs="Simplified Arabic" w:hint="cs"/>
          <w:kern w:val="2"/>
          <w:sz w:val="32"/>
          <w:szCs w:val="32"/>
          <w:rtl/>
          <w:lang w:val="en-US" w:eastAsia="ar-SA"/>
        </w:rPr>
        <w:t xml:space="preserve">البلدي </w:t>
      </w:r>
      <w:r w:rsidRPr="00E94437">
        <w:rPr>
          <w:rFonts w:ascii="Simplified Arabic" w:eastAsia="Times New Roman" w:hAnsi="Simplified Arabic" w:cs="Simplified Arabic"/>
          <w:kern w:val="2"/>
          <w:sz w:val="32"/>
          <w:szCs w:val="32"/>
          <w:rtl/>
          <w:lang w:val="en-US" w:eastAsia="ar-SA"/>
        </w:rPr>
        <w:t xml:space="preserve">التشاركي لسنة  </w:t>
      </w:r>
      <w:r w:rsidR="006D02CD">
        <w:rPr>
          <w:rFonts w:ascii="Simplified Arabic" w:eastAsia="Times New Roman" w:hAnsi="Simplified Arabic" w:cs="Simplified Arabic" w:hint="cs"/>
          <w:kern w:val="2"/>
          <w:sz w:val="32"/>
          <w:szCs w:val="32"/>
          <w:rtl/>
          <w:lang w:val="en-US" w:eastAsia="ar-SA"/>
        </w:rPr>
        <w:t>2020</w:t>
      </w:r>
      <w:r>
        <w:rPr>
          <w:rFonts w:ascii="Simplified Arabic" w:eastAsia="Times New Roman" w:hAnsi="Simplified Arabic" w:cs="Simplified Arabic" w:hint="cs"/>
          <w:kern w:val="2"/>
          <w:sz w:val="32"/>
          <w:szCs w:val="32"/>
          <w:rtl/>
          <w:lang w:val="en-US" w:eastAsia="ar-SA"/>
        </w:rPr>
        <w:t xml:space="preserve"> و ذلك كالتالي:</w:t>
      </w:r>
    </w:p>
    <w:tbl>
      <w:tblPr>
        <w:tblpPr w:leftFromText="141" w:rightFromText="141" w:horzAnchor="margin" w:tblpY="2340"/>
        <w:tblW w:w="11165" w:type="dxa"/>
        <w:tblCellMar>
          <w:left w:w="0" w:type="dxa"/>
          <w:right w:w="0" w:type="dxa"/>
        </w:tblCellMar>
        <w:tblLook w:val="04A0"/>
      </w:tblPr>
      <w:tblGrid>
        <w:gridCol w:w="3936"/>
        <w:gridCol w:w="7229"/>
      </w:tblGrid>
      <w:tr w:rsidR="00FF52D4" w:rsidRPr="00E94437" w:rsidTr="00FF52D4">
        <w:trPr>
          <w:trHeight w:val="811"/>
        </w:trPr>
        <w:tc>
          <w:tcPr>
            <w:tcW w:w="11165" w:type="dxa"/>
            <w:gridSpan w:val="2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FF52D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 w:bidi="ar-TN"/>
              </w:rPr>
            </w:pP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shd w:val="clear" w:color="auto" w:fill="D9D9D9" w:themeFill="background1" w:themeFillShade="D9"/>
                <w:rtl/>
                <w:lang w:eastAsia="fr-FR" w:bidi="ar-TN"/>
              </w:rPr>
              <w:t>المنطقة البلدية دون اعتبار منطقة التوسع</w:t>
            </w: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lang w:val="en-US" w:eastAsia="fr-FR" w:bidi="ar-TN"/>
              </w:rPr>
              <w:t xml:space="preserve"> </w:t>
            </w:r>
          </w:p>
          <w:p w:rsidR="00FF52D4" w:rsidRPr="00FF52D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</w:pPr>
          </w:p>
        </w:tc>
      </w:tr>
      <w:tr w:rsidR="00FF52D4" w:rsidRPr="00E94437" w:rsidTr="00FF52D4">
        <w:trPr>
          <w:trHeight w:val="811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المبلغ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/>
              </w:rPr>
              <w:t xml:space="preserve">  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 (أد)</w:t>
            </w:r>
            <w:r w:rsidRPr="0092489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مصادر التمويل</w:t>
            </w:r>
            <w:r w:rsidRPr="0092489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FF52D4" w:rsidRPr="00E94437" w:rsidTr="00FF52D4">
        <w:trPr>
          <w:trHeight w:val="672"/>
        </w:trPr>
        <w:tc>
          <w:tcPr>
            <w:tcW w:w="3936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641</w:t>
            </w:r>
          </w:p>
        </w:tc>
        <w:tc>
          <w:tcPr>
            <w:tcW w:w="7229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مساعدة غير موظفة من صندوق القروض و مساعدة الجماعات المحلية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FF52D4" w:rsidRPr="00E94437" w:rsidTr="00FF52D4">
        <w:trPr>
          <w:trHeight w:val="672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قرض من صندوق من صندوق القروض و مساعدة الجماعات المحلية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FF52D4" w:rsidRPr="00E94437" w:rsidTr="00FF52D4">
        <w:trPr>
          <w:trHeight w:val="672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تمويل ذاتي </w:t>
            </w:r>
          </w:p>
        </w:tc>
      </w:tr>
      <w:tr w:rsidR="00FF52D4" w:rsidRPr="00E94437" w:rsidTr="00FF52D4">
        <w:trPr>
          <w:trHeight w:val="1143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641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جملة الموارد المخصصة لمخطط الإستثمار البلدي السنوي التشاركي لسنة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eastAsia="fr-FR"/>
              </w:rPr>
              <w:t>2020</w:t>
            </w:r>
          </w:p>
        </w:tc>
      </w:tr>
      <w:tr w:rsidR="00FF52D4" w:rsidRPr="00E94437" w:rsidTr="00FF52D4">
        <w:trPr>
          <w:trHeight w:val="811"/>
        </w:trPr>
        <w:tc>
          <w:tcPr>
            <w:tcW w:w="11165" w:type="dxa"/>
            <w:gridSpan w:val="2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FF52D4" w:rsidRDefault="00FF52D4" w:rsidP="005459DF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 w:bidi="ar-TN"/>
              </w:rPr>
            </w:pP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shd w:val="clear" w:color="auto" w:fill="D9D9D9" w:themeFill="background1" w:themeFillShade="D9"/>
                <w:rtl/>
                <w:lang w:eastAsia="fr-FR" w:bidi="ar-TN"/>
              </w:rPr>
              <w:t>منطقة التوسع</w:t>
            </w:r>
            <w:r w:rsidR="005459DF"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36"/>
                <w:szCs w:val="36"/>
                <w:shd w:val="clear" w:color="auto" w:fill="D9D9D9" w:themeFill="background1" w:themeFillShade="D9"/>
                <w:rtl/>
                <w:lang w:eastAsia="fr-FR" w:bidi="ar-TN"/>
              </w:rPr>
              <w:t xml:space="preserve"> (05) الزعرور </w:t>
            </w: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lang w:val="en-US" w:eastAsia="fr-FR" w:bidi="ar-TN"/>
              </w:rPr>
              <w:t xml:space="preserve"> </w:t>
            </w:r>
          </w:p>
          <w:p w:rsidR="00FF52D4" w:rsidRPr="00FF52D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</w:pPr>
          </w:p>
        </w:tc>
      </w:tr>
      <w:tr w:rsidR="00FF52D4" w:rsidRPr="00E94437" w:rsidTr="00FF52D4">
        <w:trPr>
          <w:trHeight w:val="811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المبلغ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/>
              </w:rPr>
              <w:t xml:space="preserve">  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 (أد)</w:t>
            </w:r>
            <w:r w:rsidRPr="0092489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مصادر التمويل</w:t>
            </w:r>
            <w:r w:rsidRPr="00924894"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FF52D4" w:rsidRPr="00E94437" w:rsidTr="00FF52D4">
        <w:trPr>
          <w:trHeight w:val="672"/>
        </w:trPr>
        <w:tc>
          <w:tcPr>
            <w:tcW w:w="3936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kern w:val="24"/>
                <w:sz w:val="28"/>
                <w:szCs w:val="28"/>
                <w:lang w:val="en-US" w:eastAsia="fr-FR"/>
              </w:rPr>
              <w:t>450</w:t>
            </w:r>
          </w:p>
        </w:tc>
        <w:tc>
          <w:tcPr>
            <w:tcW w:w="7229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مساعدة موظفة من صندوق القروض و مساعدة الجماعات المحلية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FF52D4" w:rsidRPr="00E94437" w:rsidTr="00FF52D4">
        <w:trPr>
          <w:trHeight w:val="672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>قرض من صندوق من صندوق القروض و مساعدة الجماعات المحلية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FF52D4" w:rsidRPr="00E94437" w:rsidTr="00FF52D4">
        <w:trPr>
          <w:trHeight w:val="672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تمويل ذاتي </w:t>
            </w:r>
          </w:p>
        </w:tc>
      </w:tr>
      <w:tr w:rsidR="00FF52D4" w:rsidRPr="00E94437" w:rsidTr="00FF52D4">
        <w:trPr>
          <w:trHeight w:val="1143"/>
        </w:trPr>
        <w:tc>
          <w:tcPr>
            <w:tcW w:w="393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92489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28"/>
                <w:szCs w:val="2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>450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C30726" w:rsidRDefault="00FF52D4" w:rsidP="00FF52D4">
            <w:pPr>
              <w:bidi/>
              <w:spacing w:line="276" w:lineRule="auto"/>
              <w:ind w:firstLine="0"/>
              <w:rPr>
                <w:rFonts w:ascii="Arial" w:eastAsia="Times New Roman" w:hAnsi="Arial"/>
                <w:b/>
                <w:bCs/>
                <w:sz w:val="28"/>
                <w:szCs w:val="28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 w:bidi="ar-TN"/>
              </w:rPr>
              <w:t xml:space="preserve">جملة الموارد المخصصة لمخطط الإستثمار البلدي السنوي التشاركي لسنة </w:t>
            </w:r>
            <w:r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eastAsia="fr-FR"/>
              </w:rPr>
              <w:t>2020</w:t>
            </w:r>
          </w:p>
        </w:tc>
      </w:tr>
    </w:tbl>
    <w:p w:rsidR="00E94437" w:rsidRDefault="00E94437" w:rsidP="00E94437">
      <w:pPr>
        <w:bidi/>
        <w:rPr>
          <w:rFonts w:ascii="Helvetica" w:eastAsia="MS Mincho" w:hAnsi="Helvetica"/>
          <w:sz w:val="24"/>
          <w:lang w:bidi="ar-TN"/>
        </w:rPr>
      </w:pPr>
    </w:p>
    <w:p w:rsidR="00FF52D4" w:rsidRDefault="00FF52D4" w:rsidP="00FF52D4">
      <w:pPr>
        <w:bidi/>
        <w:rPr>
          <w:rFonts w:ascii="Helvetica" w:eastAsia="MS Mincho" w:hAnsi="Helvetica"/>
          <w:sz w:val="24"/>
          <w:lang w:bidi="ar-TN"/>
        </w:rPr>
      </w:pPr>
    </w:p>
    <w:p w:rsidR="00FF52D4" w:rsidRDefault="00FF52D4" w:rsidP="00FF52D4">
      <w:pPr>
        <w:bidi/>
        <w:rPr>
          <w:rFonts w:ascii="Helvetica" w:eastAsia="MS Mincho" w:hAnsi="Helvetica"/>
          <w:sz w:val="24"/>
          <w:lang w:bidi="ar-TN"/>
        </w:rPr>
      </w:pPr>
    </w:p>
    <w:p w:rsidR="00FF52D4" w:rsidRDefault="00FF52D4" w:rsidP="00FF52D4">
      <w:pPr>
        <w:bidi/>
        <w:rPr>
          <w:rFonts w:ascii="Helvetica" w:eastAsia="MS Mincho" w:hAnsi="Helvetica"/>
          <w:sz w:val="24"/>
          <w:lang w:bidi="ar-TN"/>
        </w:rPr>
      </w:pPr>
    </w:p>
    <w:p w:rsidR="00FF52D4" w:rsidRPr="00FF52D4" w:rsidRDefault="00FF52D4" w:rsidP="00FF52D4">
      <w:pPr>
        <w:bidi/>
        <w:rPr>
          <w:rFonts w:ascii="Helvetica" w:eastAsia="MS Mincho" w:hAnsi="Helvetica"/>
          <w:sz w:val="24"/>
          <w:rtl/>
          <w:lang w:bidi="ar-TN"/>
        </w:rPr>
      </w:pPr>
    </w:p>
    <w:p w:rsidR="00924894" w:rsidRPr="009C2DC3" w:rsidRDefault="00924894" w:rsidP="00924894">
      <w:pPr>
        <w:bidi/>
        <w:ind w:left="284" w:firstLine="0"/>
        <w:rPr>
          <w:rFonts w:ascii="Simplified Arabic" w:eastAsia="Times New Roman" w:hAnsi="Simplified Arabic" w:cs="Simplified Arabic"/>
          <w:b/>
          <w:bCs/>
          <w:color w:val="C00000"/>
          <w:kern w:val="2"/>
          <w:sz w:val="32"/>
          <w:szCs w:val="32"/>
          <w:rtl/>
          <w:lang w:val="en-US" w:eastAsia="ar-SA"/>
        </w:rPr>
      </w:pPr>
      <w:r w:rsidRPr="009C2DC3">
        <w:rPr>
          <w:rFonts w:ascii="Simplified Arabic" w:eastAsia="Times New Roman" w:hAnsi="Simplified Arabic" w:cs="Simplified Arabic" w:hint="cs"/>
          <w:b/>
          <w:bCs/>
          <w:color w:val="C00000"/>
          <w:kern w:val="2"/>
          <w:sz w:val="32"/>
          <w:szCs w:val="32"/>
          <w:rtl/>
          <w:lang w:val="en-US" w:eastAsia="ar-SA"/>
        </w:rPr>
        <w:lastRenderedPageBreak/>
        <w:t>8</w:t>
      </w:r>
      <w:r w:rsidRPr="0075530E">
        <w:rPr>
          <w:rFonts w:ascii="Simplified Arabic" w:eastAsia="Times New Roman" w:hAnsi="Simplified Arabic" w:cs="Simplified Arabic" w:hint="cs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t xml:space="preserve">- </w:t>
      </w:r>
      <w:r w:rsidRPr="0075530E">
        <w:rPr>
          <w:rFonts w:ascii="Simplified Arabic" w:eastAsia="Times New Roman" w:hAnsi="Simplified Arabic" w:cs="Simplified Arabic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t>توزيع الإعتمادات على مختلف التدخلات والمناطق</w:t>
      </w:r>
    </w:p>
    <w:p w:rsidR="00924894" w:rsidRPr="00924894" w:rsidRDefault="00924894" w:rsidP="006D02CD">
      <w:pPr>
        <w:bidi/>
        <w:spacing w:before="240" w:after="360"/>
        <w:ind w:right="227" w:firstLine="0"/>
        <w:jc w:val="both"/>
        <w:rPr>
          <w:rFonts w:ascii="Simplified Arabic" w:eastAsia="Times New Roman" w:hAnsi="Simplified Arabic" w:cs="Simplified Arabic"/>
          <w:kern w:val="2"/>
          <w:sz w:val="32"/>
          <w:szCs w:val="32"/>
          <w:lang w:val="en-US" w:eastAsia="ar-SA"/>
        </w:rPr>
      </w:pPr>
      <w:r w:rsidRPr="00E94437">
        <w:rPr>
          <w:rFonts w:ascii="Simplified Arabic" w:eastAsia="MS Mincho" w:hAnsi="Simplified Arabic" w:cs="Simplified Arabic"/>
          <w:sz w:val="32"/>
          <w:szCs w:val="32"/>
          <w:rtl/>
          <w:lang w:val="en-US" w:bidi="ar-TN"/>
        </w:rPr>
        <w:t xml:space="preserve">استعرضت </w:t>
      </w:r>
      <w:r w:rsidR="006D02CD" w:rsidRPr="006D02CD">
        <w:rPr>
          <w:rFonts w:ascii="Simplified Arabic" w:eastAsia="MS Mincho" w:hAnsi="Simplified Arabic" w:cs="Simplified Arabic"/>
          <w:b/>
          <w:bCs/>
          <w:sz w:val="32"/>
          <w:szCs w:val="32"/>
          <w:rtl/>
          <w:lang w:val="en-US" w:bidi="ar-TN"/>
        </w:rPr>
        <w:t xml:space="preserve">السيدة </w:t>
      </w:r>
      <w:r w:rsidR="006D02CD" w:rsidRPr="006D02CD">
        <w:rPr>
          <w:rFonts w:ascii="Simplified Arabic" w:eastAsia="MS Mincho" w:hAnsi="Simplified Arabic" w:cs="Simplified Arabic" w:hint="cs"/>
          <w:b/>
          <w:bCs/>
          <w:sz w:val="32"/>
          <w:szCs w:val="32"/>
          <w:rtl/>
          <w:lang w:val="en-US" w:bidi="ar-TN"/>
        </w:rPr>
        <w:t>سارة الثامري رئيس البلدية</w:t>
      </w:r>
      <w:r w:rsidR="006D02CD" w:rsidRPr="00E94437">
        <w:rPr>
          <w:rFonts w:ascii="Simplified Arabic" w:eastAsia="MS Mincho" w:hAnsi="Simplified Arabic" w:cs="Simplified Arabic"/>
          <w:sz w:val="32"/>
          <w:szCs w:val="32"/>
          <w:rtl/>
          <w:lang w:val="en-US" w:bidi="ar-TN"/>
        </w:rPr>
        <w:t xml:space="preserve"> </w:t>
      </w:r>
      <w:r w:rsidRPr="00924894">
        <w:rPr>
          <w:rFonts w:ascii="Simplified Arabic" w:eastAsia="Times New Roman" w:hAnsi="Simplified Arabic" w:cs="Simplified Arabic"/>
          <w:kern w:val="2"/>
          <w:sz w:val="32"/>
          <w:szCs w:val="32"/>
          <w:rtl/>
          <w:lang w:val="en-US" w:eastAsia="ar-SA"/>
        </w:rPr>
        <w:t>توزيع الإعتمادات على مختلف التدخلات والمناطق</w:t>
      </w:r>
      <w:r w:rsidR="00C30726">
        <w:rPr>
          <w:rFonts w:ascii="Simplified Arabic" w:eastAsia="Times New Roman" w:hAnsi="Simplified Arabic" w:cs="Simplified Arabic" w:hint="cs"/>
          <w:kern w:val="2"/>
          <w:sz w:val="32"/>
          <w:szCs w:val="32"/>
          <w:rtl/>
          <w:lang w:val="en-US" w:eastAsia="ar-SA"/>
        </w:rPr>
        <w:t xml:space="preserve"> و ذلك كالتالي:</w:t>
      </w:r>
    </w:p>
    <w:tbl>
      <w:tblPr>
        <w:tblW w:w="11165" w:type="dxa"/>
        <w:tblCellMar>
          <w:left w:w="0" w:type="dxa"/>
          <w:right w:w="0" w:type="dxa"/>
        </w:tblCellMar>
        <w:tblLook w:val="04A0"/>
      </w:tblPr>
      <w:tblGrid>
        <w:gridCol w:w="1526"/>
        <w:gridCol w:w="2410"/>
        <w:gridCol w:w="7229"/>
      </w:tblGrid>
      <w:tr w:rsidR="00FF52D4" w:rsidRPr="00924894" w:rsidTr="00FF52D4">
        <w:trPr>
          <w:trHeight w:val="765"/>
        </w:trPr>
        <w:tc>
          <w:tcPr>
            <w:tcW w:w="11165" w:type="dxa"/>
            <w:gridSpan w:val="3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F52D4" w:rsidRPr="00FF52D4" w:rsidRDefault="00FF52D4" w:rsidP="00FF52D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fr-FR" w:bidi="ar-TN"/>
              </w:rPr>
            </w:pP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shd w:val="clear" w:color="auto" w:fill="D9D9D9" w:themeFill="background1" w:themeFillShade="D9"/>
                <w:rtl/>
                <w:lang w:eastAsia="fr-FR" w:bidi="ar-TN"/>
              </w:rPr>
              <w:t>المنطقة البلدية دون اعتبار منطقة التوسع</w:t>
            </w:r>
            <w:r w:rsidRPr="00FF52D4">
              <w:rPr>
                <w:rFonts w:ascii="Times New Roman" w:eastAsia="Times New Roman" w:hAnsi="Times New Roman" w:cs="Times New Roman"/>
                <w:b/>
                <w:bCs/>
                <w:kern w:val="24"/>
                <w:sz w:val="36"/>
                <w:szCs w:val="36"/>
                <w:lang w:val="en-US" w:eastAsia="fr-FR" w:bidi="ar-TN"/>
              </w:rPr>
              <w:t xml:space="preserve"> </w:t>
            </w:r>
          </w:p>
          <w:p w:rsidR="00FF52D4" w:rsidRPr="00FF52D4" w:rsidRDefault="00FF52D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eastAsia="fr-FR"/>
              </w:rPr>
            </w:pPr>
          </w:p>
        </w:tc>
      </w:tr>
      <w:tr w:rsidR="00924894" w:rsidRPr="00924894" w:rsidTr="00924894">
        <w:trPr>
          <w:trHeight w:val="765"/>
        </w:trPr>
        <w:tc>
          <w:tcPr>
            <w:tcW w:w="1526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النسبة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الكلفة (أد)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 xml:space="preserve">التدخل </w:t>
            </w:r>
          </w:p>
        </w:tc>
      </w:tr>
      <w:tr w:rsidR="00924894" w:rsidRPr="00924894" w:rsidTr="00924894">
        <w:trPr>
          <w:trHeight w:val="633"/>
        </w:trPr>
        <w:tc>
          <w:tcPr>
            <w:tcW w:w="1526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5E9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6D02CD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93</w:t>
            </w:r>
            <w:r w:rsidR="00924894"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rtl/>
                <w:lang w:val="en-US" w:eastAsia="fr-FR"/>
              </w:rPr>
              <w:t xml:space="preserve"> </w:t>
            </w:r>
            <w:r w:rsidR="00924894"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  <w:t xml:space="preserve">% </w:t>
            </w:r>
          </w:p>
        </w:tc>
        <w:tc>
          <w:tcPr>
            <w:tcW w:w="2410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5E9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6D02CD" w:rsidP="00924894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600</w:t>
            </w:r>
            <w:r w:rsidR="00924894"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5E9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برامج قرب تتعلق بتحسين ظروف عيش المواطنين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924894" w:rsidRPr="00924894" w:rsidTr="00924894">
        <w:trPr>
          <w:trHeight w:val="633"/>
        </w:trPr>
        <w:tc>
          <w:tcPr>
            <w:tcW w:w="152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  <w:t xml:space="preserve">- </w:t>
            </w:r>
          </w:p>
        </w:tc>
        <w:tc>
          <w:tcPr>
            <w:tcW w:w="2410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  <w:t xml:space="preserve">-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برامج مهيكلة للمدينة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924894" w:rsidRPr="00924894" w:rsidTr="00924894">
        <w:trPr>
          <w:trHeight w:val="633"/>
        </w:trPr>
        <w:tc>
          <w:tcPr>
            <w:tcW w:w="152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5E9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6D02CD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7</w:t>
            </w:r>
            <w:r w:rsidR="00924894"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rtl/>
                <w:lang w:val="en-US" w:eastAsia="fr-FR"/>
              </w:rPr>
              <w:t xml:space="preserve">  </w:t>
            </w:r>
            <w:r w:rsidR="00924894"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  <w:t xml:space="preserve">% </w:t>
            </w:r>
          </w:p>
        </w:tc>
        <w:tc>
          <w:tcPr>
            <w:tcW w:w="2410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5E9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6D02CD" w:rsidP="00924894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</w:pPr>
            <w:r>
              <w:rPr>
                <w:rFonts w:ascii="Times New Roman" w:eastAsia="Times New Roman" w:hAnsi="Times New Roman" w:cs="Times New Roman" w:hint="cs"/>
                <w:kern w:val="24"/>
                <w:sz w:val="28"/>
                <w:szCs w:val="28"/>
                <w:rtl/>
                <w:lang w:val="en-US" w:eastAsia="fr-FR"/>
              </w:rPr>
              <w:t>41</w:t>
            </w:r>
            <w:r w:rsidR="00924894" w:rsidRPr="0092489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5E9E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 xml:space="preserve">برامج </w:t>
            </w:r>
            <w:r w:rsidR="006D02CD" w:rsidRPr="00924894"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إدارية</w:t>
            </w:r>
            <w:r w:rsidR="001928BC"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(تهيئة المستودع البلدي)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  <w:tr w:rsidR="00924894" w:rsidRPr="00924894" w:rsidTr="00924894">
        <w:trPr>
          <w:trHeight w:val="1077"/>
        </w:trPr>
        <w:tc>
          <w:tcPr>
            <w:tcW w:w="152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3A20C5" w:rsidRDefault="00924894" w:rsidP="00924894">
            <w:pPr>
              <w:bidi/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3A20C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 xml:space="preserve">100 </w:t>
            </w:r>
            <w:r w:rsidRPr="003A20C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% </w:t>
            </w:r>
          </w:p>
        </w:tc>
        <w:tc>
          <w:tcPr>
            <w:tcW w:w="2410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3A20C5" w:rsidRDefault="006D02CD" w:rsidP="00924894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3A20C5">
              <w:rPr>
                <w:rFonts w:ascii="Times New Roman" w:eastAsia="Times New Roman" w:hAnsi="Times New Roman" w:cs="Times New Roman" w:hint="cs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641</w:t>
            </w:r>
            <w:r w:rsidR="00924894" w:rsidRPr="003A20C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  <w:tc>
          <w:tcPr>
            <w:tcW w:w="7229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24894" w:rsidRPr="00924894" w:rsidRDefault="00924894" w:rsidP="00924894">
            <w:pPr>
              <w:bidi/>
              <w:spacing w:line="276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</w:pP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rtl/>
                <w:lang w:val="en-US" w:eastAsia="fr-FR"/>
              </w:rPr>
              <w:t>المجموع</w:t>
            </w:r>
            <w:r w:rsidRPr="0092489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val="en-US" w:eastAsia="fr-FR"/>
              </w:rPr>
              <w:t xml:space="preserve"> </w:t>
            </w:r>
          </w:p>
        </w:tc>
      </w:tr>
    </w:tbl>
    <w:p w:rsidR="00924894" w:rsidRPr="00924894" w:rsidRDefault="00924894" w:rsidP="00924894">
      <w:pPr>
        <w:bidi/>
        <w:rPr>
          <w:rFonts w:ascii="Helvetica" w:eastAsia="MS Mincho" w:hAnsi="Helvetica"/>
          <w:sz w:val="24"/>
          <w:rtl/>
          <w:lang w:val="en-US" w:bidi="ar-TN"/>
        </w:rPr>
      </w:pPr>
    </w:p>
    <w:p w:rsidR="00E94437" w:rsidRDefault="00E94437" w:rsidP="00E94437">
      <w:pPr>
        <w:bidi/>
        <w:rPr>
          <w:rFonts w:ascii="Helvetica" w:eastAsia="MS Mincho" w:hAnsi="Helvetica"/>
          <w:sz w:val="24"/>
          <w:rtl/>
          <w:lang w:val="en-US" w:bidi="ar-TN"/>
        </w:rPr>
      </w:pPr>
    </w:p>
    <w:p w:rsidR="00046CFA" w:rsidRDefault="00046CFA" w:rsidP="00046CFA">
      <w:pPr>
        <w:bidi/>
        <w:rPr>
          <w:rFonts w:ascii="Helvetica" w:eastAsia="MS Mincho" w:hAnsi="Helvetica"/>
          <w:sz w:val="24"/>
          <w:rtl/>
          <w:lang w:val="en-US" w:bidi="ar-TN"/>
        </w:rPr>
      </w:pPr>
    </w:p>
    <w:p w:rsidR="00046CFA" w:rsidRPr="00FC4205" w:rsidRDefault="00046CFA" w:rsidP="00D162F2">
      <w:pPr>
        <w:pStyle w:val="Corpsdetexte"/>
        <w:tabs>
          <w:tab w:val="left" w:pos="1635"/>
        </w:tabs>
        <w:ind w:left="360"/>
        <w:jc w:val="both"/>
        <w:rPr>
          <w:rFonts w:ascii="Simplified Arabic" w:hAnsi="Simplified Arabic" w:cs="Simplified Arabic"/>
          <w:b w:val="0"/>
          <w:bCs w:val="0"/>
          <w:i/>
          <w:iCs/>
          <w:color w:val="FF0000"/>
          <w:sz w:val="32"/>
          <w:szCs w:val="34"/>
          <w:u w:val="single"/>
          <w:rtl/>
          <w:lang w:bidi="ar-TN"/>
        </w:rPr>
      </w:pPr>
      <w:r>
        <w:rPr>
          <w:rFonts w:ascii="Helvetica" w:eastAsia="MS Mincho" w:hAnsi="Helvetica" w:hint="cs"/>
          <w:sz w:val="24"/>
          <w:rtl/>
          <w:lang w:val="en-US" w:bidi="ar-TN"/>
        </w:rPr>
        <w:t xml:space="preserve">* </w:t>
      </w:r>
      <w:r w:rsidRPr="00FC4205">
        <w:rPr>
          <w:rFonts w:ascii="Simplified Arabic" w:hAnsi="Simplified Arabic" w:cs="Simplified Arabic"/>
          <w:i/>
          <w:iCs/>
          <w:color w:val="FF0000"/>
          <w:sz w:val="32"/>
          <w:szCs w:val="34"/>
          <w:u w:val="single"/>
          <w:rtl/>
        </w:rPr>
        <w:t>ملاحظة:</w:t>
      </w:r>
      <w:r w:rsidR="00047C0A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>بالنسبة لمنطقة الزعرور سيتم تحديد التدخلات بالمنطقة المذكورة ضمن جلسة</w:t>
      </w:r>
      <w:r w:rsidR="00D162F2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 xml:space="preserve"> المنطقة عدد 05 التي</w:t>
      </w:r>
      <w:r w:rsidR="00047C0A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 xml:space="preserve"> ستعقد بالزعرور</w:t>
      </w:r>
      <w:r w:rsidR="00D162F2">
        <w:rPr>
          <w:rFonts w:ascii="Simplified Arabic" w:hAnsi="Simplified Arabic" w:cs="Simplified Arabic" w:hint="cs"/>
          <w:b w:val="0"/>
          <w:bCs w:val="0"/>
          <w:sz w:val="32"/>
          <w:szCs w:val="34"/>
          <w:rtl/>
        </w:rPr>
        <w:t xml:space="preserve"> وفق المقاربة التشاركية.</w:t>
      </w:r>
    </w:p>
    <w:p w:rsidR="00046CFA" w:rsidRDefault="00046CFA" w:rsidP="00046CFA">
      <w:pPr>
        <w:pStyle w:val="Corpsdetexte"/>
        <w:tabs>
          <w:tab w:val="left" w:pos="1635"/>
        </w:tabs>
        <w:ind w:left="360"/>
        <w:jc w:val="both"/>
        <w:rPr>
          <w:rFonts w:cs="Arabic Transparent"/>
          <w:i/>
          <w:iCs/>
          <w:color w:val="FF0000"/>
          <w:sz w:val="32"/>
          <w:szCs w:val="34"/>
          <w:u w:val="single"/>
          <w:rtl/>
          <w:lang w:bidi="ar-TN"/>
        </w:rPr>
      </w:pPr>
    </w:p>
    <w:p w:rsidR="00046CFA" w:rsidRPr="00E94437" w:rsidRDefault="00046CFA" w:rsidP="00046CFA">
      <w:pPr>
        <w:bidi/>
        <w:rPr>
          <w:rFonts w:ascii="Helvetica" w:eastAsia="MS Mincho" w:hAnsi="Helvetica"/>
          <w:sz w:val="24"/>
          <w:rtl/>
          <w:lang w:val="en-US" w:bidi="ar-TN"/>
        </w:rPr>
        <w:sectPr w:rsidR="00046CFA" w:rsidRPr="00E94437" w:rsidSect="009C2DC3">
          <w:pgSz w:w="12240" w:h="15840" w:code="1"/>
          <w:pgMar w:top="567" w:right="902" w:bottom="284" w:left="567" w:header="709" w:footer="709" w:gutter="0"/>
          <w:cols w:space="708"/>
          <w:docGrid w:linePitch="360"/>
        </w:sectPr>
      </w:pPr>
    </w:p>
    <w:p w:rsidR="00C30726" w:rsidRPr="00C30726" w:rsidRDefault="00C30726" w:rsidP="00C30726">
      <w:pPr>
        <w:pStyle w:val="Paragraphedeliste"/>
        <w:bidi/>
        <w:ind w:left="424" w:hanging="424"/>
        <w:rPr>
          <w:rFonts w:ascii="Simplified Arabic" w:eastAsia="Times New Roman" w:hAnsi="Simplified Arabic" w:cs="Simplified Arabic"/>
          <w:b/>
          <w:bCs/>
          <w:i/>
          <w:iCs/>
          <w:color w:val="FF0000"/>
          <w:kern w:val="2"/>
          <w:sz w:val="32"/>
          <w:szCs w:val="32"/>
          <w:rtl/>
          <w:lang w:val="en-US" w:eastAsia="ar-SA"/>
        </w:rPr>
      </w:pPr>
      <w:r w:rsidRPr="00C30726">
        <w:rPr>
          <w:rFonts w:ascii="Simplified Arabic" w:eastAsia="Times New Roman" w:hAnsi="Simplified Arabic" w:cs="Simplified Arabic" w:hint="cs"/>
          <w:b/>
          <w:bCs/>
          <w:i/>
          <w:iCs/>
          <w:color w:val="FF0000"/>
          <w:kern w:val="2"/>
          <w:sz w:val="32"/>
          <w:szCs w:val="32"/>
          <w:rtl/>
          <w:lang w:val="en-US" w:eastAsia="ar-SA"/>
        </w:rPr>
        <w:lastRenderedPageBreak/>
        <w:t>1.8 برامج ادارية(اقتناء معدات)</w:t>
      </w:r>
    </w:p>
    <w:p w:rsidR="00C30726" w:rsidRPr="00C30726" w:rsidRDefault="00C30726" w:rsidP="00C30726">
      <w:pPr>
        <w:pStyle w:val="Paragraphedeliste"/>
        <w:bidi/>
        <w:ind w:left="424" w:hanging="424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tbl>
      <w:tblPr>
        <w:tblW w:w="11484" w:type="dxa"/>
        <w:tblCellMar>
          <w:left w:w="0" w:type="dxa"/>
          <w:right w:w="0" w:type="dxa"/>
        </w:tblCellMar>
        <w:tblLook w:val="04A0"/>
      </w:tblPr>
      <w:tblGrid>
        <w:gridCol w:w="3972"/>
        <w:gridCol w:w="3402"/>
        <w:gridCol w:w="4110"/>
      </w:tblGrid>
      <w:tr w:rsidR="00C30726" w:rsidRPr="00C30726" w:rsidTr="00C30726">
        <w:trPr>
          <w:trHeight w:val="584"/>
        </w:trPr>
        <w:tc>
          <w:tcPr>
            <w:tcW w:w="3972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rtl/>
                <w:lang w:eastAsia="fr-FR" w:bidi="ar-TN"/>
              </w:rPr>
              <w:t>الخطة التمويلية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rtl/>
                <w:lang w:eastAsia="fr-FR" w:bidi="ar-TN"/>
              </w:rPr>
              <w:t>الكلفة (أد)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4110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rtl/>
                <w:lang w:eastAsia="fr-FR" w:bidi="ar-TN"/>
              </w:rPr>
              <w:t>البرامج الإدارية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  <w:tr w:rsidR="00C30726" w:rsidRPr="00C30726" w:rsidTr="00C30726">
        <w:trPr>
          <w:trHeight w:val="584"/>
        </w:trPr>
        <w:tc>
          <w:tcPr>
            <w:tcW w:w="3972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مساعدة غير موظفة</w:t>
            </w:r>
            <w:r w:rsidRPr="00C30726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6D02CD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41</w:t>
            </w:r>
            <w:r w:rsidR="00C30726" w:rsidRPr="00C30726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4110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Arial" w:eastAsia="Times New Roman" w:hAnsi="Arial"/>
                <w:b/>
                <w:bCs/>
                <w:sz w:val="32"/>
                <w:szCs w:val="32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تهيئة المستودع البلدي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  <w:tr w:rsidR="00C30726" w:rsidRPr="00C30726" w:rsidTr="00C30726">
        <w:trPr>
          <w:trHeight w:val="584"/>
        </w:trPr>
        <w:tc>
          <w:tcPr>
            <w:tcW w:w="3972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046CFA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41</w:t>
            </w:r>
            <w:r w:rsidR="006D02CD">
              <w:rPr>
                <w:rFonts w:ascii="Times New Roman" w:eastAsia="Times New Roman" w:hAnsi="Times New Roman" w:cs="Times New Roman" w:hint="cs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 اد</w:t>
            </w:r>
            <w:r w:rsidR="00C30726"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7512" w:type="dxa"/>
            <w:gridSpan w:val="2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المجموع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</w:tbl>
    <w:p w:rsidR="00C30726" w:rsidRDefault="00C30726" w:rsidP="00C30726">
      <w:pPr>
        <w:pStyle w:val="Paragraphedeliste"/>
        <w:bidi/>
        <w:ind w:left="424" w:hanging="424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p w:rsidR="00C30726" w:rsidRPr="00C30726" w:rsidRDefault="00C30726" w:rsidP="00C30726">
      <w:pPr>
        <w:pStyle w:val="Paragraphedeliste"/>
        <w:bidi/>
        <w:ind w:left="424" w:hanging="424"/>
        <w:rPr>
          <w:rFonts w:ascii="Simplified Arabic" w:eastAsia="Times New Roman" w:hAnsi="Simplified Arabic" w:cs="Simplified Arabic"/>
          <w:b/>
          <w:bCs/>
          <w:i/>
          <w:iCs/>
          <w:color w:val="FF0000"/>
          <w:kern w:val="2"/>
          <w:sz w:val="32"/>
          <w:szCs w:val="32"/>
          <w:rtl/>
          <w:lang w:val="en-US" w:eastAsia="ar-SA"/>
        </w:rPr>
      </w:pPr>
      <w:r w:rsidRPr="00C30726">
        <w:rPr>
          <w:rFonts w:ascii="Simplified Arabic" w:eastAsia="Times New Roman" w:hAnsi="Simplified Arabic" w:cs="Simplified Arabic" w:hint="cs"/>
          <w:b/>
          <w:bCs/>
          <w:i/>
          <w:iCs/>
          <w:color w:val="FF0000"/>
          <w:kern w:val="2"/>
          <w:sz w:val="32"/>
          <w:szCs w:val="32"/>
          <w:rtl/>
          <w:lang w:val="en-US" w:eastAsia="ar-SA"/>
        </w:rPr>
        <w:t>2.8 توزيع الموارد المخصصة لمشاريع القرب على المناطق البلدية</w:t>
      </w:r>
    </w:p>
    <w:p w:rsidR="00C30726" w:rsidRDefault="00C30726" w:rsidP="00C30726">
      <w:pPr>
        <w:pStyle w:val="Paragraphedeliste"/>
        <w:bidi/>
        <w:ind w:left="424" w:hanging="424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val="en-US" w:eastAsia="ar-SA"/>
        </w:rPr>
      </w:pPr>
    </w:p>
    <w:tbl>
      <w:tblPr>
        <w:tblW w:w="11484" w:type="dxa"/>
        <w:tblCellMar>
          <w:left w:w="0" w:type="dxa"/>
          <w:right w:w="0" w:type="dxa"/>
        </w:tblCellMar>
        <w:tblLook w:val="04A0"/>
      </w:tblPr>
      <w:tblGrid>
        <w:gridCol w:w="5956"/>
        <w:gridCol w:w="5528"/>
      </w:tblGrid>
      <w:tr w:rsidR="00C30726" w:rsidRPr="00C30726" w:rsidTr="009A2365">
        <w:trPr>
          <w:trHeight w:val="976"/>
        </w:trPr>
        <w:tc>
          <w:tcPr>
            <w:tcW w:w="5956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الإعتمادات  المخصصة  (أد)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C44475"/>
              <w:left w:val="single" w:sz="8" w:space="0" w:color="C44475"/>
              <w:bottom w:val="single" w:sz="1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مناطق التدخل </w:t>
            </w:r>
          </w:p>
        </w:tc>
      </w:tr>
      <w:tr w:rsidR="00C30726" w:rsidRPr="00C30726" w:rsidTr="009A2365">
        <w:trPr>
          <w:trHeight w:val="558"/>
        </w:trPr>
        <w:tc>
          <w:tcPr>
            <w:tcW w:w="5956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6D02CD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fr-FR" w:bidi="ar-TN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-</w:t>
            </w:r>
          </w:p>
        </w:tc>
        <w:tc>
          <w:tcPr>
            <w:tcW w:w="5528" w:type="dxa"/>
            <w:tcBorders>
              <w:top w:val="single" w:sz="1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منطقة عدد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  <w:t xml:space="preserve">1 </w:t>
            </w:r>
          </w:p>
        </w:tc>
      </w:tr>
      <w:tr w:rsidR="00C30726" w:rsidRPr="00C30726" w:rsidTr="009A2365">
        <w:trPr>
          <w:trHeight w:val="569"/>
        </w:trPr>
        <w:tc>
          <w:tcPr>
            <w:tcW w:w="595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6D02CD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fr-FR" w:bidi="ar-TN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320</w:t>
            </w:r>
            <w:r w:rsidR="00C30726" w:rsidRPr="00C30726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     منطقة عدد 2   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  <w:t xml:space="preserve">  </w:t>
            </w:r>
          </w:p>
        </w:tc>
      </w:tr>
      <w:tr w:rsidR="00C30726" w:rsidRPr="00C30726" w:rsidTr="009A2365">
        <w:trPr>
          <w:trHeight w:val="427"/>
        </w:trPr>
        <w:tc>
          <w:tcPr>
            <w:tcW w:w="595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6D02CD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fr-FR" w:bidi="ar-TN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280</w:t>
            </w:r>
          </w:p>
        </w:tc>
        <w:tc>
          <w:tcPr>
            <w:tcW w:w="5528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منطقة عدد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  <w:t xml:space="preserve">3 </w:t>
            </w:r>
          </w:p>
        </w:tc>
      </w:tr>
      <w:tr w:rsidR="00C30726" w:rsidRPr="00C30726" w:rsidTr="009A2365">
        <w:trPr>
          <w:trHeight w:val="583"/>
        </w:trPr>
        <w:tc>
          <w:tcPr>
            <w:tcW w:w="595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6D02CD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32"/>
                <w:lang w:eastAsia="fr-FR" w:bidi="ar-TN"/>
              </w:rPr>
            </w:pPr>
            <w:r>
              <w:rPr>
                <w:rFonts w:ascii="Times New Roman" w:eastAsia="Times New Roman" w:hAnsi="Times New Roman" w:cs="Times New Roman" w:hint="cs"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-</w:t>
            </w:r>
          </w:p>
        </w:tc>
        <w:tc>
          <w:tcPr>
            <w:tcW w:w="5528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منطقة عدد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  <w:t xml:space="preserve">4 </w:t>
            </w:r>
          </w:p>
        </w:tc>
      </w:tr>
      <w:tr w:rsidR="00C30726" w:rsidRPr="00C30726" w:rsidTr="009A2365">
        <w:trPr>
          <w:trHeight w:val="311"/>
        </w:trPr>
        <w:tc>
          <w:tcPr>
            <w:tcW w:w="5956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6D02CD" w:rsidRDefault="00046CFA" w:rsidP="00C30726">
            <w:pPr>
              <w:bidi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600</w:t>
            </w:r>
          </w:p>
        </w:tc>
        <w:tc>
          <w:tcPr>
            <w:tcW w:w="5528" w:type="dxa"/>
            <w:tcBorders>
              <w:top w:val="single" w:sz="8" w:space="0" w:color="C44475"/>
              <w:left w:val="single" w:sz="8" w:space="0" w:color="C44475"/>
              <w:bottom w:val="single" w:sz="8" w:space="0" w:color="C44475"/>
              <w:right w:val="single" w:sz="8" w:space="0" w:color="C44475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30726" w:rsidRPr="00C30726" w:rsidRDefault="00C30726" w:rsidP="00C30726">
            <w:pPr>
              <w:bidi/>
              <w:spacing w:after="200"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المجموع</w:t>
            </w:r>
            <w:r w:rsidRPr="00C307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</w:tr>
    </w:tbl>
    <w:p w:rsidR="00C30726" w:rsidRPr="00C30726" w:rsidRDefault="00C30726" w:rsidP="00C30726">
      <w:pPr>
        <w:pStyle w:val="Paragraphedeliste"/>
        <w:bidi/>
        <w:ind w:left="424" w:hanging="424"/>
        <w:rPr>
          <w:rFonts w:ascii="Simplified Arabic" w:eastAsia="Times New Roman" w:hAnsi="Simplified Arabic" w:cs="Simplified Arabic"/>
          <w:b/>
          <w:bCs/>
          <w:i/>
          <w:iCs/>
          <w:color w:val="C00000"/>
          <w:kern w:val="2"/>
          <w:sz w:val="32"/>
          <w:szCs w:val="32"/>
          <w:lang w:val="en-US" w:eastAsia="ar-SA"/>
        </w:rPr>
      </w:pPr>
    </w:p>
    <w:p w:rsidR="00C30726" w:rsidRPr="00C30726" w:rsidRDefault="00C30726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val="en-US" w:bidi="ar-TN"/>
        </w:rPr>
      </w:pPr>
    </w:p>
    <w:p w:rsidR="00C30726" w:rsidRDefault="00C30726" w:rsidP="00C30726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  <w:sectPr w:rsidR="00C30726" w:rsidSect="00C30726">
          <w:pgSz w:w="12240" w:h="15840" w:code="1"/>
          <w:pgMar w:top="1100" w:right="902" w:bottom="284" w:left="567" w:header="709" w:footer="709" w:gutter="0"/>
          <w:cols w:space="708"/>
          <w:docGrid w:linePitch="360"/>
        </w:sectPr>
      </w:pPr>
    </w:p>
    <w:p w:rsidR="00C30726" w:rsidRPr="006054D9" w:rsidRDefault="00C30726" w:rsidP="00601E39">
      <w:pPr>
        <w:bidi/>
        <w:spacing w:before="240" w:after="360"/>
        <w:ind w:right="227"/>
        <w:jc w:val="both"/>
        <w:rPr>
          <w:rFonts w:ascii="Simplified Arabic" w:eastAsia="MS Mincho" w:hAnsi="Simplified Arabic" w:cs="Simplified Arabic"/>
          <w:b/>
          <w:bCs/>
          <w:color w:val="C00000"/>
          <w:sz w:val="32"/>
          <w:szCs w:val="32"/>
          <w:u w:val="single"/>
          <w:rtl/>
          <w:lang w:bidi="ar-TN"/>
        </w:rPr>
      </w:pPr>
      <w:r w:rsidRPr="006054D9">
        <w:rPr>
          <w:rFonts w:ascii="Simplified Arabic" w:eastAsia="Times New Roman" w:hAnsi="Simplified Arabic" w:cs="Simplified Arabic"/>
          <w:b/>
          <w:bCs/>
          <w:color w:val="C00000"/>
          <w:kern w:val="2"/>
          <w:sz w:val="32"/>
          <w:szCs w:val="32"/>
          <w:u w:val="single"/>
          <w:rtl/>
          <w:lang w:val="en-US" w:eastAsia="ar-SA"/>
        </w:rPr>
        <w:lastRenderedPageBreak/>
        <w:t>9- نقاش عام و المصادقة على نتائج الجلسة</w:t>
      </w:r>
      <w:r w:rsidR="00601E39" w:rsidRPr="006054D9">
        <w:rPr>
          <w:rFonts w:ascii="Simplified Arabic" w:eastAsia="MS Mincho" w:hAnsi="Simplified Arabic" w:cs="Simplified Arabic"/>
          <w:b/>
          <w:bCs/>
          <w:color w:val="C00000"/>
          <w:sz w:val="32"/>
          <w:szCs w:val="32"/>
          <w:u w:val="single"/>
          <w:rtl/>
          <w:lang w:bidi="ar-TN"/>
        </w:rPr>
        <w:t>:</w:t>
      </w:r>
    </w:p>
    <w:tbl>
      <w:tblPr>
        <w:tblW w:w="1063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0"/>
        <w:gridCol w:w="4961"/>
      </w:tblGrid>
      <w:tr w:rsidR="009A2365" w:rsidTr="00601E39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9A2365" w:rsidRDefault="009A2365" w:rsidP="00A838E0">
            <w:pPr>
              <w:bidi/>
              <w:rPr>
                <w:rFonts w:ascii="Simplified Arabic" w:eastAsia="MS Mincho" w:hAnsi="Simplified Arabic"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أجوبة البلدية و/أو الأطراف المعنية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9A2365" w:rsidRDefault="009A2365" w:rsidP="00A838E0">
            <w:pPr>
              <w:bidi/>
              <w:rPr>
                <w:rFonts w:ascii="Simplified Arabic" w:eastAsia="MS Mincho" w:hAnsi="Simplified Arabic"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t>أسئلة وملاحظات المشاركين</w:t>
            </w:r>
          </w:p>
        </w:tc>
      </w:tr>
      <w:tr w:rsidR="009A2365" w:rsidTr="00601E39">
        <w:trPr>
          <w:trHeight w:val="893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365" w:rsidRPr="00643DAD" w:rsidRDefault="000E047F" w:rsidP="00601E39">
            <w:pPr>
              <w:bidi/>
              <w:ind w:firstLine="0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- سارة الثامري رئيس البلدية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>:سيتم النظر في تسمية الانهج ضمن لجنة تسمية الانهج كما سيتم الحرص على تحسين رفع الفضلات و توفير الحاويات.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7F" w:rsidRPr="00643DAD" w:rsidRDefault="000E047F" w:rsidP="00601E39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- </w:t>
            </w: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عبد الرؤوف الزغبي: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تحديد أسماء الانهج و مشكل الفضلات بحي الفتح و توفير الحاويات</w:t>
            </w:r>
            <w:r w:rsidR="00601E39"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.</w:t>
            </w:r>
          </w:p>
        </w:tc>
      </w:tr>
      <w:tr w:rsidR="000E047F" w:rsidTr="00601E39">
        <w:trPr>
          <w:trHeight w:val="13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7F" w:rsidRPr="00643DAD" w:rsidRDefault="000E047F" w:rsidP="000E047F">
            <w:pPr>
              <w:bidi/>
              <w:ind w:firstLine="0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</w:p>
          <w:p w:rsidR="000E047F" w:rsidRPr="00643DAD" w:rsidRDefault="000E047F" w:rsidP="00A838E0">
            <w:pPr>
              <w:rPr>
                <w:rFonts w:ascii="Simplified Arabic" w:eastAsia="MS Mincho" w:hAnsi="Simplified Arabic" w:cs="Simplified Arabic"/>
                <w:sz w:val="32"/>
                <w:szCs w:val="28"/>
                <w:rtl/>
              </w:rPr>
            </w:pPr>
          </w:p>
          <w:p w:rsidR="000E047F" w:rsidRPr="00643DAD" w:rsidRDefault="000E047F" w:rsidP="00A03276">
            <w:pPr>
              <w:bidi/>
              <w:ind w:firstLine="0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47F" w:rsidRPr="00643DAD" w:rsidRDefault="000E047F" w:rsidP="000E047F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- </w:t>
            </w: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نور الدين القبطني</w:t>
            </w:r>
            <w:r w:rsidR="00960DCB"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، عمر الطرابلسي</w:t>
            </w: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: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مشكل تصريف ال</w:t>
            </w:r>
            <w:r w:rsidR="00A03276"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م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ياه المستعملة و </w:t>
            </w:r>
            <w:r w:rsidR="00A03276"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تصريف 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مياه </w:t>
            </w:r>
            <w:r w:rsidR="00A03276"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الأمطار</w:t>
            </w:r>
            <w:r w:rsidR="00960DCB"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 و الإنارة العمومية 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 بقنقلة و تسمية الانهج و وضعية نهج السبتة</w:t>
            </w:r>
          </w:p>
          <w:p w:rsidR="00A03276" w:rsidRPr="00643DAD" w:rsidRDefault="00960DCB" w:rsidP="00601E39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إحداث مركز بريد و و مستوصف و ملعب حي و مركز امن بقنقلة</w:t>
            </w:r>
          </w:p>
        </w:tc>
      </w:tr>
      <w:tr w:rsidR="00A03276" w:rsidTr="00601E39">
        <w:trPr>
          <w:trHeight w:val="113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76" w:rsidRPr="00643DAD" w:rsidRDefault="00A03276" w:rsidP="00601E39">
            <w:pPr>
              <w:bidi/>
              <w:ind w:firstLine="0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سارة الثامري رئيس البلدية: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>تم رصد اعتمادات للمنطقة عدد 03 المتواجد بها نهج ماطر و في جلسة المناطق يمكن التصويت لتعبيد نهج ماطر بالنسبة لمتساكني النهج المذكور.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276" w:rsidRPr="00643DAD" w:rsidRDefault="00A03276" w:rsidP="00A03276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- </w:t>
            </w: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لمياء الرزقي، راقي العش: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 وضعية نهج ماطر المتردية و تصريف مياه الأمطار بالنهج المذكور. </w:t>
            </w:r>
          </w:p>
          <w:p w:rsidR="00A03276" w:rsidRPr="00643DAD" w:rsidRDefault="00A03276" w:rsidP="00A03276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</w:tc>
      </w:tr>
      <w:tr w:rsidR="00960DCB" w:rsidTr="00601E39">
        <w:trPr>
          <w:trHeight w:val="115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B" w:rsidRPr="00643DAD" w:rsidRDefault="00960DCB" w:rsidP="00601E39">
            <w:pPr>
              <w:bidi/>
              <w:ind w:firstLine="0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سارة الثامري رئيس البلدية: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تم رصد اعتمادات للمنطقة عدد 02 المتواجد بها حي الفتح و في جلسة المناطق يمكن التصويت لتعبيد حي الفتح بالنسبة لمتساكني الحي المذكور.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B" w:rsidRPr="00643DAD" w:rsidRDefault="00960DCB" w:rsidP="00A03276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- </w:t>
            </w: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 xml:space="preserve">حبيب مقدم: 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وضعية الطرقات المتردية بحي الفتح</w:t>
            </w:r>
          </w:p>
          <w:p w:rsidR="00D601C5" w:rsidRPr="00643DAD" w:rsidRDefault="00D601C5" w:rsidP="00D601C5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</w:tc>
      </w:tr>
      <w:tr w:rsidR="00D601C5" w:rsidTr="00601E39">
        <w:trPr>
          <w:trHeight w:val="1549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643DAD" w:rsidRDefault="00D601C5" w:rsidP="00601E39">
            <w:pPr>
              <w:bidi/>
              <w:ind w:firstLine="0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سارة الثامري رئيس البلدية: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تم رصد اعتمادات للمنطقة عدد 02 المتواجد بها حي الإقبال</w:t>
            </w:r>
            <w:r w:rsidR="00D162F2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و تقسيم الغربي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و في جلسة المناطق يمكن التصويت لتعبيد حي الإقبال بالنسبة لمتساكني الحي المذكور</w:t>
            </w:r>
            <w:r w:rsidR="00D162F2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او تقسيم الغربي 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كما تم ب</w:t>
            </w:r>
            <w:r w:rsidR="00D162F2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رمجة تهيئة ملعب حي بحي الإقبال </w:t>
            </w:r>
            <w:r w:rsidR="00D162F2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ض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>من برنامج التنمية المندمجة.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643DAD" w:rsidRDefault="00D601C5" w:rsidP="00960DCB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 xml:space="preserve">- </w:t>
            </w: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صادق النموشي،عماد العكاري،عياد بن حمد محسن الكلاعي، بوبكر بن عمارة: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وضعية الطرقات بحي الإقبال و تقسيم الغربي</w:t>
            </w:r>
          </w:p>
          <w:p w:rsidR="00D601C5" w:rsidRPr="00643DAD" w:rsidRDefault="00D601C5" w:rsidP="00601E39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مشكل تصريف مياه الأمطار و الإنارة العمومية بحي الإقبال</w:t>
            </w:r>
          </w:p>
        </w:tc>
      </w:tr>
      <w:tr w:rsidR="00D601C5" w:rsidTr="00601E39">
        <w:trPr>
          <w:trHeight w:val="9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643DAD" w:rsidRDefault="00D601C5" w:rsidP="00A03276">
            <w:pPr>
              <w:bidi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643DAD" w:rsidRDefault="00D601C5" w:rsidP="00601E39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 xml:space="preserve">- فتحي الغانمي: </w:t>
            </w:r>
            <w:r w:rsidRPr="00643DAD"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  <w:t>غراسة الأشجار بالطريق المؤدي إلى جبل اشكل و مزيد العناية بمعدات البلدية.</w:t>
            </w:r>
          </w:p>
        </w:tc>
      </w:tr>
      <w:tr w:rsidR="00D601C5" w:rsidTr="00237B74">
        <w:trPr>
          <w:trHeight w:val="1189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643DAD" w:rsidRDefault="00F926D2" w:rsidP="00F926D2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lastRenderedPageBreak/>
              <w:t>سارة الثامري رئيس البلدية</w:t>
            </w:r>
            <w:r w:rsidRPr="00643DAD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t>: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بالنسبة لتسمية الانهج سيتم النظر في الموضوع ضمن لجنة تسمية الانهج.</w:t>
            </w:r>
          </w:p>
          <w:p w:rsidR="00F926D2" w:rsidRPr="00643DAD" w:rsidRDefault="00F926D2" w:rsidP="00F926D2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فيما يتعلق بتهيئة تقسيم الحشا</w:t>
            </w:r>
            <w:r w:rsidR="006054D9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ني لم تتم برمجة المنطقة عدد 04 ض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من المخطط الاستثماري لسنة 2020 باعتبار و </w:t>
            </w:r>
            <w:r w:rsidR="005459DF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أن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المنطقة المذكورة </w:t>
            </w:r>
            <w:r w:rsidR="00F737E6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تم 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خصها ببرنامج تهذيب </w:t>
            </w:r>
            <w:r w:rsidR="00F737E6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الأحياء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الشعبية بكلفة قدرها 2500 أد و بالتالي تم </w:t>
            </w:r>
            <w:r w:rsidR="00F737E6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إعطاء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</w:t>
            </w:r>
            <w:r w:rsidR="00F737E6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الأولوية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للمناطق </w:t>
            </w:r>
            <w:r w:rsidR="00F737E6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الأخرى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ضمن برنامج 2020</w:t>
            </w:r>
            <w:r w:rsidR="00FA367C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.</w:t>
            </w:r>
          </w:p>
          <w:p w:rsidR="00F737E6" w:rsidRPr="00643DAD" w:rsidRDefault="00F737E6" w:rsidP="006054D9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بالنسبة لمشاكل التنسيق مع المتدخلين العموميين يعتبر </w:t>
            </w:r>
            <w:r w:rsidR="005459DF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أمر</w:t>
            </w:r>
            <w:r w:rsidR="005459DF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ا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واردا خاصة مع الشركة الوطنية لاستغلال و توزيع المياه و يتم في كل الحالات فض الإشكاليات بالتنسيق مع المصلحة الفنية للبلدية و لجنة الأشغال و التهيئة العمرانية. </w:t>
            </w:r>
          </w:p>
          <w:p w:rsidR="00AF13A2" w:rsidRPr="00643DAD" w:rsidRDefault="00F737E6" w:rsidP="00FE43D0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فيما يتعلق بالإعلام بالتشخيص الفني فقد تمت مراسلة جميع الجمعيات و مكونات المجتمع المدني و موافاتهم بالتشخيص المالي و الفني مع إعلامهم بإمكانية تقديم ملاحظاتهم قبل جلسة المصادقة على التشخيص الفني و المالي كما تم نشر التشخيص بالصفحة</w:t>
            </w:r>
            <w:r w:rsidR="00FE43D0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الرسمية للبلدية و ببهو البلدية.</w:t>
            </w:r>
          </w:p>
          <w:p w:rsidR="00F737E6" w:rsidRPr="00643DAD" w:rsidRDefault="00FE43D0" w:rsidP="00AF13A2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FE43D0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t>السيدة سنية المهذبي كاتب عام البلدية:</w:t>
            </w:r>
            <w:r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</w:t>
            </w:r>
            <w:r w:rsidR="00AF13A2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بالنسبة لموضوع تغيير جدول الأعمال فذلك غير ممكن باعتبار و أن جدول أعمال الجلسة التشاركية هو جدول أعمال نموذجي و يكتسي منهجية محددة</w:t>
            </w:r>
            <w:r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في تقديم المعطيات للحضور </w:t>
            </w:r>
            <w:r w:rsidR="00AF13A2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وجب احترامها</w:t>
            </w:r>
            <w:r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</w:t>
            </w:r>
            <w:r w:rsidR="00AF13A2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.</w:t>
            </w:r>
          </w:p>
          <w:p w:rsidR="00013B40" w:rsidRPr="00643DAD" w:rsidRDefault="005459DF" w:rsidP="005459DF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5459DF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t>- السيدة فوزية البجاوي عضو المجلس البلدي :</w:t>
            </w:r>
            <w:r w:rsidR="00013B40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بالنسبة لموضوع السيارة الوظيفية فهو موضوع خارج عن السيـــــــــــــــــــــــــــــاق و يمكن الإجابة عليه في جلسات أخرى</w:t>
            </w:r>
            <w:r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مع العلم و أن مسألة المقارنة بين السيارتين فيها نظر باعتبار و أن اقتناؤهما لم يكن في نفس الفترة.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1C5" w:rsidRPr="00643DAD" w:rsidRDefault="00D601C5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-</w:t>
            </w: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  <w:lang w:bidi="ar-TN"/>
              </w:rPr>
              <w:t xml:space="preserve"> حاتم البجاوي</w:t>
            </w:r>
            <w:r w:rsidR="00F737E6"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  <w:lang w:bidi="ar-TN"/>
              </w:rPr>
              <w:t>(التيار الديمقراطي)</w:t>
            </w: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  <w:lang w:bidi="ar-TN"/>
              </w:rPr>
              <w:t xml:space="preserve">: 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تسمية الانهج ببلدية تينجة 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وضعية التقاسيم و مطابقتها للمعايير عند استلام الأشغال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مشكل التنسيق مع المتدخلين العموميين عند انجاز المشاريع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إعلام المجتمع المدني بالتشخيص الفني مسبقا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تهيئة و تعبيد تقسيم الحشاني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ضعف الدراسات في انجاز المشاريع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تقلص حضور أعضاء المجلس البلدي و أعمال اللجان البلدية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السعر المشط للسيارة الوظيفية لرئيس البلدية مقارنة ببلدية المهدية مع العلم </w:t>
            </w:r>
            <w:r w:rsidR="00F737E6"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أنها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 من نفس النوع</w:t>
            </w:r>
            <w:r w:rsidR="005459DF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 و تم اقتناؤهما بنفس الفترة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.</w:t>
            </w:r>
          </w:p>
          <w:p w:rsidR="00F737E6" w:rsidRPr="00643DAD" w:rsidRDefault="00F737E6" w:rsidP="00F737E6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المطالبة بتغيير جدول أعمال الجلسة التشاركية</w:t>
            </w:r>
            <w:r w:rsidR="00237B74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 و حذف سرد معطيات (</w:t>
            </w:r>
            <w:r w:rsidR="00237B74">
              <w:rPr>
                <w:rFonts w:ascii="Simplified Arabic" w:eastAsia="MS Mincho" w:hAnsi="Simplified Arabic" w:cs="Simplified Arabic"/>
                <w:sz w:val="32"/>
                <w:szCs w:val="28"/>
                <w:lang w:bidi="ar-TN"/>
              </w:rPr>
              <w:t>data show</w:t>
            </w:r>
            <w:r w:rsidR="00237B74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) و المرور مباشرة لفتح النقاش مع المواطنين 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.</w:t>
            </w:r>
          </w:p>
          <w:p w:rsidR="00F926D2" w:rsidRPr="00643DAD" w:rsidRDefault="00F926D2" w:rsidP="00F926D2">
            <w:pPr>
              <w:bidi/>
              <w:ind w:firstLine="0"/>
              <w:jc w:val="both"/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</w:pPr>
          </w:p>
          <w:p w:rsidR="00F926D2" w:rsidRPr="00643DAD" w:rsidRDefault="00F926D2" w:rsidP="00F926D2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  <w:p w:rsidR="00013B40" w:rsidRPr="00643DAD" w:rsidRDefault="00013B40" w:rsidP="00D601C5">
            <w:pPr>
              <w:bidi/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</w:pPr>
          </w:p>
          <w:p w:rsidR="00013B40" w:rsidRPr="00643DAD" w:rsidRDefault="00013B40" w:rsidP="00013B40">
            <w:pPr>
              <w:bidi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  <w:p w:rsidR="00013B40" w:rsidRPr="00643DAD" w:rsidRDefault="00013B40" w:rsidP="00013B40">
            <w:pPr>
              <w:bidi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  <w:p w:rsidR="00013B40" w:rsidRPr="00643DAD" w:rsidRDefault="00013B40" w:rsidP="00013B40">
            <w:pPr>
              <w:bidi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  <w:p w:rsidR="00013B40" w:rsidRPr="00643DAD" w:rsidRDefault="00013B40" w:rsidP="00013B40">
            <w:pPr>
              <w:bidi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  <w:p w:rsidR="00013B40" w:rsidRPr="00643DAD" w:rsidRDefault="00013B40" w:rsidP="00013B40">
            <w:pPr>
              <w:bidi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</w:p>
          <w:p w:rsidR="00D601C5" w:rsidRPr="00643DAD" w:rsidRDefault="00D601C5" w:rsidP="00013B40">
            <w:pPr>
              <w:bidi/>
              <w:ind w:firstLine="0"/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</w:pPr>
          </w:p>
        </w:tc>
      </w:tr>
      <w:tr w:rsidR="00013B40" w:rsidTr="00601E39">
        <w:trPr>
          <w:trHeight w:val="109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40" w:rsidRPr="00643DAD" w:rsidRDefault="00013B40" w:rsidP="00013B40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t>سنية المهذبي الكاتب العام للبلدية: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سيتم التنسيق مع الشركة الوطنية لاستغلال و توزيع المياه للقيام </w:t>
            </w:r>
            <w:r w:rsidR="006054D9"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بإرجاع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 الرصيف على الحالة التي كانت عليه.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40" w:rsidRPr="00643DAD" w:rsidRDefault="00013B40" w:rsidP="00013B40">
            <w:pPr>
              <w:bidi/>
              <w:ind w:firstLine="0"/>
              <w:rPr>
                <w:rFonts w:ascii="Simplified Arabic" w:eastAsia="MS Mincho" w:hAnsi="Simplified Arabic" w:cs="Simplified Arabic"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  <w:lang w:bidi="ar-TN"/>
              </w:rPr>
              <w:t>- صباح العكريش: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حول </w:t>
            </w:r>
            <w:r w:rsidR="005459DF"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إصلاح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 </w:t>
            </w:r>
            <w:r w:rsidR="005459DF"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الأرصفة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 xml:space="preserve"> بنهج الدستور بعد تدخل الشركة الوطنية لاستغلال و توزيع المياه</w:t>
            </w:r>
          </w:p>
        </w:tc>
      </w:tr>
      <w:tr w:rsidR="00013B40" w:rsidTr="00601E39">
        <w:trPr>
          <w:trHeight w:val="69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40" w:rsidRPr="00643DAD" w:rsidRDefault="00013B40" w:rsidP="00013B40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سارة الثامري رئيس البلدية</w:t>
            </w:r>
            <w:r w:rsidRPr="00643DAD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t>: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سيتم برمجة الحي المذكور ضمن 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lastRenderedPageBreak/>
              <w:t>إصلاح الطرقات.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40" w:rsidRPr="00643DAD" w:rsidRDefault="00013B40" w:rsidP="00013B40">
            <w:pPr>
              <w:bidi/>
              <w:ind w:firstLine="0"/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  <w:lang w:bidi="ar-TN"/>
              </w:rPr>
            </w:pP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  <w:lang w:bidi="ar-TN"/>
              </w:rPr>
              <w:lastRenderedPageBreak/>
              <w:t xml:space="preserve">حمودة ادريس: 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  <w:lang w:bidi="ar-TN"/>
              </w:rPr>
              <w:t>وضعية تقسيم بالرحال بقنقلة</w:t>
            </w:r>
          </w:p>
        </w:tc>
      </w:tr>
      <w:tr w:rsidR="00013B40" w:rsidTr="00601E39">
        <w:trPr>
          <w:trHeight w:val="90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40" w:rsidRPr="00643DAD" w:rsidRDefault="00D671CA" w:rsidP="00013B40">
            <w:pPr>
              <w:bidi/>
              <w:ind w:firstLine="59"/>
              <w:jc w:val="both"/>
              <w:rPr>
                <w:rFonts w:ascii="Simplified Arabic" w:hAnsi="Simplified Arabic" w:cs="Simplified Arabic"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lastRenderedPageBreak/>
              <w:t>السيد مدين غريبي معتمد تينجة: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توقف الأشغال نتيجة سوء الأحوال الجوية و ستتواصل الأشغال في الإبان.</w:t>
            </w:r>
          </w:p>
          <w:p w:rsidR="00D671CA" w:rsidRPr="00643DAD" w:rsidRDefault="00D671CA" w:rsidP="00D671CA">
            <w:pPr>
              <w:bidi/>
              <w:ind w:firstLine="59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B40" w:rsidRPr="00643DAD" w:rsidRDefault="00013B40" w:rsidP="00013B40">
            <w:pPr>
              <w:bidi/>
              <w:ind w:firstLine="0"/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</w:rPr>
            </w:pP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</w:rPr>
              <w:t>نهال بالوصيف: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</w:rPr>
              <w:t>وضعية نهج براست و توقف الأشغال به</w:t>
            </w:r>
          </w:p>
        </w:tc>
      </w:tr>
      <w:tr w:rsidR="00D671CA" w:rsidTr="00601E39">
        <w:trPr>
          <w:trHeight w:val="546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CA" w:rsidRPr="00643DAD" w:rsidRDefault="00D671CA" w:rsidP="00D671CA">
            <w:pPr>
              <w:bidi/>
              <w:ind w:firstLine="59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</w:pPr>
            <w:r w:rsidRPr="00643DAD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سارة الثامري رئيس البلدية</w:t>
            </w:r>
            <w:r w:rsidRPr="00643DAD">
              <w:rPr>
                <w:rFonts w:ascii="Simplified Arabic" w:hAnsi="Simplified Arabic" w:cs="Simplified Arabic" w:hint="cs"/>
                <w:b/>
                <w:bCs/>
                <w:sz w:val="32"/>
                <w:szCs w:val="28"/>
                <w:rtl/>
              </w:rPr>
              <w:t>: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تم رصد اعتمادات للمنطقة عدد 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02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المتواجد بها 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 xml:space="preserve">حي محمد علي 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و في جلسة المناطق يمكن التصويت لتعبيد 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حي محمد علي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بالنسبة لمتساكني 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الحي</w:t>
            </w:r>
            <w:r w:rsidRPr="00643DAD">
              <w:rPr>
                <w:rFonts w:ascii="Simplified Arabic" w:hAnsi="Simplified Arabic" w:cs="Simplified Arabic"/>
                <w:sz w:val="32"/>
                <w:szCs w:val="28"/>
                <w:rtl/>
              </w:rPr>
              <w:t xml:space="preserve"> المذكور</w:t>
            </w:r>
            <w:r w:rsidRPr="00643DAD">
              <w:rPr>
                <w:rFonts w:ascii="Simplified Arabic" w:hAnsi="Simplified Arabic" w:cs="Simplified Arabic" w:hint="cs"/>
                <w:sz w:val="32"/>
                <w:szCs w:val="28"/>
                <w:rtl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1CA" w:rsidRPr="00643DAD" w:rsidRDefault="00D671CA" w:rsidP="00D671CA">
            <w:pPr>
              <w:bidi/>
              <w:ind w:firstLine="0"/>
              <w:rPr>
                <w:rFonts w:ascii="Simplified Arabic" w:eastAsia="MS Mincho" w:hAnsi="Simplified Arabic" w:cs="Simplified Arabic"/>
                <w:b/>
                <w:bCs/>
                <w:sz w:val="32"/>
                <w:szCs w:val="28"/>
                <w:rtl/>
              </w:rPr>
            </w:pP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</w:rPr>
              <w:t xml:space="preserve">محمد الغانمي: </w:t>
            </w:r>
            <w:r w:rsidRPr="00643DAD">
              <w:rPr>
                <w:rFonts w:ascii="Simplified Arabic" w:eastAsia="MS Mincho" w:hAnsi="Simplified Arabic" w:cs="Simplified Arabic" w:hint="cs"/>
                <w:sz w:val="32"/>
                <w:szCs w:val="28"/>
                <w:rtl/>
              </w:rPr>
              <w:t>وضعية الطرقات بحي محمد علي</w:t>
            </w:r>
            <w:r w:rsidRPr="00643DAD">
              <w:rPr>
                <w:rFonts w:ascii="Simplified Arabic" w:eastAsia="MS Mincho" w:hAnsi="Simplified Arabic" w:cs="Simplified Arabic" w:hint="cs"/>
                <w:b/>
                <w:bCs/>
                <w:sz w:val="32"/>
                <w:szCs w:val="28"/>
                <w:rtl/>
              </w:rPr>
              <w:t xml:space="preserve"> </w:t>
            </w:r>
          </w:p>
        </w:tc>
      </w:tr>
    </w:tbl>
    <w:p w:rsidR="009A2365" w:rsidRPr="00601E39" w:rsidRDefault="00155B1F" w:rsidP="00155B1F">
      <w:pPr>
        <w:bidi/>
        <w:spacing w:before="240" w:after="360"/>
        <w:ind w:right="227" w:firstLine="0"/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</w:pPr>
      <w:r w:rsidRPr="00601E39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>و بعد الانته</w:t>
      </w:r>
      <w:r w:rsidR="00601E39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ـــــــــــــــــــ</w:t>
      </w:r>
      <w:r w:rsidRPr="00601E39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 xml:space="preserve">اء من تدخلات الحاضرين تمت المصادقة </w:t>
      </w:r>
      <w:r w:rsidR="00601E39" w:rsidRPr="00601E39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بالأغلبية</w:t>
      </w:r>
      <w:r w:rsidRPr="00601E39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 xml:space="preserve"> المطلقة من الحضور على التدخل بالمنطقة عدد 02 و المنطقة عدد 03 كما هو مبين بالمحضر </w:t>
      </w:r>
      <w:r w:rsidR="00601E39" w:rsidRPr="00601E39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أعلاه</w:t>
      </w:r>
      <w:r w:rsidRPr="00601E39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>.</w:t>
      </w:r>
    </w:p>
    <w:p w:rsidR="00601E39" w:rsidRPr="00601E39" w:rsidRDefault="00601E39" w:rsidP="00601E39">
      <w:pPr>
        <w:bidi/>
        <w:spacing w:before="240" w:after="360"/>
        <w:ind w:right="227" w:firstLine="0"/>
        <w:rPr>
          <w:rFonts w:ascii="Simplified Arabic" w:eastAsia="MS Mincho" w:hAnsi="Simplified Arabic" w:cs="Simplified Arabic"/>
          <w:b/>
          <w:bCs/>
          <w:sz w:val="32"/>
          <w:szCs w:val="28"/>
          <w:rtl/>
          <w:lang w:bidi="ar-TN"/>
        </w:rPr>
      </w:pPr>
      <w:r w:rsidRPr="00601E39">
        <w:rPr>
          <w:rFonts w:ascii="Simplified Arabic" w:eastAsia="MS Mincho" w:hAnsi="Simplified Arabic" w:cs="Simplified Arabic"/>
          <w:b/>
          <w:bCs/>
          <w:sz w:val="32"/>
          <w:szCs w:val="28"/>
          <w:rtl/>
          <w:lang w:bidi="ar-TN"/>
        </w:rPr>
        <w:t>و رفعت الجلسة على الساعة الثانية بعد الزوال و حرر المحضر بتاريخه.</w:t>
      </w:r>
    </w:p>
    <w:p w:rsidR="00601E39" w:rsidRDefault="00601E39" w:rsidP="00601E39">
      <w:pPr>
        <w:bidi/>
        <w:spacing w:before="240" w:after="360"/>
        <w:ind w:right="227" w:firstLine="0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155B1F" w:rsidRDefault="00155B1F" w:rsidP="00155B1F">
      <w:pPr>
        <w:bidi/>
        <w:spacing w:before="240" w:after="360"/>
        <w:ind w:right="227" w:firstLine="0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155B1F" w:rsidRDefault="00155B1F" w:rsidP="00155B1F">
      <w:pPr>
        <w:bidi/>
        <w:spacing w:before="240" w:after="360"/>
        <w:ind w:right="227" w:firstLine="0"/>
        <w:rPr>
          <w:rFonts w:ascii="Helvetica" w:eastAsia="MS Mincho" w:hAnsi="Helvetica"/>
          <w:b/>
          <w:bCs/>
          <w:sz w:val="24"/>
          <w:rtl/>
          <w:lang w:bidi="ar-TN"/>
        </w:rPr>
        <w:sectPr w:rsidR="00155B1F" w:rsidSect="00601E39">
          <w:pgSz w:w="12240" w:h="15840" w:code="1"/>
          <w:pgMar w:top="284" w:right="902" w:bottom="284" w:left="567" w:header="709" w:footer="709" w:gutter="0"/>
          <w:cols w:space="708"/>
          <w:docGrid w:linePitch="360"/>
        </w:sect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p w:rsidR="00E94437" w:rsidRDefault="00E94437" w:rsidP="00E94437">
      <w:pPr>
        <w:bidi/>
        <w:spacing w:before="240" w:after="360"/>
        <w:ind w:right="227"/>
        <w:jc w:val="both"/>
        <w:rPr>
          <w:rFonts w:ascii="Helvetica" w:eastAsia="MS Mincho" w:hAnsi="Helvetica"/>
          <w:b/>
          <w:bCs/>
          <w:sz w:val="24"/>
          <w:rtl/>
          <w:lang w:bidi="ar-TN"/>
        </w:rPr>
      </w:pPr>
    </w:p>
    <w:sectPr w:rsidR="00E94437" w:rsidSect="00FE110B">
      <w:pgSz w:w="15840" w:h="12240" w:orient="landscape" w:code="1"/>
      <w:pgMar w:top="568" w:right="1098" w:bottom="902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5D7C" w:rsidRDefault="00FE5D7C" w:rsidP="009A2365">
      <w:r>
        <w:separator/>
      </w:r>
    </w:p>
  </w:endnote>
  <w:endnote w:type="continuationSeparator" w:id="1">
    <w:p w:rsidR="00FE5D7C" w:rsidRDefault="00FE5D7C" w:rsidP="009A2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2942001" w:usb1="03F40006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2409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046CFA" w:rsidRPr="009A2365" w:rsidRDefault="00A44170">
        <w:pPr>
          <w:pStyle w:val="Pieddepage"/>
          <w:jc w:val="center"/>
          <w:rPr>
            <w:b/>
            <w:bCs/>
          </w:rPr>
        </w:pPr>
        <w:r w:rsidRPr="009A2365">
          <w:rPr>
            <w:b/>
            <w:bCs/>
          </w:rPr>
          <w:fldChar w:fldCharType="begin"/>
        </w:r>
        <w:r w:rsidR="00046CFA" w:rsidRPr="009A2365">
          <w:rPr>
            <w:b/>
            <w:bCs/>
          </w:rPr>
          <w:instrText xml:space="preserve"> PAGE   \* MERGEFORMAT </w:instrText>
        </w:r>
        <w:r w:rsidRPr="009A2365">
          <w:rPr>
            <w:b/>
            <w:bCs/>
          </w:rPr>
          <w:fldChar w:fldCharType="separate"/>
        </w:r>
        <w:r w:rsidR="001101ED">
          <w:rPr>
            <w:b/>
            <w:bCs/>
            <w:noProof/>
          </w:rPr>
          <w:t>34</w:t>
        </w:r>
        <w:r w:rsidRPr="009A2365">
          <w:rPr>
            <w:b/>
            <w:bCs/>
          </w:rPr>
          <w:fldChar w:fldCharType="end"/>
        </w:r>
      </w:p>
    </w:sdtContent>
  </w:sdt>
  <w:p w:rsidR="00046CFA" w:rsidRPr="009A2365" w:rsidRDefault="00046CFA">
    <w:pPr>
      <w:pStyle w:val="Pieddepage"/>
      <w:rPr>
        <w:b/>
        <w:b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5D7C" w:rsidRDefault="00FE5D7C" w:rsidP="009A2365">
      <w:r>
        <w:separator/>
      </w:r>
    </w:p>
  </w:footnote>
  <w:footnote w:type="continuationSeparator" w:id="1">
    <w:p w:rsidR="00FE5D7C" w:rsidRDefault="00FE5D7C" w:rsidP="009A23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71417"/>
    <w:multiLevelType w:val="hybridMultilevel"/>
    <w:tmpl w:val="7218A030"/>
    <w:lvl w:ilvl="0" w:tplc="F4FE7560">
      <w:start w:val="200"/>
      <w:numFmt w:val="decimal"/>
      <w:lvlText w:val="%1"/>
      <w:lvlJc w:val="left"/>
      <w:pPr>
        <w:ind w:left="1069" w:hanging="360"/>
      </w:pPr>
      <w:rPr>
        <w:rFonts w:ascii="Helvetica" w:eastAsia="MS Mincho" w:hAnsi="Helvetica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2A2456"/>
    <w:multiLevelType w:val="hybridMultilevel"/>
    <w:tmpl w:val="4BB004F2"/>
    <w:lvl w:ilvl="0" w:tplc="FF9828F2">
      <w:start w:val="3"/>
      <w:numFmt w:val="bullet"/>
      <w:lvlText w:val="-"/>
      <w:lvlJc w:val="left"/>
      <w:pPr>
        <w:ind w:left="419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2">
    <w:nsid w:val="109846D6"/>
    <w:multiLevelType w:val="hybridMultilevel"/>
    <w:tmpl w:val="4AB2DB7C"/>
    <w:lvl w:ilvl="0" w:tplc="D2C0CC7C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D3A62"/>
    <w:multiLevelType w:val="hybridMultilevel"/>
    <w:tmpl w:val="0D58237A"/>
    <w:lvl w:ilvl="0" w:tplc="0F4C389C">
      <w:start w:val="1"/>
      <w:numFmt w:val="decimal"/>
      <w:lvlText w:val="%1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3AA2003"/>
    <w:multiLevelType w:val="hybridMultilevel"/>
    <w:tmpl w:val="AEC07D44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D4065A3"/>
    <w:multiLevelType w:val="hybridMultilevel"/>
    <w:tmpl w:val="BECAEDEE"/>
    <w:lvl w:ilvl="0" w:tplc="62A486D2">
      <w:start w:val="1"/>
      <w:numFmt w:val="decimal"/>
      <w:lvlText w:val="%1-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  <w:lang w:bidi="ar-T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24F32"/>
    <w:multiLevelType w:val="hybridMultilevel"/>
    <w:tmpl w:val="3B0E0640"/>
    <w:lvl w:ilvl="0" w:tplc="30CEA9C4">
      <w:start w:val="3"/>
      <w:numFmt w:val="bullet"/>
      <w:lvlText w:val="-"/>
      <w:lvlJc w:val="left"/>
      <w:pPr>
        <w:ind w:left="419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7">
    <w:nsid w:val="2C47521E"/>
    <w:multiLevelType w:val="hybridMultilevel"/>
    <w:tmpl w:val="0B7E2F64"/>
    <w:lvl w:ilvl="0" w:tplc="78A23D46">
      <w:start w:val="7"/>
      <w:numFmt w:val="bullet"/>
      <w:lvlText w:val="-"/>
      <w:lvlJc w:val="left"/>
      <w:pPr>
        <w:ind w:left="419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8">
    <w:nsid w:val="2C7B2F36"/>
    <w:multiLevelType w:val="hybridMultilevel"/>
    <w:tmpl w:val="AB58C5DC"/>
    <w:lvl w:ilvl="0" w:tplc="7DC20456">
      <w:start w:val="2"/>
      <w:numFmt w:val="bullet"/>
      <w:lvlText w:val="-"/>
      <w:lvlJc w:val="left"/>
      <w:pPr>
        <w:ind w:left="874" w:hanging="360"/>
      </w:pPr>
      <w:rPr>
        <w:rFonts w:ascii="Simplified Arabic" w:eastAsia="Calibr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9">
    <w:nsid w:val="31E8585F"/>
    <w:multiLevelType w:val="hybridMultilevel"/>
    <w:tmpl w:val="6B7AB62C"/>
    <w:lvl w:ilvl="0" w:tplc="69DA646A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9BBB59" w:themeColor="accent3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C05DC9"/>
    <w:multiLevelType w:val="hybridMultilevel"/>
    <w:tmpl w:val="91BC72F6"/>
    <w:lvl w:ilvl="0" w:tplc="8AF0C358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1C548F"/>
    <w:multiLevelType w:val="hybridMultilevel"/>
    <w:tmpl w:val="72685BC8"/>
    <w:lvl w:ilvl="0" w:tplc="983A7A8A">
      <w:start w:val="3"/>
      <w:numFmt w:val="bullet"/>
      <w:lvlText w:val="-"/>
      <w:lvlJc w:val="left"/>
      <w:pPr>
        <w:ind w:left="419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12">
    <w:nsid w:val="3E947AD3"/>
    <w:multiLevelType w:val="hybridMultilevel"/>
    <w:tmpl w:val="8CE0E90E"/>
    <w:lvl w:ilvl="0" w:tplc="040C0011">
      <w:start w:val="1"/>
      <w:numFmt w:val="decimal"/>
      <w:lvlText w:val="%1)"/>
      <w:lvlJc w:val="left"/>
      <w:pPr>
        <w:ind w:left="1200" w:hanging="360"/>
      </w:p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>
    <w:nsid w:val="40BF3374"/>
    <w:multiLevelType w:val="hybridMultilevel"/>
    <w:tmpl w:val="20F0E7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831A6B"/>
    <w:multiLevelType w:val="hybridMultilevel"/>
    <w:tmpl w:val="4B9042B4"/>
    <w:lvl w:ilvl="0" w:tplc="0F4C389C">
      <w:start w:val="1"/>
      <w:numFmt w:val="decimal"/>
      <w:lvlText w:val="%1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9841A69"/>
    <w:multiLevelType w:val="hybridMultilevel"/>
    <w:tmpl w:val="F71811F2"/>
    <w:lvl w:ilvl="0" w:tplc="D950689E">
      <w:start w:val="2"/>
      <w:numFmt w:val="bullet"/>
      <w:lvlText w:val="-"/>
      <w:lvlJc w:val="left"/>
      <w:pPr>
        <w:ind w:left="409" w:hanging="360"/>
      </w:pPr>
      <w:rPr>
        <w:rFonts w:ascii="Simplified Arabic" w:eastAsia="Calibri" w:hAnsi="Simplified Arabic" w:cs="Simplified Arabic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16">
    <w:nsid w:val="4B280025"/>
    <w:multiLevelType w:val="hybridMultilevel"/>
    <w:tmpl w:val="E7BC9F9C"/>
    <w:lvl w:ilvl="0" w:tplc="148246C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B48608F"/>
    <w:multiLevelType w:val="hybridMultilevel"/>
    <w:tmpl w:val="371A404C"/>
    <w:lvl w:ilvl="0" w:tplc="4E2C7000">
      <w:start w:val="15"/>
      <w:numFmt w:val="bullet"/>
      <w:lvlText w:val="-"/>
      <w:lvlJc w:val="left"/>
      <w:pPr>
        <w:ind w:left="426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8">
    <w:nsid w:val="4DBE462B"/>
    <w:multiLevelType w:val="hybridMultilevel"/>
    <w:tmpl w:val="568EF140"/>
    <w:lvl w:ilvl="0" w:tplc="2A765C0A">
      <w:start w:val="8"/>
      <w:numFmt w:val="decimal"/>
      <w:lvlText w:val="%1-"/>
      <w:lvlJc w:val="left"/>
      <w:pPr>
        <w:tabs>
          <w:tab w:val="num" w:pos="1211"/>
        </w:tabs>
        <w:ind w:left="255" w:firstLine="596"/>
      </w:pPr>
      <w:rPr>
        <w:rFonts w:ascii="Calibri" w:eastAsia="Times New Roman" w:hAnsi="Calibri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0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0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0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19">
    <w:nsid w:val="56D43A11"/>
    <w:multiLevelType w:val="hybridMultilevel"/>
    <w:tmpl w:val="FF5E6F5A"/>
    <w:lvl w:ilvl="0" w:tplc="040C0005">
      <w:start w:val="1"/>
      <w:numFmt w:val="bullet"/>
      <w:lvlText w:val=""/>
      <w:lvlJc w:val="left"/>
      <w:pPr>
        <w:ind w:left="10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0">
    <w:nsid w:val="57231161"/>
    <w:multiLevelType w:val="hybridMultilevel"/>
    <w:tmpl w:val="DCFC2968"/>
    <w:lvl w:ilvl="0" w:tplc="748EF230">
      <w:start w:val="6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D338A"/>
    <w:multiLevelType w:val="hybridMultilevel"/>
    <w:tmpl w:val="50C87710"/>
    <w:lvl w:ilvl="0" w:tplc="3E1E8B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0F336E"/>
    <w:multiLevelType w:val="hybridMultilevel"/>
    <w:tmpl w:val="C88055F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3D01A0"/>
    <w:multiLevelType w:val="hybridMultilevel"/>
    <w:tmpl w:val="611CFB90"/>
    <w:lvl w:ilvl="0" w:tplc="A4420AD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24">
    <w:nsid w:val="600D26C2"/>
    <w:multiLevelType w:val="hybridMultilevel"/>
    <w:tmpl w:val="99FAB468"/>
    <w:lvl w:ilvl="0" w:tplc="796212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112F28"/>
    <w:multiLevelType w:val="hybridMultilevel"/>
    <w:tmpl w:val="895AC544"/>
    <w:lvl w:ilvl="0" w:tplc="33E2EB1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A0B7537"/>
    <w:multiLevelType w:val="hybridMultilevel"/>
    <w:tmpl w:val="19147AE4"/>
    <w:lvl w:ilvl="0" w:tplc="AC3E611C">
      <w:start w:val="3"/>
      <w:numFmt w:val="decimal"/>
      <w:lvlText w:val="%1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60B19"/>
    <w:multiLevelType w:val="hybridMultilevel"/>
    <w:tmpl w:val="556A50B0"/>
    <w:lvl w:ilvl="0" w:tplc="168EB774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CF4C0E"/>
    <w:multiLevelType w:val="hybridMultilevel"/>
    <w:tmpl w:val="CEE600DE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2C4F75"/>
    <w:multiLevelType w:val="hybridMultilevel"/>
    <w:tmpl w:val="165638AC"/>
    <w:lvl w:ilvl="0" w:tplc="FC340946">
      <w:start w:val="1"/>
      <w:numFmt w:val="decimal"/>
      <w:lvlText w:val="%1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7A6305F6"/>
    <w:multiLevelType w:val="hybridMultilevel"/>
    <w:tmpl w:val="71DEB46E"/>
    <w:lvl w:ilvl="0" w:tplc="69545CD2">
      <w:start w:val="10"/>
      <w:numFmt w:val="decimal"/>
      <w:lvlText w:val="%1-"/>
      <w:lvlJc w:val="left"/>
      <w:pPr>
        <w:ind w:left="1361" w:hanging="51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7F8A19F0"/>
    <w:multiLevelType w:val="hybridMultilevel"/>
    <w:tmpl w:val="D9729EFC"/>
    <w:lvl w:ilvl="0" w:tplc="0F4C389C">
      <w:start w:val="1"/>
      <w:numFmt w:val="decimal"/>
      <w:lvlText w:val="%1-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11"/>
  </w:num>
  <w:num w:numId="6">
    <w:abstractNumId w:val="10"/>
  </w:num>
  <w:num w:numId="7">
    <w:abstractNumId w:val="27"/>
  </w:num>
  <w:num w:numId="8">
    <w:abstractNumId w:val="6"/>
  </w:num>
  <w:num w:numId="9">
    <w:abstractNumId w:val="7"/>
  </w:num>
  <w:num w:numId="10">
    <w:abstractNumId w:val="17"/>
  </w:num>
  <w:num w:numId="11">
    <w:abstractNumId w:val="30"/>
  </w:num>
  <w:num w:numId="12">
    <w:abstractNumId w:val="15"/>
  </w:num>
  <w:num w:numId="13">
    <w:abstractNumId w:val="8"/>
  </w:num>
  <w:num w:numId="14">
    <w:abstractNumId w:val="2"/>
  </w:num>
  <w:num w:numId="15">
    <w:abstractNumId w:val="3"/>
  </w:num>
  <w:num w:numId="16">
    <w:abstractNumId w:val="31"/>
  </w:num>
  <w:num w:numId="17">
    <w:abstractNumId w:val="12"/>
  </w:num>
  <w:num w:numId="18">
    <w:abstractNumId w:val="29"/>
  </w:num>
  <w:num w:numId="19">
    <w:abstractNumId w:val="5"/>
  </w:num>
  <w:num w:numId="20">
    <w:abstractNumId w:val="14"/>
  </w:num>
  <w:num w:numId="21">
    <w:abstractNumId w:val="26"/>
  </w:num>
  <w:num w:numId="22">
    <w:abstractNumId w:val="23"/>
  </w:num>
  <w:num w:numId="23">
    <w:abstractNumId w:val="21"/>
  </w:num>
  <w:num w:numId="24">
    <w:abstractNumId w:val="24"/>
  </w:num>
  <w:num w:numId="25">
    <w:abstractNumId w:val="13"/>
  </w:num>
  <w:num w:numId="26">
    <w:abstractNumId w:val="22"/>
  </w:num>
  <w:num w:numId="27">
    <w:abstractNumId w:val="9"/>
  </w:num>
  <w:num w:numId="28">
    <w:abstractNumId w:val="16"/>
  </w:num>
  <w:num w:numId="29">
    <w:abstractNumId w:val="20"/>
  </w:num>
  <w:num w:numId="30">
    <w:abstractNumId w:val="28"/>
  </w:num>
  <w:num w:numId="31">
    <w:abstractNumId w:val="19"/>
  </w:num>
  <w:num w:numId="32">
    <w:abstractNumId w:val="25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93C"/>
    <w:rsid w:val="00013B40"/>
    <w:rsid w:val="00046CFA"/>
    <w:rsid w:val="00047C0A"/>
    <w:rsid w:val="00066729"/>
    <w:rsid w:val="00081BE2"/>
    <w:rsid w:val="00081FF8"/>
    <w:rsid w:val="000A5533"/>
    <w:rsid w:val="000D13E5"/>
    <w:rsid w:val="000D27B4"/>
    <w:rsid w:val="000D2A80"/>
    <w:rsid w:val="000E047F"/>
    <w:rsid w:val="000E1A92"/>
    <w:rsid w:val="001101ED"/>
    <w:rsid w:val="00155B1F"/>
    <w:rsid w:val="001800FC"/>
    <w:rsid w:val="0018316E"/>
    <w:rsid w:val="001928BC"/>
    <w:rsid w:val="00197D60"/>
    <w:rsid w:val="001A4FF3"/>
    <w:rsid w:val="001F3C4A"/>
    <w:rsid w:val="002120E3"/>
    <w:rsid w:val="00237B74"/>
    <w:rsid w:val="00257568"/>
    <w:rsid w:val="00275445"/>
    <w:rsid w:val="002A4776"/>
    <w:rsid w:val="002C0583"/>
    <w:rsid w:val="002D512A"/>
    <w:rsid w:val="002E11D3"/>
    <w:rsid w:val="002E7055"/>
    <w:rsid w:val="002F2AE0"/>
    <w:rsid w:val="003001A2"/>
    <w:rsid w:val="00316E9A"/>
    <w:rsid w:val="00317D62"/>
    <w:rsid w:val="00330EF5"/>
    <w:rsid w:val="003413B5"/>
    <w:rsid w:val="00356ED5"/>
    <w:rsid w:val="0037410A"/>
    <w:rsid w:val="003A1317"/>
    <w:rsid w:val="003A20C5"/>
    <w:rsid w:val="003A6BCC"/>
    <w:rsid w:val="003A7F26"/>
    <w:rsid w:val="003C1669"/>
    <w:rsid w:val="003D5522"/>
    <w:rsid w:val="003E0C68"/>
    <w:rsid w:val="00403AFD"/>
    <w:rsid w:val="0042193C"/>
    <w:rsid w:val="004A4949"/>
    <w:rsid w:val="004A5A14"/>
    <w:rsid w:val="004B2E92"/>
    <w:rsid w:val="004B3BB0"/>
    <w:rsid w:val="004E38EF"/>
    <w:rsid w:val="004F0427"/>
    <w:rsid w:val="00500F53"/>
    <w:rsid w:val="005459DF"/>
    <w:rsid w:val="00553B6F"/>
    <w:rsid w:val="00557A6E"/>
    <w:rsid w:val="0058317B"/>
    <w:rsid w:val="0058553F"/>
    <w:rsid w:val="00586204"/>
    <w:rsid w:val="00596A55"/>
    <w:rsid w:val="005B2823"/>
    <w:rsid w:val="005C65BB"/>
    <w:rsid w:val="005D71BF"/>
    <w:rsid w:val="005D72E3"/>
    <w:rsid w:val="005F5C03"/>
    <w:rsid w:val="00601E39"/>
    <w:rsid w:val="006054D9"/>
    <w:rsid w:val="006057D7"/>
    <w:rsid w:val="00631D65"/>
    <w:rsid w:val="00643DAD"/>
    <w:rsid w:val="006D02CD"/>
    <w:rsid w:val="006D372D"/>
    <w:rsid w:val="006F786D"/>
    <w:rsid w:val="00716251"/>
    <w:rsid w:val="00733696"/>
    <w:rsid w:val="00733EB2"/>
    <w:rsid w:val="00734BA3"/>
    <w:rsid w:val="0075530E"/>
    <w:rsid w:val="0079219F"/>
    <w:rsid w:val="007A2BF9"/>
    <w:rsid w:val="007C0EAF"/>
    <w:rsid w:val="007C1039"/>
    <w:rsid w:val="007D6390"/>
    <w:rsid w:val="007F0065"/>
    <w:rsid w:val="00801D63"/>
    <w:rsid w:val="008224BC"/>
    <w:rsid w:val="00836F74"/>
    <w:rsid w:val="008449CC"/>
    <w:rsid w:val="00845002"/>
    <w:rsid w:val="00862046"/>
    <w:rsid w:val="00862DEB"/>
    <w:rsid w:val="00864620"/>
    <w:rsid w:val="00924894"/>
    <w:rsid w:val="00931A36"/>
    <w:rsid w:val="00935C10"/>
    <w:rsid w:val="00942D7C"/>
    <w:rsid w:val="00960DCB"/>
    <w:rsid w:val="00977990"/>
    <w:rsid w:val="00996BCE"/>
    <w:rsid w:val="009A2365"/>
    <w:rsid w:val="009C19BE"/>
    <w:rsid w:val="009C2DC3"/>
    <w:rsid w:val="009C651E"/>
    <w:rsid w:val="00A03276"/>
    <w:rsid w:val="00A07511"/>
    <w:rsid w:val="00A12D20"/>
    <w:rsid w:val="00A1597F"/>
    <w:rsid w:val="00A44170"/>
    <w:rsid w:val="00A838E0"/>
    <w:rsid w:val="00AA3DE7"/>
    <w:rsid w:val="00AB4C53"/>
    <w:rsid w:val="00AC5CDE"/>
    <w:rsid w:val="00AC750F"/>
    <w:rsid w:val="00AD00DC"/>
    <w:rsid w:val="00AD2D86"/>
    <w:rsid w:val="00AD6DE9"/>
    <w:rsid w:val="00AF13A2"/>
    <w:rsid w:val="00AF40C9"/>
    <w:rsid w:val="00B0101B"/>
    <w:rsid w:val="00B15A62"/>
    <w:rsid w:val="00B214F5"/>
    <w:rsid w:val="00B34F1C"/>
    <w:rsid w:val="00B57417"/>
    <w:rsid w:val="00B6323F"/>
    <w:rsid w:val="00B67945"/>
    <w:rsid w:val="00BA0AC8"/>
    <w:rsid w:val="00BA6950"/>
    <w:rsid w:val="00BC57B6"/>
    <w:rsid w:val="00BF3843"/>
    <w:rsid w:val="00C000A3"/>
    <w:rsid w:val="00C0729D"/>
    <w:rsid w:val="00C215D0"/>
    <w:rsid w:val="00C30726"/>
    <w:rsid w:val="00C55EBE"/>
    <w:rsid w:val="00C7700C"/>
    <w:rsid w:val="00C92183"/>
    <w:rsid w:val="00CA4DB3"/>
    <w:rsid w:val="00CE2410"/>
    <w:rsid w:val="00D03398"/>
    <w:rsid w:val="00D15155"/>
    <w:rsid w:val="00D162F2"/>
    <w:rsid w:val="00D40CC2"/>
    <w:rsid w:val="00D51545"/>
    <w:rsid w:val="00D57D9B"/>
    <w:rsid w:val="00D601C5"/>
    <w:rsid w:val="00D65EAE"/>
    <w:rsid w:val="00D671CA"/>
    <w:rsid w:val="00D74465"/>
    <w:rsid w:val="00DC08AD"/>
    <w:rsid w:val="00DE5F10"/>
    <w:rsid w:val="00DF25E8"/>
    <w:rsid w:val="00E175BB"/>
    <w:rsid w:val="00E35E3E"/>
    <w:rsid w:val="00E44FE0"/>
    <w:rsid w:val="00E84F6C"/>
    <w:rsid w:val="00E94437"/>
    <w:rsid w:val="00E971BD"/>
    <w:rsid w:val="00EE46A3"/>
    <w:rsid w:val="00EE56AA"/>
    <w:rsid w:val="00EF5572"/>
    <w:rsid w:val="00F250F9"/>
    <w:rsid w:val="00F27B59"/>
    <w:rsid w:val="00F45B46"/>
    <w:rsid w:val="00F500FD"/>
    <w:rsid w:val="00F726C8"/>
    <w:rsid w:val="00F737E6"/>
    <w:rsid w:val="00F926D2"/>
    <w:rsid w:val="00FA367C"/>
    <w:rsid w:val="00FD641A"/>
    <w:rsid w:val="00FE110B"/>
    <w:rsid w:val="00FE43D0"/>
    <w:rsid w:val="00FE5D7C"/>
    <w:rsid w:val="00FF52D4"/>
    <w:rsid w:val="00FF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3C"/>
    <w:pPr>
      <w:spacing w:after="0" w:line="240" w:lineRule="auto"/>
      <w:ind w:firstLine="709"/>
    </w:pPr>
    <w:rPr>
      <w:rFonts w:ascii="Calibri" w:eastAsia="Calibri" w:hAnsi="Calibri" w:cs="Arial"/>
      <w:lang w:val="fr-FR"/>
    </w:rPr>
  </w:style>
  <w:style w:type="paragraph" w:styleId="Titre4">
    <w:name w:val="heading 4"/>
    <w:basedOn w:val="Normal"/>
    <w:next w:val="Normal"/>
    <w:link w:val="Titre4Car"/>
    <w:qFormat/>
    <w:rsid w:val="00F45B46"/>
    <w:pPr>
      <w:keepNext/>
      <w:bidi/>
      <w:ind w:firstLine="0"/>
      <w:jc w:val="center"/>
      <w:outlineLvl w:val="3"/>
    </w:pPr>
    <w:rPr>
      <w:rFonts w:ascii="Tahoma" w:eastAsia="Times New Roman" w:hAnsi="Tahoma" w:cs="Tahoma"/>
      <w:b/>
      <w:bCs/>
      <w:sz w:val="36"/>
      <w:szCs w:val="36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">
    <w:name w:val="4"/>
    <w:basedOn w:val="Normal"/>
    <w:rsid w:val="0042193C"/>
    <w:pPr>
      <w:keepNext/>
      <w:keepLines/>
      <w:tabs>
        <w:tab w:val="left" w:pos="1560"/>
        <w:tab w:val="right" w:pos="9639"/>
      </w:tabs>
      <w:suppressAutoHyphens/>
      <w:spacing w:before="180" w:after="60" w:line="100" w:lineRule="atLeast"/>
      <w:ind w:left="567" w:firstLine="1"/>
      <w:jc w:val="both"/>
    </w:pPr>
    <w:rPr>
      <w:rFonts w:eastAsia="Times New Roman" w:cs="Times New Roman"/>
      <w:b/>
      <w:bCs/>
      <w:kern w:val="2"/>
      <w:sz w:val="24"/>
      <w:lang w:eastAsia="ar-SA"/>
    </w:rPr>
  </w:style>
  <w:style w:type="paragraph" w:customStyle="1" w:styleId="Paragraphedeliste1">
    <w:name w:val="Paragraphe de liste1"/>
    <w:basedOn w:val="Normal"/>
    <w:rsid w:val="0042193C"/>
    <w:pPr>
      <w:ind w:left="720"/>
    </w:pPr>
    <w:rPr>
      <w:rFonts w:eastAsia="Times New Roman"/>
    </w:rPr>
  </w:style>
  <w:style w:type="paragraph" w:styleId="Paragraphedeliste">
    <w:name w:val="List Paragraph"/>
    <w:basedOn w:val="Normal"/>
    <w:uiPriority w:val="34"/>
    <w:qFormat/>
    <w:rsid w:val="005C65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3B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3BB0"/>
    <w:rPr>
      <w:rFonts w:ascii="Tahoma" w:eastAsia="Calibri" w:hAnsi="Tahoma" w:cs="Tahoma"/>
      <w:sz w:val="16"/>
      <w:szCs w:val="16"/>
      <w:lang w:val="fr-FR"/>
    </w:rPr>
  </w:style>
  <w:style w:type="paragraph" w:styleId="NormalWeb">
    <w:name w:val="Normal (Web)"/>
    <w:basedOn w:val="Normal"/>
    <w:uiPriority w:val="99"/>
    <w:unhideWhenUsed/>
    <w:rsid w:val="00733EB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F45B46"/>
    <w:rPr>
      <w:rFonts w:ascii="Tahoma" w:eastAsia="Times New Roman" w:hAnsi="Tahoma" w:cs="Tahoma"/>
      <w:b/>
      <w:bCs/>
      <w:sz w:val="36"/>
      <w:szCs w:val="36"/>
      <w:u w:val="single"/>
      <w:lang w:val="fr-FR" w:eastAsia="fr-FR"/>
    </w:rPr>
  </w:style>
  <w:style w:type="paragraph" w:styleId="Corpsdetexte">
    <w:name w:val="Body Text"/>
    <w:basedOn w:val="Normal"/>
    <w:link w:val="CorpsdetexteCar"/>
    <w:rsid w:val="0058553F"/>
    <w:pPr>
      <w:bidi/>
      <w:ind w:firstLine="0"/>
      <w:jc w:val="center"/>
    </w:pPr>
    <w:rPr>
      <w:rFonts w:ascii="Times New Roman" w:eastAsia="Times New Roman" w:hAnsi="Times New Roman" w:cs="Monotype Koufi"/>
      <w:b/>
      <w:bCs/>
      <w:noProof/>
      <w:sz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8553F"/>
    <w:rPr>
      <w:rFonts w:ascii="Times New Roman" w:eastAsia="Times New Roman" w:hAnsi="Times New Roman" w:cs="Monotype Koufi"/>
      <w:b/>
      <w:bCs/>
      <w:noProof/>
      <w:sz w:val="20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9A236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A2365"/>
    <w:rPr>
      <w:rFonts w:ascii="Calibri" w:eastAsia="Calibri" w:hAnsi="Calibri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A236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2365"/>
    <w:rPr>
      <w:rFonts w:ascii="Calibri" w:eastAsia="Calibri" w:hAnsi="Calibri" w:cs="Arial"/>
      <w:lang w:val="fr-FR"/>
    </w:rPr>
  </w:style>
  <w:style w:type="table" w:styleId="Grilledutableau">
    <w:name w:val="Table Grid"/>
    <w:basedOn w:val="TableauNormal"/>
    <w:uiPriority w:val="59"/>
    <w:rsid w:val="00B15A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moyenne1-Accent11">
    <w:name w:val="Trame moyenne 1 - Accent 11"/>
    <w:basedOn w:val="TableauNormal"/>
    <w:uiPriority w:val="63"/>
    <w:rsid w:val="003C1669"/>
    <w:pPr>
      <w:spacing w:after="0" w:line="240" w:lineRule="auto"/>
    </w:pPr>
    <w:rPr>
      <w:lang w:val="fr-F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2">
    <w:name w:val="Light Shading Accent 2"/>
    <w:basedOn w:val="TableauNormal"/>
    <w:uiPriority w:val="60"/>
    <w:rsid w:val="003C1669"/>
    <w:pPr>
      <w:spacing w:after="0" w:line="240" w:lineRule="auto"/>
    </w:pPr>
    <w:rPr>
      <w:color w:val="943634" w:themeColor="accent2" w:themeShade="BF"/>
      <w:lang w:val="fr-FR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Tramemoyenne1-Accent12">
    <w:name w:val="Trame moyenne 1 - Accent 12"/>
    <w:basedOn w:val="TableauNormal"/>
    <w:uiPriority w:val="63"/>
    <w:rsid w:val="003C1669"/>
    <w:pPr>
      <w:spacing w:after="0" w:line="240" w:lineRule="auto"/>
    </w:pPr>
    <w:rPr>
      <w:lang w:val="fr-FR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3C1669"/>
    <w:pPr>
      <w:spacing w:after="0" w:line="240" w:lineRule="auto"/>
    </w:pPr>
    <w:rPr>
      <w:lang w:val="fr-FR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3C1669"/>
    <w:pPr>
      <w:spacing w:after="0" w:line="240" w:lineRule="auto"/>
    </w:pPr>
    <w:rPr>
      <w:lang w:val="fr-FR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3C1669"/>
    <w:pPr>
      <w:spacing w:after="0" w:line="240" w:lineRule="auto"/>
    </w:pPr>
    <w:rPr>
      <w:lang w:val="fr-FR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claire-Accent4">
    <w:name w:val="Light Shading Accent 4"/>
    <w:basedOn w:val="TableauNormal"/>
    <w:uiPriority w:val="60"/>
    <w:rsid w:val="003C1669"/>
    <w:pPr>
      <w:spacing w:after="0" w:line="240" w:lineRule="auto"/>
    </w:pPr>
    <w:rPr>
      <w:color w:val="5F497A" w:themeColor="accent4" w:themeShade="BF"/>
      <w:lang w:val="fr-FR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5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euille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موارد العنوان الأول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1012133</c:v>
                </c:pt>
                <c:pt idx="1">
                  <c:v>1156240</c:v>
                </c:pt>
                <c:pt idx="2">
                  <c:v>1258758</c:v>
                </c:pt>
                <c:pt idx="3">
                  <c:v>1324708</c:v>
                </c:pt>
                <c:pt idx="4">
                  <c:v>1324719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موارد العنوان الثاني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699443</c:v>
                </c:pt>
                <c:pt idx="1">
                  <c:v>413363</c:v>
                </c:pt>
                <c:pt idx="2">
                  <c:v>564213</c:v>
                </c:pt>
                <c:pt idx="3">
                  <c:v>982842</c:v>
                </c:pt>
                <c:pt idx="4">
                  <c:v>1262509</c:v>
                </c:pt>
              </c:numCache>
            </c:numRef>
          </c:val>
        </c:ser>
        <c:shape val="box"/>
        <c:axId val="125149568"/>
        <c:axId val="127978880"/>
        <c:axId val="123966336"/>
      </c:bar3DChart>
      <c:catAx>
        <c:axId val="12514956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7978880"/>
        <c:crosses val="autoZero"/>
        <c:auto val="1"/>
        <c:lblAlgn val="ctr"/>
        <c:lblOffset val="100"/>
      </c:catAx>
      <c:valAx>
        <c:axId val="12797888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5149568"/>
        <c:crosses val="autoZero"/>
        <c:crossBetween val="between"/>
      </c:valAx>
      <c:serAx>
        <c:axId val="123966336"/>
        <c:scaling>
          <c:orientation val="minMax"/>
        </c:scaling>
        <c:axPos val="b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7978880"/>
        <c:crosses val="autoZero"/>
      </c:serAx>
    </c:plotArea>
    <c:legend>
      <c:legendPos val="r"/>
      <c:layout>
        <c:manualLayout>
          <c:xMode val="edge"/>
          <c:yMode val="edge"/>
          <c:x val="0.76876640419948195"/>
          <c:y val="0.42582645919260692"/>
          <c:w val="0.21734470691163604"/>
          <c:h val="0.14834708161479954"/>
        </c:manualLayout>
      </c:layout>
      <c:spPr>
        <a:noFill/>
      </c:spPr>
      <c:txPr>
        <a:bodyPr/>
        <a:lstStyle/>
        <a:p>
          <a:pPr>
            <a:defRPr lang="fr-FR" sz="1050" b="1"/>
          </a:pPr>
          <a:endParaRPr lang="fr-FR"/>
        </a:p>
      </c:txPr>
    </c:legend>
    <c:plotVisOnly val="1"/>
    <c:dispBlanksAs val="gap"/>
  </c:chart>
  <c:spPr>
    <a:noFill/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28"/>
  <c:chart>
    <c:title>
      <c:tx>
        <c:rich>
          <a:bodyPr/>
          <a:lstStyle/>
          <a:p>
            <a:pPr>
              <a:defRPr lang="fr-FR"/>
            </a:pPr>
            <a:r>
              <a:rPr lang="ar-TN"/>
              <a:t>حجم التأجير مقارنة بنفقات العنوان الأول</a:t>
            </a:r>
            <a:endParaRPr lang="en-US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التأجير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456768</c:v>
                </c:pt>
                <c:pt idx="1">
                  <c:v>547878</c:v>
                </c:pt>
                <c:pt idx="2">
                  <c:v>645909</c:v>
                </c:pt>
                <c:pt idx="3">
                  <c:v>662152</c:v>
                </c:pt>
                <c:pt idx="4">
                  <c:v>723885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نفقات العنوان الاول المنجزة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784930</c:v>
                </c:pt>
                <c:pt idx="1">
                  <c:v>899243</c:v>
                </c:pt>
                <c:pt idx="2">
                  <c:v>1035729</c:v>
                </c:pt>
                <c:pt idx="3">
                  <c:v>1100447</c:v>
                </c:pt>
                <c:pt idx="4">
                  <c:v>1192761</c:v>
                </c:pt>
              </c:numCache>
            </c:numRef>
          </c:val>
        </c:ser>
        <c:axId val="126766080"/>
        <c:axId val="126771968"/>
      </c:barChart>
      <c:catAx>
        <c:axId val="12676608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6771968"/>
        <c:crosses val="autoZero"/>
        <c:auto val="1"/>
        <c:lblAlgn val="ctr"/>
        <c:lblOffset val="100"/>
      </c:catAx>
      <c:valAx>
        <c:axId val="126771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6766080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fr-FR"/>
        </a:p>
      </c:txPr>
    </c:legend>
    <c:plotVisOnly val="1"/>
    <c:dispBlanksAs val="zero"/>
  </c:chart>
  <c:spPr>
    <a:noFill/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27"/>
  <c:chart>
    <c:title>
      <c:txPr>
        <a:bodyPr/>
        <a:lstStyle/>
        <a:p>
          <a:pPr>
            <a:defRPr lang="fr-FR"/>
          </a:pPr>
          <a:endParaRPr lang="fr-FR"/>
        </a:p>
      </c:txPr>
    </c:title>
    <c:plotArea>
      <c:layout>
        <c:manualLayout>
          <c:layoutTarget val="inner"/>
          <c:xMode val="edge"/>
          <c:yMode val="edge"/>
          <c:x val="0.13418981481481482"/>
          <c:y val="0.1654761904761923"/>
          <c:w val="0.72923611111111097"/>
          <c:h val="0.6224834395700537"/>
        </c:manualLayout>
      </c:layout>
      <c:lineChart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نسبة الموارد الذاتية من جملة موارد العنوان الأول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0%</c:formatCode>
                <c:ptCount val="5"/>
                <c:pt idx="0">
                  <c:v>0.46</c:v>
                </c:pt>
                <c:pt idx="1">
                  <c:v>0.42000000000000032</c:v>
                </c:pt>
                <c:pt idx="2">
                  <c:v>0.44</c:v>
                </c:pt>
                <c:pt idx="3">
                  <c:v>0.53</c:v>
                </c:pt>
                <c:pt idx="4">
                  <c:v>0.49000000000000032</c:v>
                </c:pt>
              </c:numCache>
            </c:numRef>
          </c:val>
        </c:ser>
        <c:marker val="1"/>
        <c:axId val="132469120"/>
        <c:axId val="132470656"/>
      </c:lineChart>
      <c:catAx>
        <c:axId val="13246912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32470656"/>
        <c:crosses val="autoZero"/>
        <c:auto val="1"/>
        <c:lblAlgn val="ctr"/>
        <c:lblOffset val="100"/>
      </c:catAx>
      <c:valAx>
        <c:axId val="132470656"/>
        <c:scaling>
          <c:orientation val="minMax"/>
        </c:scaling>
        <c:axPos val="l"/>
        <c:majorGridlines/>
        <c:numFmt formatCode="0%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32469120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fr-FR"/>
        </a:p>
      </c:txPr>
    </c:legend>
    <c:plotVisOnly val="1"/>
    <c:dispBlanksAs val="gap"/>
  </c:chart>
  <c:spPr>
    <a:noFill/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 lang="fr-FR"/>
            </a:pPr>
            <a:r>
              <a:rPr lang="ar-TN" sz="1600">
                <a:solidFill>
                  <a:sysClr val="windowText" lastClr="000000"/>
                </a:solidFill>
                <a:cs typeface="+mj-cs"/>
              </a:rPr>
              <a:t>معدل</a:t>
            </a:r>
            <a:r>
              <a:rPr lang="ar-TN" sz="1600" baseline="0">
                <a:solidFill>
                  <a:sysClr val="windowText" lastClr="000000"/>
                </a:solidFill>
                <a:cs typeface="+mj-cs"/>
              </a:rPr>
              <a:t> النمو السنوي لموارد العنوان الأول</a:t>
            </a:r>
            <a:endParaRPr lang="ar-TN" sz="1600">
              <a:solidFill>
                <a:srgbClr val="C00000"/>
              </a:solidFill>
              <a:cs typeface="+mj-cs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2454144980664029"/>
          <c:y val="0.16206348181943248"/>
          <c:w val="0.44818529098189058"/>
          <c:h val="0.78329469352092262"/>
        </c:manualLayout>
      </c:layout>
      <c:pie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تطور الموارد بالعنوان الاول من سنة 2014 الى سنة 2018  : </c:v>
                </c:pt>
              </c:strCache>
            </c:strRef>
          </c:tx>
          <c:dLbls>
            <c:dLbl>
              <c:idx val="2"/>
              <c:layout>
                <c:manualLayout>
                  <c:x val="-6.9854347573333461E-2"/>
                  <c:y val="-2.5705155891371654E-2"/>
                </c:manualLayout>
              </c:layout>
              <c:showPercent val="1"/>
            </c:dLbl>
            <c:dLbl>
              <c:idx val="5"/>
              <c:layout>
                <c:manualLayout>
                  <c:x val="5.9293387773464011E-2"/>
                  <c:y val="0.11809816001681329"/>
                </c:manualLayout>
              </c:layout>
              <c:showPercent val="1"/>
            </c:dLbl>
            <c:txPr>
              <a:bodyPr/>
              <a:lstStyle/>
              <a:p>
                <a:pPr>
                  <a:defRPr lang="fr-FR" sz="2000" b="1"/>
                </a:pPr>
                <a:endParaRPr lang="fr-FR"/>
              </a:p>
            </c:txPr>
            <c:showPercent val="1"/>
            <c:showLeaderLines val="1"/>
          </c:dLbls>
          <c:cat>
            <c:strRef>
              <c:f>Feuil1!$A$2:$A$8</c:f>
              <c:strCache>
                <c:ptCount val="7"/>
                <c:pt idx="0">
                  <c:v>المعلوم على العقارات المبنية</c:v>
                </c:pt>
                <c:pt idx="1">
                  <c:v>المعلوم على العقارات الغير المبنية</c:v>
                </c:pt>
                <c:pt idx="2">
                  <c:v>المعلوم على المؤسسات</c:v>
                </c:pt>
                <c:pt idx="3">
                  <c:v>مداخيل الأسواق المستلزمة</c:v>
                </c:pt>
                <c:pt idx="4">
                  <c:v>مداخيل كراء العقارات </c:v>
                </c:pt>
                <c:pt idx="5">
                  <c:v>المناب من المال المشترك</c:v>
                </c:pt>
                <c:pt idx="6">
                  <c:v>بقية موارد العنوان الأول </c:v>
                </c:pt>
              </c:strCache>
            </c:strRef>
          </c:cat>
          <c:val>
            <c:numRef>
              <c:f>Feuil1!$B$2:$B$8</c:f>
              <c:numCache>
                <c:formatCode>General</c:formatCode>
                <c:ptCount val="7"/>
                <c:pt idx="0">
                  <c:v>10</c:v>
                </c:pt>
                <c:pt idx="1">
                  <c:v>14</c:v>
                </c:pt>
                <c:pt idx="2">
                  <c:v>5</c:v>
                </c:pt>
                <c:pt idx="3">
                  <c:v>13</c:v>
                </c:pt>
                <c:pt idx="4">
                  <c:v>37</c:v>
                </c:pt>
                <c:pt idx="5">
                  <c:v>6</c:v>
                </c:pt>
                <c:pt idx="6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txPr>
        <a:bodyPr/>
        <a:lstStyle/>
        <a:p>
          <a:pPr>
            <a:defRPr lang="fr-FR"/>
          </a:pPr>
          <a:endParaRPr lang="fr-FR"/>
        </a:p>
      </c:txPr>
    </c:legend>
    <c:plotVisOnly val="1"/>
    <c:dispBlanksAs val="zero"/>
  </c:chart>
  <c:spPr>
    <a:noFill/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34"/>
  <c:chart>
    <c:title>
      <c:tx>
        <c:rich>
          <a:bodyPr/>
          <a:lstStyle/>
          <a:p>
            <a:pPr>
              <a:defRPr lang="fr-FR"/>
            </a:pPr>
            <a:r>
              <a:rPr lang="ar-SA"/>
              <a:t>تطور الموارد بالعنوان الثاني من سنة 2014 الى سنة 2018  :   </a:t>
            </a:r>
            <a:endParaRPr lang="fr-FR"/>
          </a:p>
        </c:rich>
      </c:tx>
    </c:title>
    <c:view3D>
      <c:perspective val="30"/>
    </c:view3D>
    <c:sideWall>
      <c:spPr>
        <a:noFill/>
      </c:spPr>
    </c:sideWall>
    <c:backWall>
      <c:spPr>
        <a:noFill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منح التجهيز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#,##0</c:formatCode>
                <c:ptCount val="5"/>
                <c:pt idx="0">
                  <c:v>462409</c:v>
                </c:pt>
                <c:pt idx="1">
                  <c:v>155736</c:v>
                </c:pt>
                <c:pt idx="2">
                  <c:v>246842</c:v>
                </c:pt>
                <c:pt idx="3">
                  <c:v>629519</c:v>
                </c:pt>
                <c:pt idx="4" formatCode="General">
                  <c:v>823696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مدخرات و منح اخرى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#,##0</c:formatCode>
                <c:ptCount val="5"/>
                <c:pt idx="0">
                  <c:v>223332</c:v>
                </c:pt>
                <c:pt idx="1">
                  <c:v>225195</c:v>
                </c:pt>
                <c:pt idx="2">
                  <c:v>311370</c:v>
                </c:pt>
                <c:pt idx="3">
                  <c:v>347322</c:v>
                </c:pt>
                <c:pt idx="4" formatCode="General">
                  <c:v>376527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موارد القروض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Feuil1!$D$2:$D$6</c:f>
              <c:numCache>
                <c:formatCode>#,##0</c:formatCode>
                <c:ptCount val="5"/>
                <c:pt idx="0">
                  <c:v>26432</c:v>
                </c:pt>
                <c:pt idx="1">
                  <c:v>26432</c:v>
                </c:pt>
                <c:pt idx="4" formatCode="General">
                  <c:v>59536</c:v>
                </c:pt>
              </c:numCache>
            </c:numRef>
          </c:val>
        </c:ser>
        <c:gapWidth val="75"/>
        <c:shape val="cylinder"/>
        <c:axId val="125135872"/>
        <c:axId val="125170432"/>
        <c:axId val="0"/>
      </c:bar3DChart>
      <c:catAx>
        <c:axId val="12513587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5170432"/>
        <c:crosses val="autoZero"/>
        <c:auto val="1"/>
        <c:lblAlgn val="ctr"/>
        <c:lblOffset val="100"/>
      </c:catAx>
      <c:valAx>
        <c:axId val="125170432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5135872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fr-FR"/>
        </a:p>
      </c:txPr>
    </c:legend>
    <c:plotVisOnly val="1"/>
    <c:dispBlanksAs val="gap"/>
  </c:chart>
  <c:spPr>
    <a:noFill/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 lang="fr-FR">
                <a:latin typeface="Andalus" pitchFamily="18" charset="-78"/>
                <a:cs typeface="Andalus" pitchFamily="18" charset="-78"/>
              </a:defRPr>
            </a:pPr>
            <a:r>
              <a:rPr lang="ar-SA" sz="1800" b="1">
                <a:effectLst/>
                <a:latin typeface="Andalus" pitchFamily="18" charset="-78"/>
                <a:cs typeface="Andalus" pitchFamily="18" charset="-78"/>
              </a:rPr>
              <a:t>تطور النفقات من سنة 2014 الى سنة 2018 :    </a:t>
            </a:r>
            <a:endParaRPr lang="fr-FR" sz="1800" b="1">
              <a:effectLst/>
              <a:latin typeface="Andalus" pitchFamily="18" charset="-78"/>
              <a:cs typeface="Andalus" pitchFamily="18" charset="-78"/>
            </a:endParaRPr>
          </a:p>
        </c:rich>
      </c:tx>
    </c:title>
    <c:plotArea>
      <c:layout/>
      <c:lineChart>
        <c:grouping val="standard"/>
        <c:ser>
          <c:idx val="0"/>
          <c:order val="0"/>
          <c:tx>
            <c:strRef>
              <c:f>Feuil1!$B$1</c:f>
              <c:strCache>
                <c:ptCount val="1"/>
                <c:pt idx="0">
                  <c:v>نفقات العنوان الأول (د)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#,##0</c:formatCode>
                <c:ptCount val="5"/>
                <c:pt idx="0">
                  <c:v>784930</c:v>
                </c:pt>
                <c:pt idx="1">
                  <c:v>899243</c:v>
                </c:pt>
                <c:pt idx="2">
                  <c:v>1035723</c:v>
                </c:pt>
                <c:pt idx="3">
                  <c:v>1100447</c:v>
                </c:pt>
                <c:pt idx="4">
                  <c:v>1192761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نفقات العنوان الثاني (د)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#,##0</c:formatCode>
                <c:ptCount val="5"/>
                <c:pt idx="0">
                  <c:v>577765</c:v>
                </c:pt>
                <c:pt idx="1">
                  <c:v>283936</c:v>
                </c:pt>
                <c:pt idx="2">
                  <c:v>158756</c:v>
                </c:pt>
                <c:pt idx="3">
                  <c:v>732733</c:v>
                </c:pt>
                <c:pt idx="4">
                  <c:v>653937</c:v>
                </c:pt>
              </c:numCache>
            </c:numRef>
          </c:val>
        </c:ser>
        <c:marker val="1"/>
        <c:axId val="132191360"/>
        <c:axId val="132192896"/>
      </c:lineChart>
      <c:catAx>
        <c:axId val="13219136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/>
            </a:pPr>
            <a:endParaRPr lang="fr-FR"/>
          </a:p>
        </c:txPr>
        <c:crossAx val="132192896"/>
        <c:crosses val="autoZero"/>
        <c:auto val="1"/>
        <c:lblAlgn val="ctr"/>
        <c:lblOffset val="100"/>
      </c:catAx>
      <c:valAx>
        <c:axId val="132192896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lang="fr-FR" b="1"/>
            </a:pPr>
            <a:endParaRPr lang="fr-FR"/>
          </a:p>
        </c:txPr>
        <c:crossAx val="132191360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 b="1"/>
          </a:pPr>
          <a:endParaRPr lang="fr-FR"/>
        </a:p>
      </c:txPr>
    </c:legend>
    <c:plotVisOnly val="1"/>
    <c:dispBlanksAs val="gap"/>
  </c:chart>
  <c:spPr>
    <a:noFill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fr-FR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 marL="0" marR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8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ar-SA" sz="1800">
                <a:solidFill>
                  <a:sysClr val="windowText" lastClr="000000"/>
                </a:solidFill>
                <a:effectLst/>
              </a:rPr>
              <a:t>تطور نفقات العنوان الأول من سنة 2014 إلى سنة 2018 :        </a:t>
            </a:r>
            <a:endParaRPr lang="fr-FR" sz="1800">
              <a:solidFill>
                <a:sysClr val="windowText" lastClr="000000"/>
              </a:solidFill>
              <a:effectLst/>
            </a:endParaRPr>
          </a:p>
          <a:p>
            <a:pPr marL="0" marR="0" indent="0" algn="ct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8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fr-FR" sz="1800">
              <a:solidFill>
                <a:srgbClr val="C00000"/>
              </a:solidFill>
            </a:endParaRP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0.10820598283078572"/>
          <c:y val="0.13798762004365067"/>
          <c:w val="0.76602103082124284"/>
          <c:h val="0.76464757271927808"/>
        </c:manualLayout>
      </c:layout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التأجير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456768</c:v>
                </c:pt>
                <c:pt idx="1">
                  <c:v>547878</c:v>
                </c:pt>
                <c:pt idx="2">
                  <c:v>645909</c:v>
                </c:pt>
                <c:pt idx="3">
                  <c:v>662152</c:v>
                </c:pt>
                <c:pt idx="4">
                  <c:v>723885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تسيير وسائل المصالح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243269</c:v>
                </c:pt>
                <c:pt idx="1">
                  <c:v>250363</c:v>
                </c:pt>
                <c:pt idx="2">
                  <c:v>271921</c:v>
                </c:pt>
                <c:pt idx="3">
                  <c:v>334431</c:v>
                </c:pt>
                <c:pt idx="4">
                  <c:v>346717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المتخلدات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Feuil1!$D$2:$D$6</c:f>
              <c:numCache>
                <c:formatCode>General</c:formatCode>
                <c:ptCount val="5"/>
                <c:pt idx="0">
                  <c:v>3777</c:v>
                </c:pt>
                <c:pt idx="1">
                  <c:v>44653</c:v>
                </c:pt>
                <c:pt idx="2">
                  <c:v>51013</c:v>
                </c:pt>
                <c:pt idx="3">
                  <c:v>32717</c:v>
                </c:pt>
                <c:pt idx="4">
                  <c:v>38815</c:v>
                </c:pt>
              </c:numCache>
            </c:numRef>
          </c:val>
        </c:ser>
        <c:ser>
          <c:idx val="3"/>
          <c:order val="3"/>
          <c:tx>
            <c:strRef>
              <c:f>Feuil1!$E$1</c:f>
              <c:strCache>
                <c:ptCount val="1"/>
                <c:pt idx="0">
                  <c:v>التدخل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Feuil1!$E$2:$E$6</c:f>
              <c:numCache>
                <c:formatCode>General</c:formatCode>
                <c:ptCount val="5"/>
                <c:pt idx="0">
                  <c:v>22414</c:v>
                </c:pt>
                <c:pt idx="1">
                  <c:v>36558</c:v>
                </c:pt>
                <c:pt idx="2">
                  <c:v>50743</c:v>
                </c:pt>
                <c:pt idx="3">
                  <c:v>58273</c:v>
                </c:pt>
                <c:pt idx="4">
                  <c:v>73250</c:v>
                </c:pt>
              </c:numCache>
            </c:numRef>
          </c:val>
        </c:ser>
        <c:ser>
          <c:idx val="4"/>
          <c:order val="4"/>
          <c:tx>
            <c:strRef>
              <c:f>Feuil1!$F$1</c:f>
              <c:strCache>
                <c:ptCount val="1"/>
                <c:pt idx="0">
                  <c:v>فوائد الدين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Feuil1!$F$2:$F$6</c:f>
              <c:numCache>
                <c:formatCode>General</c:formatCode>
                <c:ptCount val="5"/>
                <c:pt idx="0">
                  <c:v>24708</c:v>
                </c:pt>
                <c:pt idx="1">
                  <c:v>19789</c:v>
                </c:pt>
                <c:pt idx="2">
                  <c:v>16135</c:v>
                </c:pt>
                <c:pt idx="3">
                  <c:v>14744</c:v>
                </c:pt>
                <c:pt idx="4">
                  <c:v>10091</c:v>
                </c:pt>
              </c:numCache>
            </c:numRef>
          </c:val>
        </c:ser>
        <c:shape val="cone"/>
        <c:axId val="132220800"/>
        <c:axId val="132222336"/>
        <c:axId val="0"/>
      </c:bar3DChart>
      <c:catAx>
        <c:axId val="1322208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/>
            </a:pPr>
            <a:endParaRPr lang="fr-FR"/>
          </a:p>
        </c:txPr>
        <c:crossAx val="132222336"/>
        <c:crosses val="autoZero"/>
        <c:auto val="1"/>
        <c:lblAlgn val="ctr"/>
        <c:lblOffset val="100"/>
      </c:catAx>
      <c:valAx>
        <c:axId val="1322223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 b="1"/>
            </a:pPr>
            <a:endParaRPr lang="fr-FR"/>
          </a:p>
        </c:txPr>
        <c:crossAx val="13222080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lang="fr-FR" b="1"/>
            </a:pPr>
            <a:endParaRPr lang="fr-FR"/>
          </a:p>
        </c:txPr>
      </c:legendEntry>
      <c:legendEntry>
        <c:idx val="1"/>
        <c:txPr>
          <a:bodyPr/>
          <a:lstStyle/>
          <a:p>
            <a:pPr>
              <a:defRPr lang="fr-FR" b="1"/>
            </a:pPr>
            <a:endParaRPr lang="fr-FR"/>
          </a:p>
        </c:txPr>
      </c:legendEntry>
      <c:legendEntry>
        <c:idx val="2"/>
        <c:txPr>
          <a:bodyPr/>
          <a:lstStyle/>
          <a:p>
            <a:pPr>
              <a:defRPr lang="fr-FR" b="1"/>
            </a:pPr>
            <a:endParaRPr lang="fr-FR"/>
          </a:p>
        </c:txPr>
      </c:legendEntry>
      <c:legendEntry>
        <c:idx val="3"/>
        <c:txPr>
          <a:bodyPr/>
          <a:lstStyle/>
          <a:p>
            <a:pPr>
              <a:defRPr lang="fr-FR" b="1"/>
            </a:pPr>
            <a:endParaRPr lang="fr-FR"/>
          </a:p>
        </c:txPr>
      </c:legendEntry>
      <c:legendEntry>
        <c:idx val="4"/>
        <c:txPr>
          <a:bodyPr/>
          <a:lstStyle/>
          <a:p>
            <a:pPr>
              <a:defRPr lang="fr-FR" b="1"/>
            </a:pPr>
            <a:endParaRPr lang="fr-FR"/>
          </a:p>
        </c:txPr>
      </c:legendEntry>
      <c:txPr>
        <a:bodyPr/>
        <a:lstStyle/>
        <a:p>
          <a:pPr>
            <a:defRPr lang="fr-FR"/>
          </a:pPr>
          <a:endParaRPr lang="fr-FR"/>
        </a:p>
      </c:txPr>
    </c:legend>
    <c:plotVisOnly val="1"/>
    <c:dispBlanksAs val="gap"/>
  </c:chart>
  <c:spPr>
    <a:noFill/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fr-F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 marL="0" marR="0" indent="0" algn="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6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ar-SA" sz="160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تطور</a:t>
            </a:r>
            <a:r>
              <a:rPr lang="ar-SA" sz="1600">
                <a:solidFill>
                  <a:srgbClr val="C00000"/>
                </a:solidFill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r>
              <a:rPr lang="ar-SA" sz="1600">
                <a:solidFill>
                  <a:sysClr val="windowText" lastClr="000000"/>
                </a:solidFill>
                <a:effectLst/>
                <a:latin typeface="Times New Roman" pitchFamily="18" charset="0"/>
                <a:cs typeface="Times New Roman" pitchFamily="18" charset="0"/>
              </a:rPr>
              <a:t>نفقات العنوان الثاني من سنة 2014 إلى سنة 2018 :   </a:t>
            </a:r>
            <a:endParaRPr lang="fr-FR" sz="1600">
              <a:solidFill>
                <a:sysClr val="windowText" lastClr="000000"/>
              </a:solidFill>
              <a:effectLst/>
              <a:latin typeface="Times New Roman" pitchFamily="18" charset="0"/>
              <a:cs typeface="Times New Roman" pitchFamily="18" charset="0"/>
            </a:endParaRPr>
          </a:p>
          <a:p>
            <a:pPr marL="0" marR="0" indent="0" algn="r" defTabSz="914400" rtl="1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lang="fr-FR" sz="16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endParaRPr lang="fr-FR" sz="16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الاستثمارات المباشرة
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50975</c:v>
                </c:pt>
                <c:pt idx="1">
                  <c:v>235838</c:v>
                </c:pt>
                <c:pt idx="2">
                  <c:v>114596</c:v>
                </c:pt>
                <c:pt idx="3">
                  <c:v>694653</c:v>
                </c:pt>
                <c:pt idx="4">
                  <c:v>620261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تسديد أصل الدين 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67335</c:v>
                </c:pt>
                <c:pt idx="1">
                  <c:v>48097</c:v>
                </c:pt>
                <c:pt idx="2">
                  <c:v>44160</c:v>
                </c:pt>
                <c:pt idx="3">
                  <c:v>34829</c:v>
                </c:pt>
                <c:pt idx="4">
                  <c:v>31017</c:v>
                </c:pt>
              </c:numCache>
            </c:numRef>
          </c:val>
        </c:ser>
        <c:ser>
          <c:idx val="2"/>
          <c:order val="2"/>
          <c:tx>
            <c:strRef>
              <c:f>Feuil1!$D$1</c:f>
              <c:strCache>
                <c:ptCount val="1"/>
                <c:pt idx="0">
                  <c:v>الاعتمادات المحالة
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Feuil1!$D$2:$D$6</c:f>
              <c:numCache>
                <c:formatCode>General</c:formatCode>
                <c:ptCount val="5"/>
                <c:pt idx="3">
                  <c:v>3249</c:v>
                </c:pt>
                <c:pt idx="4">
                  <c:v>2658</c:v>
                </c:pt>
              </c:numCache>
            </c:numRef>
          </c:val>
        </c:ser>
        <c:shape val="cylinder"/>
        <c:axId val="80833536"/>
        <c:axId val="124076800"/>
        <c:axId val="0"/>
      </c:bar3DChart>
      <c:catAx>
        <c:axId val="8083353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fr-FR"/>
          </a:p>
        </c:txPr>
        <c:crossAx val="124076800"/>
        <c:crosses val="autoZero"/>
        <c:auto val="1"/>
        <c:lblAlgn val="ctr"/>
        <c:lblOffset val="100"/>
      </c:catAx>
      <c:valAx>
        <c:axId val="12407680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fr-FR"/>
          </a:p>
        </c:txPr>
        <c:crossAx val="80833536"/>
        <c:crosses val="autoZero"/>
        <c:crossBetween val="between"/>
      </c:valAx>
    </c:plotArea>
    <c:legend>
      <c:legendPos val="r"/>
      <c:txPr>
        <a:bodyPr/>
        <a:lstStyle/>
        <a:p>
          <a:pPr>
            <a:defRPr lang="fr-FR" b="1"/>
          </a:pPr>
          <a:endParaRPr lang="fr-FR"/>
        </a:p>
      </c:txPr>
    </c:legend>
    <c:plotVisOnly val="1"/>
    <c:dispBlanksAs val="gap"/>
  </c:chart>
  <c:spPr>
    <a:noFill/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38"/>
  <c:chart>
    <c:title>
      <c:tx>
        <c:rich>
          <a:bodyPr/>
          <a:lstStyle/>
          <a:p>
            <a:pPr>
              <a:defRPr lang="fr-FR"/>
            </a:pPr>
            <a:r>
              <a:rPr lang="ar-SA"/>
              <a:t>مؤشر مستوى التداين من سنة 2014 الى سنة 201</a:t>
            </a:r>
            <a:r>
              <a:rPr lang="ar-TN"/>
              <a:t>8</a:t>
            </a:r>
            <a:r>
              <a:rPr lang="ar-SA"/>
              <a:t>: </a:t>
            </a:r>
            <a:endParaRPr lang="en-US"/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0336918210146787E-2"/>
          <c:y val="0.19025995488892186"/>
          <c:w val="0.90422546649436364"/>
          <c:h val="0.65193275266336448"/>
        </c:manualLayout>
      </c:layout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Lbls>
            <c:txPr>
              <a:bodyPr/>
              <a:lstStyle/>
              <a:p>
                <a:pPr>
                  <a:defRPr lang="fr-FR"/>
                </a:pPr>
                <a:endParaRPr lang="fr-FR"/>
              </a:p>
            </c:txPr>
            <c:showVal val="1"/>
          </c:dLbls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9</c:v>
                </c:pt>
                <c:pt idx="1">
                  <c:v>5.8</c:v>
                </c:pt>
                <c:pt idx="2">
                  <c:v>4.7</c:v>
                </c:pt>
                <c:pt idx="3">
                  <c:v>3.6</c:v>
                </c:pt>
                <c:pt idx="4">
                  <c:v>3</c:v>
                </c:pt>
              </c:numCache>
            </c:numRef>
          </c:val>
        </c:ser>
        <c:gapWidth val="100"/>
        <c:shape val="pyramid"/>
        <c:axId val="126915712"/>
        <c:axId val="126917248"/>
        <c:axId val="0"/>
      </c:bar3DChart>
      <c:catAx>
        <c:axId val="12691571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6917248"/>
        <c:crosses val="autoZero"/>
        <c:auto val="1"/>
        <c:lblAlgn val="ctr"/>
        <c:lblOffset val="100"/>
      </c:catAx>
      <c:valAx>
        <c:axId val="126917248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6915712"/>
        <c:crosses val="autoZero"/>
        <c:crossBetween val="between"/>
      </c:valAx>
    </c:plotArea>
    <c:plotVisOnly val="1"/>
    <c:dispBlanksAs val="zero"/>
  </c:chart>
  <c:spPr>
    <a:noFill/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style val="30"/>
  <c:chart>
    <c:title>
      <c:tx>
        <c:rich>
          <a:bodyPr/>
          <a:lstStyle/>
          <a:p>
            <a:pPr>
              <a:defRPr lang="fr-FR"/>
            </a:pPr>
            <a:r>
              <a:rPr lang="ar-TN"/>
              <a:t>مؤشر المديونية بالعنوان الأول</a:t>
            </a:r>
            <a:endParaRPr lang="fr-FR"/>
          </a:p>
        </c:rich>
      </c:tx>
    </c:title>
    <c:plotArea>
      <c:layout/>
      <c:barChart>
        <c:barDir val="bar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موارد العنوان الاول المحققة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1012133</c:v>
                </c:pt>
                <c:pt idx="1">
                  <c:v>1156240</c:v>
                </c:pt>
                <c:pt idx="2">
                  <c:v>1258027</c:v>
                </c:pt>
                <c:pt idx="3">
                  <c:v>1324708</c:v>
                </c:pt>
                <c:pt idx="4">
                  <c:v>1342719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جملة الديون  بالعنوان الاول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37770</c:v>
                </c:pt>
                <c:pt idx="1">
                  <c:v>44653</c:v>
                </c:pt>
                <c:pt idx="2">
                  <c:v>51013</c:v>
                </c:pt>
                <c:pt idx="3">
                  <c:v>32717</c:v>
                </c:pt>
                <c:pt idx="4">
                  <c:v>38815</c:v>
                </c:pt>
              </c:numCache>
            </c:numRef>
          </c:val>
        </c:ser>
        <c:gapWidth val="75"/>
        <c:overlap val="-25"/>
        <c:axId val="126921344"/>
        <c:axId val="126923136"/>
      </c:barChart>
      <c:catAx>
        <c:axId val="126921344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6923136"/>
        <c:crosses val="autoZero"/>
        <c:auto val="1"/>
        <c:lblAlgn val="ctr"/>
        <c:lblOffset val="100"/>
      </c:catAx>
      <c:valAx>
        <c:axId val="126923136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/>
            </a:pPr>
            <a:endParaRPr lang="fr-FR"/>
          </a:p>
        </c:txPr>
        <c:crossAx val="126921344"/>
        <c:crosses val="autoZero"/>
        <c:crossBetween val="between"/>
      </c:valAx>
      <c:spPr>
        <a:noFill/>
      </c:spPr>
    </c:plotArea>
    <c:legend>
      <c:legendPos val="b"/>
      <c:txPr>
        <a:bodyPr/>
        <a:lstStyle/>
        <a:p>
          <a:pPr>
            <a:defRPr lang="fr-FR"/>
          </a:pPr>
          <a:endParaRPr lang="fr-FR"/>
        </a:p>
      </c:txPr>
    </c:legend>
    <c:plotVisOnly val="1"/>
    <c:dispBlanksAs val="gap"/>
  </c:chart>
  <c:spPr>
    <a:noFill/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 lang="fr-FR"/>
            </a:pPr>
            <a:r>
              <a:rPr lang="ar-TN" sz="1800" b="1" i="0" u="none" strike="noStrike" baseline="0"/>
              <a:t> حجم التأجير مقارنة بموارد العنوان الأول</a:t>
            </a:r>
            <a:endParaRPr lang="en-US"/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Feuil1!$B$1</c:f>
              <c:strCache>
                <c:ptCount val="1"/>
                <c:pt idx="0">
                  <c:v>التأجير العمومي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Feuil1!$B$2:$B$6</c:f>
              <c:numCache>
                <c:formatCode>General</c:formatCode>
                <c:ptCount val="5"/>
                <c:pt idx="0">
                  <c:v>456768</c:v>
                </c:pt>
                <c:pt idx="1">
                  <c:v>547878</c:v>
                </c:pt>
                <c:pt idx="2">
                  <c:v>645909</c:v>
                </c:pt>
                <c:pt idx="3">
                  <c:v>662152</c:v>
                </c:pt>
                <c:pt idx="4">
                  <c:v>723885</c:v>
                </c:pt>
              </c:numCache>
            </c:numRef>
          </c:val>
        </c:ser>
        <c:ser>
          <c:idx val="1"/>
          <c:order val="1"/>
          <c:tx>
            <c:strRef>
              <c:f>Feuil1!$C$1</c:f>
              <c:strCache>
                <c:ptCount val="1"/>
                <c:pt idx="0">
                  <c:v>موارد العنوان الأول المحققة</c:v>
                </c:pt>
              </c:strCache>
            </c:strRef>
          </c:tx>
          <c:cat>
            <c:numRef>
              <c:f>Feuil1!$A$2:$A$6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Feuil1!$C$2:$C$6</c:f>
              <c:numCache>
                <c:formatCode>General</c:formatCode>
                <c:ptCount val="5"/>
                <c:pt idx="0">
                  <c:v>1012133</c:v>
                </c:pt>
                <c:pt idx="1">
                  <c:v>1156240</c:v>
                </c:pt>
                <c:pt idx="2">
                  <c:v>1258027</c:v>
                </c:pt>
                <c:pt idx="3">
                  <c:v>1324708</c:v>
                </c:pt>
                <c:pt idx="4">
                  <c:v>1342719</c:v>
                </c:pt>
              </c:numCache>
            </c:numRef>
          </c:val>
        </c:ser>
        <c:shape val="cylinder"/>
        <c:axId val="124146816"/>
        <c:axId val="124148352"/>
        <c:axId val="0"/>
      </c:bar3DChart>
      <c:catAx>
        <c:axId val="12414681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fr-FR"/>
          </a:p>
        </c:txPr>
        <c:crossAx val="124148352"/>
        <c:crosses val="autoZero"/>
        <c:auto val="1"/>
        <c:lblAlgn val="ctr"/>
        <c:lblOffset val="100"/>
      </c:catAx>
      <c:valAx>
        <c:axId val="12414835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 lang="fr-FR" b="1">
                <a:latin typeface="Times New Roman" pitchFamily="18" charset="0"/>
                <a:cs typeface="Times New Roman" pitchFamily="18" charset="0"/>
              </a:defRPr>
            </a:pPr>
            <a:endParaRPr lang="fr-FR"/>
          </a:p>
        </c:txPr>
        <c:crossAx val="124146816"/>
        <c:crosses val="autoZero"/>
        <c:crossBetween val="between"/>
      </c:valAx>
    </c:plotArea>
    <c:legend>
      <c:legendPos val="t"/>
      <c:txPr>
        <a:bodyPr/>
        <a:lstStyle/>
        <a:p>
          <a:pPr>
            <a:defRPr lang="fr-FR" b="1">
              <a:latin typeface="Times New Roman" pitchFamily="18" charset="0"/>
              <a:cs typeface="Times New Roman" pitchFamily="18" charset="0"/>
            </a:defRPr>
          </a:pPr>
          <a:endParaRPr lang="fr-FR"/>
        </a:p>
      </c:txPr>
    </c:legend>
    <c:plotVisOnly val="1"/>
    <c:dispBlanksAs val="zero"/>
  </c:chart>
  <c:spPr>
    <a:noFill/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33A42-0E59-42B2-ABFE-58DECA3AA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35</Pages>
  <Words>3870</Words>
  <Characters>21285</Characters>
  <Application>Microsoft Office Word</Application>
  <DocSecurity>0</DocSecurity>
  <Lines>177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hosem</dc:creator>
  <cp:lastModifiedBy>hp</cp:lastModifiedBy>
  <cp:revision>23</cp:revision>
  <cp:lastPrinted>2017-11-30T13:34:00Z</cp:lastPrinted>
  <dcterms:created xsi:type="dcterms:W3CDTF">2018-11-13T14:13:00Z</dcterms:created>
  <dcterms:modified xsi:type="dcterms:W3CDTF">2020-10-09T15:11:00Z</dcterms:modified>
</cp:coreProperties>
</file>