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5EBE" w:rsidRPr="007F2489" w:rsidRDefault="00C55EBE" w:rsidP="00C55EBE">
      <w:pPr>
        <w:bidi/>
        <w:rPr>
          <w:b/>
          <w:bCs/>
          <w:sz w:val="32"/>
          <w:szCs w:val="28"/>
          <w:rtl/>
          <w:lang w:bidi="ar-TN"/>
        </w:rPr>
      </w:pPr>
      <w:r>
        <w:rPr>
          <w:rFonts w:cs="Arabic Transparent" w:hint="cs"/>
          <w:sz w:val="28"/>
          <w:szCs w:val="28"/>
          <w:rtl/>
          <w:lang w:bidi="ar-TN"/>
        </w:rPr>
        <w:t xml:space="preserve">         </w:t>
      </w:r>
      <w:r w:rsidRPr="007F2489">
        <w:rPr>
          <w:b/>
          <w:bCs/>
          <w:sz w:val="36"/>
          <w:szCs w:val="32"/>
          <w:rtl/>
          <w:lang w:bidi="ar-TN"/>
        </w:rPr>
        <w:t xml:space="preserve">الجمهورية </w:t>
      </w:r>
      <w:r w:rsidRPr="007F2489">
        <w:rPr>
          <w:b/>
          <w:bCs/>
          <w:sz w:val="32"/>
          <w:szCs w:val="28"/>
          <w:rtl/>
          <w:lang w:bidi="ar-TN"/>
        </w:rPr>
        <w:t xml:space="preserve">التونسية </w:t>
      </w:r>
    </w:p>
    <w:p w:rsidR="00C55EBE" w:rsidRDefault="00C55EBE" w:rsidP="00C55EBE">
      <w:pPr>
        <w:bidi/>
        <w:rPr>
          <w:b/>
          <w:bCs/>
          <w:sz w:val="32"/>
          <w:szCs w:val="28"/>
          <w:rtl/>
          <w:lang w:bidi="ar-TN"/>
        </w:rPr>
      </w:pPr>
      <w:r>
        <w:rPr>
          <w:rFonts w:hint="cs"/>
          <w:b/>
          <w:bCs/>
          <w:sz w:val="32"/>
          <w:szCs w:val="28"/>
          <w:rtl/>
          <w:lang w:bidi="ar-TN"/>
        </w:rPr>
        <w:t xml:space="preserve">     </w:t>
      </w:r>
      <w:r w:rsidRPr="007F2489">
        <w:rPr>
          <w:b/>
          <w:bCs/>
          <w:sz w:val="32"/>
          <w:szCs w:val="28"/>
          <w:rtl/>
          <w:lang w:bidi="ar-TN"/>
        </w:rPr>
        <w:t xml:space="preserve">وزارة </w:t>
      </w:r>
      <w:r>
        <w:rPr>
          <w:rFonts w:hint="cs"/>
          <w:b/>
          <w:bCs/>
          <w:sz w:val="32"/>
          <w:szCs w:val="28"/>
          <w:rtl/>
          <w:lang w:bidi="ar-TN"/>
        </w:rPr>
        <w:t>الشؤون المحلية و البيئة</w:t>
      </w:r>
      <w:r w:rsidRPr="007F2489">
        <w:rPr>
          <w:b/>
          <w:bCs/>
          <w:sz w:val="32"/>
          <w:szCs w:val="28"/>
          <w:rtl/>
          <w:lang w:bidi="ar-TN"/>
        </w:rPr>
        <w:t xml:space="preserve"> </w:t>
      </w:r>
    </w:p>
    <w:p w:rsidR="00C55EBE" w:rsidRPr="00C55EBE" w:rsidRDefault="00C55EBE" w:rsidP="00C55EBE">
      <w:pPr>
        <w:bidi/>
        <w:rPr>
          <w:b/>
          <w:bCs/>
          <w:sz w:val="32"/>
          <w:szCs w:val="28"/>
          <w:rtl/>
          <w:lang w:bidi="ar-TN"/>
        </w:rPr>
      </w:pPr>
      <w:r w:rsidRPr="007F2489">
        <w:rPr>
          <w:b/>
          <w:bCs/>
          <w:sz w:val="32"/>
          <w:szCs w:val="28"/>
          <w:rtl/>
          <w:lang w:bidi="ar-TN"/>
        </w:rPr>
        <w:t xml:space="preserve">   </w:t>
      </w:r>
      <w:r>
        <w:rPr>
          <w:rFonts w:hint="cs"/>
          <w:b/>
          <w:bCs/>
          <w:sz w:val="32"/>
          <w:szCs w:val="28"/>
          <w:rtl/>
          <w:lang w:bidi="ar-TN"/>
        </w:rPr>
        <w:t xml:space="preserve">          </w:t>
      </w:r>
      <w:r w:rsidRPr="007F2489">
        <w:rPr>
          <w:b/>
          <w:bCs/>
          <w:sz w:val="32"/>
          <w:szCs w:val="28"/>
          <w:rtl/>
          <w:lang w:bidi="ar-TN"/>
        </w:rPr>
        <w:t xml:space="preserve">   بلدية تينجة</w:t>
      </w:r>
    </w:p>
    <w:p w:rsidR="00C55EBE" w:rsidRDefault="00C55EBE" w:rsidP="00C55EBE">
      <w:pPr>
        <w:pStyle w:val="4"/>
        <w:bidi/>
        <w:spacing w:before="0" w:after="0"/>
        <w:ind w:left="0" w:firstLine="0"/>
        <w:rPr>
          <w:rFonts w:ascii="Simplified Arabic" w:hAnsi="Simplified Arabic" w:cs="Simplified Arabic"/>
          <w:sz w:val="32"/>
          <w:szCs w:val="32"/>
          <w:rtl/>
        </w:rPr>
      </w:pPr>
    </w:p>
    <w:p w:rsidR="00EF5572" w:rsidRDefault="0042193C" w:rsidP="00C55EBE">
      <w:pPr>
        <w:pStyle w:val="4"/>
        <w:bidi/>
        <w:spacing w:before="0" w:after="0"/>
        <w:ind w:left="-7" w:firstLine="50"/>
        <w:jc w:val="center"/>
        <w:rPr>
          <w:rFonts w:ascii="Simplified Arabic" w:hAnsi="Simplified Arabic" w:cs="Simplified Arabic"/>
          <w:sz w:val="32"/>
          <w:szCs w:val="32"/>
          <w:rtl/>
        </w:rPr>
      </w:pPr>
      <w:r>
        <w:rPr>
          <w:rFonts w:ascii="Simplified Arabic" w:hAnsi="Simplified Arabic" w:cs="Simplified Arabic"/>
          <w:sz w:val="32"/>
          <w:szCs w:val="32"/>
          <w:rtl/>
        </w:rPr>
        <w:t xml:space="preserve">  </w:t>
      </w:r>
      <w:r w:rsidR="00C83B37" w:rsidRPr="00C83B37">
        <w:rPr>
          <w:rFonts w:ascii="Simplified Arabic" w:hAnsi="Simplified Arabic" w:cs="Simplified Arabic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13.25pt;height:93pt" fillcolor="#369" stroked="f">
            <v:shadow on="t" color="#b2b2b2" opacity="52429f" offset="3pt"/>
            <v:textpath style="font-family:&quot;Simplified Arabic&quot;;font-size:32pt;font-weight:bold;v-text-kern:t" trim="t" fitpath="t" string="بلدية تينجة&#10;محضر الجلسة العامة التشاركية &#10;       بخصوص البرنامج السنوي للاستثمار لسنة  2020 الخاص بمنطقة التوسع الزعرور&#10;الاربعاء20  نوفمبر 2019"/>
          </v:shape>
        </w:pict>
      </w:r>
    </w:p>
    <w:p w:rsidR="00C55EBE" w:rsidRDefault="00C55EBE" w:rsidP="00C55EBE">
      <w:pPr>
        <w:pStyle w:val="4"/>
        <w:bidi/>
        <w:spacing w:before="0" w:after="0"/>
        <w:ind w:left="-7" w:firstLine="50"/>
        <w:jc w:val="center"/>
        <w:rPr>
          <w:rFonts w:ascii="Simplified Arabic" w:hAnsi="Simplified Arabic" w:cs="Simplified Arabic"/>
          <w:sz w:val="32"/>
          <w:szCs w:val="32"/>
        </w:rPr>
      </w:pPr>
    </w:p>
    <w:p w:rsidR="00EF5572" w:rsidRPr="00A25D28" w:rsidRDefault="00EF5572" w:rsidP="00B43E06">
      <w:pPr>
        <w:pStyle w:val="4"/>
        <w:bidi/>
        <w:spacing w:before="0" w:after="0"/>
        <w:ind w:left="708" w:right="567" w:firstLine="50"/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TN"/>
        </w:rPr>
      </w:pPr>
      <w:r w:rsidRPr="00A25D28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 xml:space="preserve">أنعقدت بتاريخ </w:t>
      </w:r>
      <w:r w:rsidR="00B43E06" w:rsidRPr="00A25D28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الاربعاء 20 نوفمبر 2019</w:t>
      </w:r>
      <w:r w:rsidRPr="00A25D28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 xml:space="preserve">  على الساعة </w:t>
      </w:r>
      <w:r w:rsidR="00B43E06" w:rsidRPr="00A25D28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>الثالثة بعد الزوال</w:t>
      </w:r>
      <w:r w:rsidRPr="00A25D28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 الجلسة العامة </w:t>
      </w:r>
      <w:r w:rsidRPr="00A25D28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التشاركية </w:t>
      </w:r>
      <w:r w:rsidR="00B43E06" w:rsidRPr="00A25D28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bidi="ar-TN"/>
        </w:rPr>
        <w:t xml:space="preserve">الخاصة بمنطقة الزعرور </w:t>
      </w:r>
      <w:r w:rsidRPr="00A25D28">
        <w:rPr>
          <w:rFonts w:ascii="Simplified Arabic" w:hAnsi="Simplified Arabic" w:cs="Simplified Arabic"/>
          <w:b w:val="0"/>
          <w:bCs w:val="0"/>
          <w:sz w:val="28"/>
          <w:szCs w:val="28"/>
          <w:rtl/>
          <w:lang w:bidi="ar-TN"/>
        </w:rPr>
        <w:t xml:space="preserve"> </w:t>
      </w:r>
      <w:r w:rsidRPr="00A25D28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 xml:space="preserve">برآسة  </w:t>
      </w:r>
      <w:r w:rsidRPr="00A25D28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السيدة سارة الــــــــــــــــــــثامري رئيسة بلدية تينجة</w:t>
      </w:r>
      <w:r w:rsidRPr="00A25D28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 xml:space="preserve"> و حضور </w:t>
      </w:r>
      <w:r w:rsidRPr="00A25D28">
        <w:rPr>
          <w:rFonts w:ascii="Simplified Arabic" w:hAnsi="Simplified Arabic" w:cs="Simplified Arabic" w:hint="cs"/>
          <w:color w:val="000000"/>
          <w:sz w:val="28"/>
          <w:szCs w:val="28"/>
          <w:rtl/>
        </w:rPr>
        <w:t xml:space="preserve">السيدة </w:t>
      </w:r>
      <w:r w:rsidR="00B43E06" w:rsidRPr="00A25D28">
        <w:rPr>
          <w:rFonts w:ascii="Simplified Arabic" w:hAnsi="Simplified Arabic" w:cs="Simplified Arabic" w:hint="cs"/>
          <w:color w:val="000000"/>
          <w:sz w:val="28"/>
          <w:szCs w:val="28"/>
          <w:rtl/>
        </w:rPr>
        <w:t>مدين غريبي معتمد تينجة</w:t>
      </w:r>
      <w:r w:rsidRPr="00A25D28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 xml:space="preserve"> و</w:t>
      </w:r>
      <w:r w:rsidR="00B43E06" w:rsidRPr="00A25D28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 xml:space="preserve"> ذلك بالمدرسة الابتدائية بالزعرور </w:t>
      </w:r>
      <w:r w:rsidRPr="00A25D28">
        <w:rPr>
          <w:rFonts w:ascii="Simplified Arabic" w:hAnsi="Simplified Arabic" w:cs="Simplified Arabic" w:hint="cs"/>
          <w:b w:val="0"/>
          <w:bCs w:val="0"/>
          <w:color w:val="000000"/>
          <w:sz w:val="28"/>
          <w:szCs w:val="28"/>
          <w:rtl/>
        </w:rPr>
        <w:t xml:space="preserve"> </w:t>
      </w:r>
      <w:r w:rsidRPr="00A25D28">
        <w:rPr>
          <w:rFonts w:ascii="Simplified Arabic" w:hAnsi="Simplified Arabic" w:cs="Simplified Arabic"/>
          <w:b w:val="0"/>
          <w:bCs w:val="0"/>
          <w:color w:val="000000"/>
          <w:sz w:val="28"/>
          <w:szCs w:val="28"/>
          <w:rtl/>
        </w:rPr>
        <w:t xml:space="preserve"> </w:t>
      </w:r>
    </w:p>
    <w:p w:rsidR="00E35E3E" w:rsidRPr="00A25D28" w:rsidRDefault="00C862A5" w:rsidP="008A7B88">
      <w:pPr>
        <w:pStyle w:val="4"/>
        <w:numPr>
          <w:ilvl w:val="0"/>
          <w:numId w:val="13"/>
        </w:numPr>
        <w:bidi/>
        <w:spacing w:before="0" w:after="0"/>
        <w:ind w:right="567"/>
        <w:rPr>
          <w:rFonts w:ascii="Simplified Arabic" w:hAnsi="Simplified Arabic" w:cs="Simplified Arabic"/>
          <w:sz w:val="28"/>
          <w:szCs w:val="28"/>
          <w:lang w:val="en-US"/>
        </w:rPr>
      </w:pPr>
      <w:r w:rsidRPr="00A25D28">
        <w:rPr>
          <w:rFonts w:ascii="Simplified Arabic" w:hAnsi="Simplified Arabic" w:cs="Simplified Arabic" w:hint="cs"/>
          <w:sz w:val="28"/>
          <w:szCs w:val="28"/>
          <w:rtl/>
          <w:lang w:val="en-US"/>
        </w:rPr>
        <w:t xml:space="preserve">كم حضر الجلسة جمع </w:t>
      </w:r>
      <w:r w:rsidR="00E35E3E" w:rsidRPr="00A25D28">
        <w:rPr>
          <w:rFonts w:ascii="Simplified Arabic" w:hAnsi="Simplified Arabic" w:cs="Simplified Arabic" w:hint="cs"/>
          <w:sz w:val="28"/>
          <w:szCs w:val="28"/>
          <w:rtl/>
          <w:lang w:val="en-US"/>
        </w:rPr>
        <w:t>غفير من المواطنين.</w:t>
      </w:r>
    </w:p>
    <w:p w:rsidR="0079219F" w:rsidRPr="00C55EBE" w:rsidRDefault="0079219F" w:rsidP="00C862A5">
      <w:pPr>
        <w:pStyle w:val="Paragraphedeliste1"/>
        <w:bidi/>
        <w:spacing w:before="240"/>
        <w:ind w:left="1066" w:right="227" w:firstLine="0"/>
        <w:jc w:val="both"/>
        <w:rPr>
          <w:rFonts w:ascii="Simplified Arabic" w:hAnsi="Simplified Arabic" w:cs="Simplified Arabic"/>
          <w:b/>
          <w:bCs/>
          <w:i/>
          <w:iCs/>
          <w:color w:val="000000"/>
          <w:kern w:val="2"/>
          <w:sz w:val="32"/>
          <w:szCs w:val="32"/>
          <w:u w:val="single"/>
          <w:rtl/>
          <w:lang w:eastAsia="ar-SA"/>
        </w:rPr>
      </w:pPr>
    </w:p>
    <w:p w:rsidR="00C862A5" w:rsidRDefault="00C862A5" w:rsidP="0079219F">
      <w:pPr>
        <w:pStyle w:val="Paragraphedeliste1"/>
        <w:bidi/>
        <w:spacing w:before="240" w:after="120"/>
        <w:ind w:left="1066" w:right="227" w:firstLine="0"/>
        <w:jc w:val="both"/>
        <w:rPr>
          <w:rFonts w:ascii="Simplified Arabic" w:hAnsi="Simplified Arabic" w:cs="Simplified Arabic"/>
          <w:b/>
          <w:bCs/>
          <w:i/>
          <w:iCs/>
          <w:kern w:val="2"/>
          <w:sz w:val="32"/>
          <w:szCs w:val="32"/>
          <w:rtl/>
          <w:lang w:eastAsia="ar-SA"/>
        </w:rPr>
      </w:pPr>
      <w:r>
        <w:rPr>
          <w:rFonts w:ascii="Simplified Arabic" w:hAnsi="Simplified Arabic" w:cs="Simplified Arabic" w:hint="cs"/>
          <w:b/>
          <w:bCs/>
          <w:i/>
          <w:iCs/>
          <w:color w:val="000000"/>
          <w:kern w:val="2"/>
          <w:sz w:val="32"/>
          <w:szCs w:val="32"/>
          <w:u w:val="single"/>
          <w:rtl/>
          <w:lang w:eastAsia="ar-SA"/>
        </w:rPr>
        <w:t xml:space="preserve">1- </w:t>
      </w:r>
      <w:r w:rsidRPr="00C55EBE">
        <w:rPr>
          <w:rFonts w:ascii="Simplified Arabic" w:hAnsi="Simplified Arabic" w:cs="Simplified Arabic"/>
          <w:b/>
          <w:bCs/>
          <w:i/>
          <w:iCs/>
          <w:color w:val="000000"/>
          <w:kern w:val="2"/>
          <w:sz w:val="32"/>
          <w:szCs w:val="32"/>
          <w:u w:val="single"/>
          <w:rtl/>
          <w:lang w:eastAsia="ar-SA"/>
        </w:rPr>
        <w:t>معطيات بخصوص الجلسة</w:t>
      </w:r>
      <w:r>
        <w:rPr>
          <w:rFonts w:ascii="Simplified Arabic" w:hAnsi="Simplified Arabic" w:cs="Simplified Arabic" w:hint="cs"/>
          <w:b/>
          <w:bCs/>
          <w:i/>
          <w:iCs/>
          <w:color w:val="000000"/>
          <w:kern w:val="2"/>
          <w:sz w:val="32"/>
          <w:szCs w:val="32"/>
          <w:u w:val="single"/>
          <w:rtl/>
          <w:lang w:eastAsia="ar-SA"/>
        </w:rPr>
        <w:t>:</w:t>
      </w:r>
    </w:p>
    <w:p w:rsidR="0079219F" w:rsidRPr="00C55EBE" w:rsidRDefault="0079219F" w:rsidP="00C862A5">
      <w:pPr>
        <w:pStyle w:val="Paragraphedeliste1"/>
        <w:bidi/>
        <w:spacing w:before="240" w:after="120"/>
        <w:ind w:left="1066" w:right="227" w:firstLine="0"/>
        <w:jc w:val="both"/>
        <w:rPr>
          <w:rFonts w:ascii="Simplified Arabic" w:hAnsi="Simplified Arabic" w:cs="Simplified Arabic"/>
          <w:b/>
          <w:bCs/>
          <w:i/>
          <w:iCs/>
          <w:kern w:val="2"/>
          <w:sz w:val="32"/>
          <w:szCs w:val="32"/>
          <w:lang w:eastAsia="ar-SA"/>
        </w:rPr>
      </w:pPr>
      <w:r w:rsidRPr="00C862A5">
        <w:rPr>
          <w:rFonts w:ascii="Simplified Arabic" w:hAnsi="Simplified Arabic" w:cs="Simplified Arabic"/>
          <w:b/>
          <w:bCs/>
          <w:i/>
          <w:iCs/>
          <w:color w:val="C00000"/>
          <w:kern w:val="2"/>
          <w:sz w:val="32"/>
          <w:szCs w:val="32"/>
          <w:rtl/>
          <w:lang w:eastAsia="ar-SA"/>
        </w:rPr>
        <w:t>أ – عدد المشاركين في الجلسة العامة</w:t>
      </w:r>
      <w:r w:rsidRPr="00C55EBE">
        <w:rPr>
          <w:rFonts w:ascii="Simplified Arabic" w:hAnsi="Simplified Arabic" w:cs="Simplified Arabic"/>
          <w:b/>
          <w:bCs/>
          <w:i/>
          <w:iCs/>
          <w:kern w:val="2"/>
          <w:sz w:val="32"/>
          <w:szCs w:val="32"/>
          <w:rtl/>
          <w:lang w:eastAsia="ar-SA"/>
        </w:rPr>
        <w:t xml:space="preserve"> :</w:t>
      </w:r>
    </w:p>
    <w:tbl>
      <w:tblPr>
        <w:tblpPr w:leftFromText="180" w:rightFromText="180" w:vertAnchor="text" w:horzAnchor="margin" w:tblpXSpec="center" w:tblpY="12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2660"/>
        <w:gridCol w:w="2126"/>
        <w:gridCol w:w="1856"/>
        <w:gridCol w:w="2214"/>
      </w:tblGrid>
      <w:tr w:rsidR="0079219F" w:rsidTr="00E35E3E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79219F" w:rsidRPr="00E35E3E" w:rsidRDefault="0079219F" w:rsidP="00E35E3E">
            <w:pPr>
              <w:bidi/>
              <w:ind w:firstLine="0"/>
              <w:jc w:val="center"/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35E3E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000000"/>
                <w:sz w:val="28"/>
                <w:szCs w:val="28"/>
                <w:rtl/>
              </w:rPr>
              <w:t>عدد الشبان ضمن المشاركين والذين تتراوح أعمارهم بين 16 و35 سنة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79219F" w:rsidRPr="00E35E3E" w:rsidRDefault="0079219F" w:rsidP="00E35E3E">
            <w:pPr>
              <w:bidi/>
              <w:spacing w:before="240"/>
              <w:ind w:firstLine="0"/>
              <w:jc w:val="center"/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35E3E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000000"/>
                <w:sz w:val="28"/>
                <w:szCs w:val="28"/>
                <w:rtl/>
              </w:rPr>
              <w:t>عدد النساء ضمن المشاركين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79219F" w:rsidRPr="00E35E3E" w:rsidRDefault="0079219F" w:rsidP="00E35E3E">
            <w:pPr>
              <w:bidi/>
              <w:spacing w:before="240"/>
              <w:ind w:firstLine="0"/>
              <w:jc w:val="center"/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35E3E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000000"/>
                <w:sz w:val="28"/>
                <w:szCs w:val="28"/>
                <w:rtl/>
              </w:rPr>
              <w:t>عدد المشاركين</w:t>
            </w:r>
          </w:p>
        </w:tc>
        <w:tc>
          <w:tcPr>
            <w:tcW w:w="2214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</w:tcPr>
          <w:p w:rsidR="0079219F" w:rsidRDefault="0079219F" w:rsidP="00F45B46">
            <w:pPr>
              <w:jc w:val="center"/>
              <w:rPr>
                <w:rFonts w:ascii="Helvetica" w:eastAsia="MS Mincho" w:hAnsi="Helvetica"/>
                <w:sz w:val="24"/>
              </w:rPr>
            </w:pPr>
          </w:p>
        </w:tc>
      </w:tr>
      <w:tr w:rsidR="0079219F" w:rsidTr="002157ED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19F" w:rsidRPr="00E35E3E" w:rsidRDefault="00B43E06" w:rsidP="002157ED">
            <w:pPr>
              <w:bidi/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5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19F" w:rsidRPr="00E35E3E" w:rsidRDefault="00B43E06" w:rsidP="002157ED">
            <w:pPr>
              <w:bidi/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20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19F" w:rsidRPr="00E35E3E" w:rsidRDefault="00B43E06" w:rsidP="002157ED">
            <w:pPr>
              <w:bidi/>
              <w:ind w:right="111" w:firstLine="189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56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79219F" w:rsidRPr="00E35E3E" w:rsidRDefault="0079219F" w:rsidP="00F45B46">
            <w:pPr>
              <w:bidi/>
              <w:ind w:firstLine="0"/>
              <w:jc w:val="both"/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35E3E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000000"/>
                <w:sz w:val="28"/>
                <w:szCs w:val="28"/>
                <w:rtl/>
              </w:rPr>
              <w:t xml:space="preserve">العدد الجملي </w:t>
            </w:r>
          </w:p>
        </w:tc>
      </w:tr>
      <w:tr w:rsidR="0079219F" w:rsidTr="002157ED">
        <w:tc>
          <w:tcPr>
            <w:tcW w:w="2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19F" w:rsidRPr="00E35E3E" w:rsidRDefault="0079219F" w:rsidP="00B43E06">
            <w:pPr>
              <w:bidi/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E35E3E">
              <w:rPr>
                <w:rFonts w:ascii="Times New Roman" w:eastAsia="MS Mincho" w:hAnsi="Times New Roman" w:cs="Times New Roman"/>
                <w:sz w:val="28"/>
                <w:szCs w:val="28"/>
              </w:rPr>
              <w:t>%</w:t>
            </w:r>
            <w:r w:rsidR="00B43E06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8</w:t>
            </w:r>
          </w:p>
        </w:tc>
        <w:tc>
          <w:tcPr>
            <w:tcW w:w="21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19F" w:rsidRPr="00E35E3E" w:rsidRDefault="0079219F" w:rsidP="00B43E06">
            <w:pPr>
              <w:bidi/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E35E3E">
              <w:rPr>
                <w:rFonts w:ascii="Times New Roman" w:eastAsia="MS Mincho" w:hAnsi="Times New Roman" w:cs="Times New Roman"/>
                <w:sz w:val="28"/>
                <w:szCs w:val="28"/>
              </w:rPr>
              <w:t>%</w:t>
            </w:r>
            <w:r w:rsidR="00B43E06">
              <w:rPr>
                <w:rFonts w:ascii="Times New Roman" w:eastAsia="MS Mincho" w:hAnsi="Times New Roman" w:cs="Times New Roman" w:hint="cs"/>
                <w:sz w:val="28"/>
                <w:szCs w:val="28"/>
                <w:rtl/>
              </w:rPr>
              <w:t>35</w:t>
            </w:r>
          </w:p>
        </w:tc>
        <w:tc>
          <w:tcPr>
            <w:tcW w:w="185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9219F" w:rsidRPr="00E35E3E" w:rsidRDefault="0079219F" w:rsidP="002157ED">
            <w:pPr>
              <w:bidi/>
              <w:ind w:firstLine="0"/>
              <w:jc w:val="center"/>
              <w:rPr>
                <w:rFonts w:ascii="Times New Roman" w:eastAsia="MS Mincho" w:hAnsi="Times New Roman" w:cs="Times New Roman"/>
                <w:sz w:val="28"/>
                <w:szCs w:val="28"/>
              </w:rPr>
            </w:pPr>
            <w:r w:rsidRPr="00E35E3E">
              <w:rPr>
                <w:rFonts w:ascii="Times New Roman" w:eastAsia="MS Mincho" w:hAnsi="Times New Roman" w:cs="Times New Roman"/>
                <w:sz w:val="28"/>
                <w:szCs w:val="28"/>
                <w:rtl/>
              </w:rPr>
              <w:t>100</w:t>
            </w:r>
            <w:r w:rsidR="002157ED">
              <w:rPr>
                <w:rFonts w:ascii="Times New Roman" w:eastAsia="MS Mincho" w:hAnsi="Times New Roman" w:cs="Times New Roman"/>
                <w:sz w:val="28"/>
                <w:szCs w:val="28"/>
              </w:rPr>
              <w:t xml:space="preserve"> </w:t>
            </w:r>
            <w:r w:rsidRPr="00E35E3E">
              <w:rPr>
                <w:rFonts w:ascii="Times New Roman" w:eastAsia="MS Mincho" w:hAnsi="Times New Roman" w:cs="Times New Roman"/>
                <w:sz w:val="28"/>
                <w:szCs w:val="28"/>
              </w:rPr>
              <w:t>%</w:t>
            </w:r>
          </w:p>
        </w:tc>
        <w:tc>
          <w:tcPr>
            <w:tcW w:w="22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99"/>
            <w:hideMark/>
          </w:tcPr>
          <w:p w:rsidR="0079219F" w:rsidRPr="00E35E3E" w:rsidRDefault="0079219F" w:rsidP="00F45B46">
            <w:pPr>
              <w:jc w:val="both"/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000000"/>
                <w:sz w:val="28"/>
                <w:szCs w:val="28"/>
              </w:rPr>
            </w:pPr>
            <w:r w:rsidRPr="00E35E3E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000000"/>
                <w:sz w:val="28"/>
                <w:szCs w:val="28"/>
              </w:rPr>
              <w:t>(%</w:t>
            </w:r>
            <w:r w:rsidRPr="00E35E3E">
              <w:rPr>
                <w:rFonts w:ascii="Simplified Arabic" w:eastAsia="Times New Roman" w:hAnsi="Simplified Arabic" w:cs="Simplified Arabic"/>
                <w:b/>
                <w:bCs/>
                <w:i/>
                <w:iCs/>
                <w:color w:val="000000"/>
                <w:sz w:val="28"/>
                <w:szCs w:val="28"/>
                <w:rtl/>
              </w:rPr>
              <w:t>النسبة (</w:t>
            </w:r>
          </w:p>
        </w:tc>
      </w:tr>
    </w:tbl>
    <w:p w:rsidR="00B43E06" w:rsidRPr="00AC74DB" w:rsidRDefault="00B43E06" w:rsidP="00AC74DB">
      <w:pPr>
        <w:pStyle w:val="Paragraphedeliste1"/>
        <w:bidi/>
        <w:spacing w:before="240" w:after="120"/>
        <w:ind w:left="1066" w:right="227" w:firstLine="0"/>
        <w:jc w:val="both"/>
        <w:rPr>
          <w:b/>
          <w:bCs/>
          <w:sz w:val="24"/>
          <w:rtl/>
          <w:lang w:bidi="ar-TN"/>
        </w:rPr>
      </w:pPr>
    </w:p>
    <w:p w:rsidR="00A25D28" w:rsidRDefault="00A25D28" w:rsidP="0079219F">
      <w:pPr>
        <w:pStyle w:val="4"/>
        <w:bidi/>
        <w:spacing w:before="0" w:after="0"/>
        <w:ind w:left="708" w:right="567" w:firstLine="0"/>
        <w:rPr>
          <w:rFonts w:ascii="Simplified Arabic" w:hAnsi="Simplified Arabic" w:cs="Simplified Arabic"/>
          <w:b w:val="0"/>
          <w:bCs w:val="0"/>
          <w:sz w:val="28"/>
          <w:szCs w:val="28"/>
          <w:lang w:val="en-US"/>
        </w:rPr>
      </w:pPr>
    </w:p>
    <w:p w:rsidR="00A25D28" w:rsidRDefault="00A25D28" w:rsidP="00A25D28">
      <w:pPr>
        <w:pStyle w:val="4"/>
        <w:bidi/>
        <w:spacing w:before="0" w:after="0"/>
        <w:ind w:left="708" w:right="567" w:firstLine="0"/>
        <w:rPr>
          <w:rFonts w:ascii="Simplified Arabic" w:hAnsi="Simplified Arabic" w:cs="Simplified Arabic"/>
          <w:b w:val="0"/>
          <w:bCs w:val="0"/>
          <w:sz w:val="28"/>
          <w:szCs w:val="28"/>
          <w:lang w:val="en-US"/>
        </w:rPr>
      </w:pPr>
    </w:p>
    <w:p w:rsidR="0079219F" w:rsidRDefault="0079219F" w:rsidP="00A25D28">
      <w:pPr>
        <w:pStyle w:val="4"/>
        <w:bidi/>
        <w:spacing w:before="0" w:after="0"/>
        <w:ind w:left="708" w:right="567" w:firstLine="0"/>
        <w:rPr>
          <w:rFonts w:ascii="Simplified Arabic" w:hAnsi="Simplified Arabic" w:cs="Simplified Arabic"/>
          <w:b w:val="0"/>
          <w:bCs w:val="0"/>
          <w:sz w:val="28"/>
          <w:szCs w:val="28"/>
          <w:rtl/>
          <w:lang w:val="en-US"/>
        </w:rPr>
      </w:pPr>
      <w:r w:rsidRPr="000D13E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val="en-US"/>
        </w:rPr>
        <w:t xml:space="preserve">بعد الترحيب بالحضور افتتحت </w:t>
      </w:r>
      <w:r w:rsidRPr="000D13E5">
        <w:rPr>
          <w:rFonts w:ascii="Simplified Arabic" w:hAnsi="Simplified Arabic" w:cs="Simplified Arabic" w:hint="cs"/>
          <w:i/>
          <w:iCs/>
          <w:sz w:val="28"/>
          <w:szCs w:val="28"/>
          <w:rtl/>
          <w:lang w:val="en-US"/>
        </w:rPr>
        <w:t>السيدة</w:t>
      </w:r>
      <w:r w:rsidRPr="000D13E5">
        <w:rPr>
          <w:rFonts w:ascii="Simplified Arabic" w:hAnsi="Simplified Arabic" w:cs="Simplified Arabic" w:hint="cs"/>
          <w:i/>
          <w:iCs/>
          <w:color w:val="000000"/>
          <w:sz w:val="28"/>
          <w:szCs w:val="28"/>
          <w:rtl/>
        </w:rPr>
        <w:t xml:space="preserve"> سارة الثامري رئيسة </w:t>
      </w:r>
      <w:r w:rsidRPr="000D13E5">
        <w:rPr>
          <w:rFonts w:ascii="Simplified Arabic" w:hAnsi="Simplified Arabic" w:cs="Simplified Arabic" w:hint="cs"/>
          <w:i/>
          <w:iCs/>
          <w:sz w:val="28"/>
          <w:szCs w:val="28"/>
          <w:rtl/>
          <w:lang w:val="en-US"/>
        </w:rPr>
        <w:t>البلدية</w:t>
      </w:r>
      <w:r w:rsidRPr="000D13E5">
        <w:rPr>
          <w:rFonts w:ascii="Simplified Arabic" w:hAnsi="Simplified Arabic" w:cs="Simplified Arabic" w:hint="cs"/>
          <w:b w:val="0"/>
          <w:bCs w:val="0"/>
          <w:sz w:val="28"/>
          <w:szCs w:val="28"/>
          <w:rtl/>
          <w:lang w:val="en-US"/>
        </w:rPr>
        <w:t xml:space="preserve"> الجلسة مستعرضة جدول الأعمال التالي:</w:t>
      </w:r>
    </w:p>
    <w:p w:rsidR="00B43E06" w:rsidRPr="00B43E06" w:rsidRDefault="00B43E06" w:rsidP="00B43E06">
      <w:pPr>
        <w:pStyle w:val="4"/>
        <w:bidi/>
        <w:spacing w:before="0" w:after="0"/>
        <w:ind w:left="708" w:right="567" w:firstLine="0"/>
        <w:rPr>
          <w:rFonts w:ascii="Simplified Arabic" w:hAnsi="Simplified Arabic" w:cs="Simplified Arabic"/>
          <w:b w:val="0"/>
          <w:bCs w:val="0"/>
          <w:sz w:val="20"/>
          <w:szCs w:val="20"/>
          <w:rtl/>
          <w:lang w:val="en-US"/>
        </w:rPr>
      </w:pPr>
    </w:p>
    <w:p w:rsidR="00B43E06" w:rsidRPr="00B43E06" w:rsidRDefault="00B43E06" w:rsidP="00B43E06">
      <w:pPr>
        <w:pStyle w:val="4"/>
        <w:bidi/>
        <w:spacing w:before="0" w:after="0"/>
        <w:ind w:left="708" w:right="567" w:firstLine="0"/>
        <w:rPr>
          <w:rFonts w:ascii="Simplified Arabic" w:hAnsi="Simplified Arabic" w:cs="Simplified Arabic"/>
          <w:b w:val="0"/>
          <w:bCs w:val="0"/>
          <w:sz w:val="20"/>
          <w:szCs w:val="20"/>
          <w:rtl/>
          <w:lang w:val="en-US"/>
        </w:rPr>
      </w:pPr>
    </w:p>
    <w:p w:rsidR="00B43E06" w:rsidRPr="00B43E06" w:rsidRDefault="00B43E06" w:rsidP="00B43E06">
      <w:pPr>
        <w:pStyle w:val="4"/>
        <w:bidi/>
        <w:spacing w:before="0" w:after="0"/>
        <w:ind w:left="708" w:right="567" w:firstLine="0"/>
        <w:rPr>
          <w:rFonts w:ascii="Simplified Arabic" w:hAnsi="Simplified Arabic" w:cs="Simplified Arabic"/>
          <w:b w:val="0"/>
          <w:bCs w:val="0"/>
          <w:sz w:val="20"/>
          <w:szCs w:val="20"/>
          <w:rtl/>
          <w:lang w:val="en-US"/>
        </w:rPr>
      </w:pPr>
    </w:p>
    <w:p w:rsidR="00B43E06" w:rsidRPr="000D13E5" w:rsidRDefault="00B43E06" w:rsidP="00B43E06">
      <w:pPr>
        <w:pStyle w:val="4"/>
        <w:bidi/>
        <w:spacing w:before="0" w:after="0"/>
        <w:ind w:left="708" w:right="567" w:firstLine="0"/>
        <w:rPr>
          <w:rFonts w:ascii="Simplified Arabic" w:hAnsi="Simplified Arabic" w:cs="Simplified Arabic"/>
          <w:b w:val="0"/>
          <w:bCs w:val="0"/>
          <w:sz w:val="28"/>
          <w:szCs w:val="28"/>
          <w:rtl/>
          <w:lang w:val="en-US"/>
        </w:rPr>
      </w:pPr>
    </w:p>
    <w:p w:rsidR="00B43E06" w:rsidRDefault="00B43E06" w:rsidP="005C65BB">
      <w:pPr>
        <w:pStyle w:val="Paragraphedeliste1"/>
        <w:bidi/>
        <w:spacing w:before="240" w:after="120"/>
        <w:ind w:left="1066" w:right="227" w:firstLine="0"/>
        <w:jc w:val="both"/>
        <w:rPr>
          <w:rFonts w:ascii="Simplified Arabic" w:hAnsi="Simplified Arabic" w:cs="Simplified Arabic"/>
          <w:b/>
          <w:bCs/>
          <w:i/>
          <w:iCs/>
          <w:color w:val="C00000"/>
          <w:kern w:val="2"/>
          <w:sz w:val="32"/>
          <w:szCs w:val="32"/>
          <w:rtl/>
          <w:lang w:eastAsia="ar-SA"/>
        </w:rPr>
      </w:pPr>
    </w:p>
    <w:p w:rsidR="0042193C" w:rsidRDefault="00B43E06" w:rsidP="00B43E06">
      <w:pPr>
        <w:pStyle w:val="Paragraphedeliste1"/>
        <w:bidi/>
        <w:spacing w:before="240" w:after="120"/>
        <w:ind w:left="1066" w:right="227" w:firstLine="0"/>
        <w:jc w:val="center"/>
        <w:rPr>
          <w:rFonts w:ascii="Simplified Arabic" w:hAnsi="Simplified Arabic" w:cs="Simplified Arabic"/>
          <w:b/>
          <w:bCs/>
          <w:i/>
          <w:iCs/>
          <w:color w:val="C00000"/>
          <w:kern w:val="2"/>
          <w:sz w:val="48"/>
          <w:szCs w:val="48"/>
          <w:rtl/>
          <w:lang w:eastAsia="ar-SA"/>
        </w:rPr>
      </w:pPr>
      <w:r w:rsidRPr="00B43E06">
        <w:rPr>
          <w:rFonts w:ascii="Simplified Arabic" w:hAnsi="Simplified Arabic" w:cs="Simplified Arabic"/>
          <w:b/>
          <w:bCs/>
          <w:i/>
          <w:iCs/>
          <w:color w:val="C00000"/>
          <w:kern w:val="2"/>
          <w:sz w:val="48"/>
          <w:szCs w:val="48"/>
          <w:rtl/>
          <w:lang w:eastAsia="ar-SA"/>
        </w:rPr>
        <w:lastRenderedPageBreak/>
        <w:t xml:space="preserve">جدول الأعمال </w:t>
      </w:r>
    </w:p>
    <w:p w:rsidR="00C262BE" w:rsidRPr="00B43E06" w:rsidRDefault="00C262BE" w:rsidP="00C262BE">
      <w:pPr>
        <w:pStyle w:val="Paragraphedeliste1"/>
        <w:bidi/>
        <w:spacing w:before="240" w:after="120"/>
        <w:ind w:left="1066" w:right="227" w:firstLine="0"/>
        <w:jc w:val="center"/>
        <w:rPr>
          <w:rFonts w:ascii="Simplified Arabic" w:hAnsi="Simplified Arabic" w:cs="Simplified Arabic"/>
          <w:b/>
          <w:bCs/>
          <w:i/>
          <w:iCs/>
          <w:color w:val="C00000"/>
          <w:kern w:val="2"/>
          <w:sz w:val="48"/>
          <w:szCs w:val="48"/>
          <w:lang w:eastAsia="ar-SA"/>
        </w:rPr>
      </w:pPr>
    </w:p>
    <w:tbl>
      <w:tblPr>
        <w:tblW w:w="0" w:type="auto"/>
        <w:tblInd w:w="534" w:type="dxa"/>
        <w:tblLook w:val="00A0"/>
      </w:tblPr>
      <w:tblGrid>
        <w:gridCol w:w="10172"/>
      </w:tblGrid>
      <w:tr w:rsidR="0042193C" w:rsidTr="00C262BE">
        <w:trPr>
          <w:trHeight w:val="1676"/>
        </w:trPr>
        <w:tc>
          <w:tcPr>
            <w:tcW w:w="10914" w:type="dxa"/>
          </w:tcPr>
          <w:p w:rsidR="0042193C" w:rsidRDefault="0042193C">
            <w:pPr>
              <w:rPr>
                <w:rFonts w:ascii="Helvetica" w:eastAsia="MS Mincho" w:hAnsi="Helvetica"/>
                <w:b/>
                <w:sz w:val="24"/>
                <w:u w:val="single"/>
              </w:rPr>
            </w:pPr>
          </w:p>
          <w:p w:rsidR="0042193C" w:rsidRPr="00C262BE" w:rsidRDefault="0042193C" w:rsidP="00C262BE">
            <w:pPr>
              <w:pStyle w:val="Paragraphedeliste"/>
              <w:numPr>
                <w:ilvl w:val="0"/>
                <w:numId w:val="16"/>
              </w:numPr>
              <w:bidi/>
              <w:spacing w:line="360" w:lineRule="auto"/>
              <w:ind w:left="424" w:hanging="424"/>
              <w:jc w:val="both"/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lang w:val="en-US" w:eastAsia="ar-SA"/>
              </w:rPr>
            </w:pPr>
            <w:r w:rsidRPr="00C262BE"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>تقديم الإطار العام للجلسة ومعطيات عامة عن البلدية</w:t>
            </w:r>
          </w:p>
          <w:p w:rsidR="0042193C" w:rsidRPr="00C262BE" w:rsidRDefault="00E35E3E" w:rsidP="00C262BE">
            <w:pPr>
              <w:pStyle w:val="Paragraphedeliste"/>
              <w:numPr>
                <w:ilvl w:val="0"/>
                <w:numId w:val="16"/>
              </w:numPr>
              <w:tabs>
                <w:tab w:val="left" w:pos="2694"/>
              </w:tabs>
              <w:bidi/>
              <w:spacing w:line="360" w:lineRule="auto"/>
              <w:ind w:left="424" w:hanging="424"/>
              <w:jc w:val="both"/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</w:pPr>
            <w:r w:rsidRPr="00C262BE"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 xml:space="preserve">تقديم منهجية </w:t>
            </w:r>
            <w:r w:rsidR="0042193C" w:rsidRPr="00C262BE"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>التقسيم الترابي للمنطقة البلدية</w:t>
            </w:r>
            <w:r w:rsidRPr="00C262BE"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 xml:space="preserve"> و نتائج عملية التقسيم</w:t>
            </w:r>
          </w:p>
          <w:p w:rsidR="0042193C" w:rsidRPr="00C262BE" w:rsidRDefault="0042193C" w:rsidP="00C262BE">
            <w:pPr>
              <w:pStyle w:val="Paragraphedeliste"/>
              <w:numPr>
                <w:ilvl w:val="0"/>
                <w:numId w:val="16"/>
              </w:numPr>
              <w:bidi/>
              <w:spacing w:line="360" w:lineRule="auto"/>
              <w:ind w:left="424" w:hanging="424"/>
              <w:jc w:val="both"/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lang w:val="en-US" w:eastAsia="ar-SA"/>
              </w:rPr>
            </w:pPr>
            <w:r w:rsidRPr="00C262BE"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 xml:space="preserve">تقديم المشاريع الجهوية </w:t>
            </w:r>
            <w:r w:rsidR="00733696" w:rsidRPr="00C262BE"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 xml:space="preserve">المتواصلة و المبرمجة و برامج المتدخلين العموميين </w:t>
            </w:r>
          </w:p>
          <w:p w:rsidR="0042193C" w:rsidRPr="00C262BE" w:rsidRDefault="0042193C" w:rsidP="00C262BE">
            <w:pPr>
              <w:pStyle w:val="Paragraphedeliste"/>
              <w:numPr>
                <w:ilvl w:val="0"/>
                <w:numId w:val="16"/>
              </w:numPr>
              <w:bidi/>
              <w:spacing w:line="360" w:lineRule="auto"/>
              <w:ind w:left="424" w:hanging="424"/>
              <w:jc w:val="both"/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lang w:val="en-US" w:eastAsia="ar-SA"/>
              </w:rPr>
            </w:pPr>
            <w:r w:rsidRPr="00C262BE"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 xml:space="preserve">تقديم الموارد المالية المخصصة  لبرنامج </w:t>
            </w:r>
            <w:r w:rsidR="00C262BE" w:rsidRPr="00C262BE"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>الاستثمار</w:t>
            </w:r>
            <w:r w:rsidRPr="00C262BE"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 xml:space="preserve"> التشاركي لسنة  </w:t>
            </w:r>
            <w:r w:rsidR="00C262BE" w:rsidRPr="00C262BE"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>2020 الخاص بمنطقة التوسع الزعرور</w:t>
            </w:r>
            <w:r w:rsidRPr="00C262BE"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 xml:space="preserve"> </w:t>
            </w:r>
          </w:p>
          <w:p w:rsidR="0042193C" w:rsidRPr="00C262BE" w:rsidRDefault="0042193C" w:rsidP="00C262BE">
            <w:pPr>
              <w:pStyle w:val="Paragraphedeliste"/>
              <w:numPr>
                <w:ilvl w:val="0"/>
                <w:numId w:val="16"/>
              </w:numPr>
              <w:bidi/>
              <w:spacing w:line="360" w:lineRule="auto"/>
              <w:ind w:left="424" w:hanging="424"/>
              <w:jc w:val="both"/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lang w:val="en-US" w:eastAsia="ar-SA"/>
              </w:rPr>
            </w:pPr>
            <w:r w:rsidRPr="00C262BE"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 xml:space="preserve">توزيع </w:t>
            </w:r>
            <w:r w:rsidR="00C262BE" w:rsidRPr="00C262BE"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>الموارد المخصصة لمشاريع القرب</w:t>
            </w:r>
            <w:r w:rsidR="0045093B">
              <w:rPr>
                <w:rFonts w:ascii="Andalus" w:eastAsia="Times New Roman" w:hAnsi="Andalus" w:cs="Andalus" w:hint="c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 xml:space="preserve"> و المشاريع الادارية</w:t>
            </w:r>
            <w:r w:rsidR="00C262BE" w:rsidRPr="00C262BE"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 xml:space="preserve"> بمنطقة التوسع الزعرور</w:t>
            </w:r>
          </w:p>
          <w:p w:rsidR="00C262BE" w:rsidRPr="00C262BE" w:rsidRDefault="00C262BE" w:rsidP="00C262BE">
            <w:pPr>
              <w:pStyle w:val="Paragraphedeliste"/>
              <w:numPr>
                <w:ilvl w:val="0"/>
                <w:numId w:val="16"/>
              </w:numPr>
              <w:bidi/>
              <w:spacing w:line="360" w:lineRule="auto"/>
              <w:ind w:left="424" w:hanging="424"/>
              <w:jc w:val="both"/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lang w:val="en-US" w:eastAsia="ar-SA"/>
              </w:rPr>
            </w:pPr>
            <w:r w:rsidRPr="00C262BE"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rtl/>
                <w:lang w:val="en-US" w:eastAsia="ar-SA"/>
              </w:rPr>
              <w:t>تكوين فرق عمل لتحديد المقترحات بخصوص مشاريع القرب</w:t>
            </w:r>
          </w:p>
          <w:p w:rsidR="00C262BE" w:rsidRPr="00C262BE" w:rsidRDefault="00C262BE" w:rsidP="00C262BE">
            <w:pPr>
              <w:pStyle w:val="Paragraphedeliste"/>
              <w:numPr>
                <w:ilvl w:val="0"/>
                <w:numId w:val="16"/>
              </w:numPr>
              <w:bidi/>
              <w:spacing w:line="360" w:lineRule="auto"/>
              <w:ind w:left="424" w:hanging="424"/>
              <w:jc w:val="both"/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lang w:eastAsia="ar-SA"/>
              </w:rPr>
            </w:pPr>
            <w:r w:rsidRPr="00C262BE"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rtl/>
                <w:lang w:eastAsia="ar-SA"/>
              </w:rPr>
              <w:t>اجراء تصويت على المشاريع المقترحة من قبل الفرق و ظبط المشاريع حسب الاولوية و الاكثر جدوى للمنطقة و  الإعلان عن نتائج التصويت</w:t>
            </w:r>
          </w:p>
          <w:p w:rsidR="00C262BE" w:rsidRPr="00C262BE" w:rsidRDefault="00C262BE" w:rsidP="00C262BE">
            <w:pPr>
              <w:pStyle w:val="Paragraphedeliste"/>
              <w:numPr>
                <w:ilvl w:val="0"/>
                <w:numId w:val="16"/>
              </w:numPr>
              <w:bidi/>
              <w:spacing w:line="360" w:lineRule="auto"/>
              <w:ind w:left="317" w:hanging="249"/>
              <w:jc w:val="both"/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lang w:eastAsia="ar-SA"/>
              </w:rPr>
            </w:pPr>
            <w:r w:rsidRPr="00C262BE"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rtl/>
                <w:lang w:eastAsia="ar-SA"/>
              </w:rPr>
              <w:t>تقديم الإيضاحات الفنية و المالية اللازمة للتأكد من قابلية انجاز المشاريع المقترحة ووظيفته</w:t>
            </w:r>
          </w:p>
          <w:p w:rsidR="00C262BE" w:rsidRPr="00C262BE" w:rsidRDefault="00C262BE" w:rsidP="00C262BE">
            <w:pPr>
              <w:pStyle w:val="Paragraphedeliste"/>
              <w:numPr>
                <w:ilvl w:val="0"/>
                <w:numId w:val="16"/>
              </w:numPr>
              <w:bidi/>
              <w:spacing w:line="360" w:lineRule="auto"/>
              <w:ind w:left="424" w:hanging="424"/>
              <w:jc w:val="both"/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lang w:eastAsia="ar-SA"/>
              </w:rPr>
            </w:pPr>
            <w:r w:rsidRPr="00C262BE"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rtl/>
                <w:lang w:eastAsia="ar-SA"/>
              </w:rPr>
              <w:t>الترشح لممثلي المناطق والتصويت عليهم (3 ممثلي يتكونون وجوبا من امرأة، رجل ، شاب)</w:t>
            </w:r>
          </w:p>
          <w:p w:rsidR="00C262BE" w:rsidRPr="00C262BE" w:rsidRDefault="00C262BE" w:rsidP="00C262BE">
            <w:pPr>
              <w:pStyle w:val="Paragraphedeliste"/>
              <w:numPr>
                <w:ilvl w:val="0"/>
                <w:numId w:val="16"/>
              </w:numPr>
              <w:bidi/>
              <w:spacing w:line="360" w:lineRule="auto"/>
              <w:ind w:left="424" w:hanging="424"/>
              <w:jc w:val="both"/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lang w:eastAsia="ar-SA"/>
              </w:rPr>
            </w:pPr>
            <w:r w:rsidRPr="00C262BE"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rtl/>
                <w:lang w:eastAsia="ar-SA"/>
              </w:rPr>
              <w:t>إعلام الحضور بموعد الإعلان عن نتائج الدراسات الفنية و المالية الأولية و تاريخ ابلاغهم بها</w:t>
            </w:r>
          </w:p>
          <w:p w:rsidR="00C262BE" w:rsidRPr="00C262BE" w:rsidRDefault="00C262BE" w:rsidP="00C262BE">
            <w:pPr>
              <w:pStyle w:val="Paragraphedeliste"/>
              <w:bidi/>
              <w:spacing w:line="360" w:lineRule="auto"/>
              <w:ind w:left="176" w:firstLine="0"/>
              <w:rPr>
                <w:rFonts w:ascii="Andalus" w:eastAsia="Times New Roman" w:hAnsi="Andalus" w:cs="Andalus"/>
                <w:b/>
                <w:bCs/>
                <w:kern w:val="2"/>
                <w:sz w:val="32"/>
                <w:szCs w:val="32"/>
                <w:lang w:val="en-US" w:eastAsia="ar-SA"/>
              </w:rPr>
            </w:pPr>
          </w:p>
          <w:p w:rsidR="008431C5" w:rsidRDefault="008431C5" w:rsidP="008431C5">
            <w:pPr>
              <w:pStyle w:val="Paragraphedeliste"/>
              <w:bidi/>
              <w:ind w:left="424" w:firstLine="0"/>
              <w:rPr>
                <w:rFonts w:ascii="Simplified Arabic" w:eastAsia="Times New Roman" w:hAnsi="Simplified Arabic" w:cs="Simplified Arabic"/>
                <w:b/>
                <w:bCs/>
                <w:i/>
                <w:iCs/>
                <w:kern w:val="2"/>
                <w:sz w:val="32"/>
                <w:szCs w:val="32"/>
                <w:rtl/>
                <w:lang w:val="en-US" w:eastAsia="ar-SA"/>
              </w:rPr>
            </w:pPr>
          </w:p>
          <w:p w:rsidR="00C262BE" w:rsidRDefault="00C262BE" w:rsidP="00C262BE">
            <w:pPr>
              <w:pStyle w:val="Paragraphedeliste"/>
              <w:bidi/>
              <w:ind w:left="424" w:firstLine="0"/>
              <w:rPr>
                <w:rFonts w:ascii="Simplified Arabic" w:eastAsia="Times New Roman" w:hAnsi="Simplified Arabic" w:cs="Simplified Arabic"/>
                <w:b/>
                <w:bCs/>
                <w:i/>
                <w:iCs/>
                <w:kern w:val="2"/>
                <w:sz w:val="32"/>
                <w:szCs w:val="32"/>
                <w:rtl/>
                <w:lang w:val="en-US" w:eastAsia="ar-SA"/>
              </w:rPr>
            </w:pPr>
          </w:p>
          <w:p w:rsidR="00C262BE" w:rsidRDefault="00C262BE" w:rsidP="00C262BE">
            <w:pPr>
              <w:pStyle w:val="Paragraphedeliste"/>
              <w:bidi/>
              <w:ind w:left="424" w:firstLine="0"/>
              <w:rPr>
                <w:rFonts w:ascii="Simplified Arabic" w:eastAsia="Times New Roman" w:hAnsi="Simplified Arabic" w:cs="Simplified Arabic"/>
                <w:b/>
                <w:bCs/>
                <w:i/>
                <w:iCs/>
                <w:kern w:val="2"/>
                <w:sz w:val="32"/>
                <w:szCs w:val="32"/>
                <w:rtl/>
                <w:lang w:val="en-US" w:eastAsia="ar-SA"/>
              </w:rPr>
            </w:pPr>
          </w:p>
          <w:p w:rsidR="008431C5" w:rsidRDefault="008431C5" w:rsidP="00C862A5">
            <w:pPr>
              <w:bidi/>
              <w:ind w:firstLine="0"/>
              <w:rPr>
                <w:rFonts w:ascii="Simplified Arabic" w:eastAsia="Times New Roman" w:hAnsi="Simplified Arabic" w:cs="Simplified Arabic"/>
                <w:b/>
                <w:bCs/>
                <w:i/>
                <w:iCs/>
                <w:kern w:val="2"/>
                <w:sz w:val="32"/>
                <w:szCs w:val="32"/>
                <w:rtl/>
                <w:lang w:val="en-US" w:eastAsia="ar-SA"/>
              </w:rPr>
            </w:pPr>
          </w:p>
          <w:p w:rsidR="0045093B" w:rsidRPr="00C862A5" w:rsidRDefault="0045093B" w:rsidP="0045093B">
            <w:pPr>
              <w:bidi/>
              <w:ind w:firstLine="0"/>
              <w:rPr>
                <w:rFonts w:ascii="Simplified Arabic" w:eastAsia="Times New Roman" w:hAnsi="Simplified Arabic" w:cs="Simplified Arabic"/>
                <w:b/>
                <w:bCs/>
                <w:i/>
                <w:iCs/>
                <w:kern w:val="2"/>
                <w:sz w:val="32"/>
                <w:szCs w:val="32"/>
                <w:lang w:val="en-US" w:eastAsia="ar-SA"/>
              </w:rPr>
            </w:pPr>
          </w:p>
        </w:tc>
      </w:tr>
    </w:tbl>
    <w:p w:rsidR="00AC74DB" w:rsidRPr="00AC74DB" w:rsidRDefault="00AC74DB" w:rsidP="00AC74DB">
      <w:pPr>
        <w:pStyle w:val="Paragraphedeliste"/>
        <w:numPr>
          <w:ilvl w:val="0"/>
          <w:numId w:val="32"/>
        </w:numPr>
        <w:bidi/>
        <w:spacing w:line="360" w:lineRule="auto"/>
        <w:ind w:left="424" w:firstLine="0"/>
        <w:jc w:val="both"/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lang w:val="en-US" w:eastAsia="ar-SA"/>
        </w:rPr>
      </w:pPr>
      <w:r w:rsidRPr="00AC74DB"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rtl/>
          <w:lang w:val="en-US" w:eastAsia="ar-SA"/>
        </w:rPr>
        <w:lastRenderedPageBreak/>
        <w:t>تقديم الإطار العام للجلسة ومعطيات عامة عن البلدية</w:t>
      </w:r>
    </w:p>
    <w:p w:rsidR="00AC74DB" w:rsidRPr="00AC74DB" w:rsidRDefault="000D13E5" w:rsidP="00AC74DB">
      <w:pPr>
        <w:pStyle w:val="Corpsdetexte"/>
        <w:tabs>
          <w:tab w:val="left" w:pos="1635"/>
        </w:tabs>
        <w:spacing w:line="276" w:lineRule="auto"/>
        <w:ind w:left="360"/>
        <w:jc w:val="both"/>
        <w:rPr>
          <w:rFonts w:ascii="Simplified Arabic" w:hAnsi="Simplified Arabic" w:cs="Simplified Arabic"/>
          <w:b w:val="0"/>
          <w:bCs w:val="0"/>
          <w:sz w:val="28"/>
          <w:szCs w:val="28"/>
          <w:rtl/>
        </w:rPr>
      </w:pPr>
      <w:r w:rsidRPr="000D13E5">
        <w:rPr>
          <w:rFonts w:ascii="Simplified Arabic" w:hAnsi="Simplified Arabic" w:cs="Simplified Arabic"/>
          <w:color w:val="000000"/>
          <w:kern w:val="2"/>
          <w:sz w:val="32"/>
          <w:szCs w:val="32"/>
          <w:lang w:eastAsia="ar-SA"/>
        </w:rPr>
        <w:t xml:space="preserve"> </w:t>
      </w:r>
      <w:r w:rsidRPr="00AC74DB">
        <w:rPr>
          <w:rFonts w:ascii="Simplified Arabic" w:hAnsi="Simplified Arabic" w:cs="Simplified Arabic" w:hint="cs"/>
          <w:b w:val="0"/>
          <w:bCs w:val="0"/>
          <w:color w:val="000000"/>
          <w:kern w:val="2"/>
          <w:sz w:val="28"/>
          <w:szCs w:val="28"/>
          <w:rtl/>
          <w:lang w:eastAsia="ar-SA"/>
        </w:rPr>
        <w:t>قدمت رئيسة البلدية</w:t>
      </w:r>
      <w:r w:rsidR="00AC74DB" w:rsidRPr="00AC74DB">
        <w:rPr>
          <w:rFonts w:ascii="Simplified Arabic" w:hAnsi="Simplified Arabic" w:cs="Simplified Arabic" w:hint="cs"/>
          <w:b w:val="0"/>
          <w:bCs w:val="0"/>
          <w:color w:val="000000"/>
          <w:kern w:val="2"/>
          <w:sz w:val="28"/>
          <w:szCs w:val="28"/>
          <w:rtl/>
          <w:lang w:eastAsia="ar-SA"/>
        </w:rPr>
        <w:t xml:space="preserve"> الاطار العام للجلسة و الذي يتمثل في الجلسة التشاركية الخاصة بمنطقة التوسع الزعرور و ذلك تبعا لمراسلة صندوق القروض و مساعدة الجماعات المحلية </w:t>
      </w:r>
      <w:r w:rsidR="00AC74DB" w:rsidRPr="00AC74DB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عدد 1316 بتاريخ 31 اكتوبر 2019 </w:t>
      </w:r>
      <w:r w:rsidR="00AC74DB">
        <w:rPr>
          <w:rFonts w:ascii="Simplified Arabic" w:hAnsi="Simplified Arabic" w:cs="Simplified Arabic" w:hint="cs"/>
          <w:b w:val="0"/>
          <w:bCs w:val="0"/>
          <w:sz w:val="28"/>
          <w:szCs w:val="28"/>
          <w:rtl/>
        </w:rPr>
        <w:t xml:space="preserve">التي خصت منطقة التوسع الزعرور باعتمادات موظفة </w:t>
      </w:r>
      <w:r w:rsidR="00AC74DB" w:rsidRPr="00AC74DB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>تقدر ب:</w:t>
      </w:r>
      <w:r w:rsidR="00AC74DB" w:rsidRPr="00AC74DB">
        <w:rPr>
          <w:rFonts w:ascii="Simplified Arabic" w:hAnsi="Simplified Arabic" w:cs="Simplified Arabic"/>
          <w:sz w:val="28"/>
          <w:szCs w:val="28"/>
          <w:rtl/>
        </w:rPr>
        <w:t>850 أد</w:t>
      </w:r>
      <w:r w:rsidR="00AC74DB" w:rsidRPr="00AC74DB">
        <w:rPr>
          <w:rFonts w:ascii="Simplified Arabic" w:hAnsi="Simplified Arabic" w:cs="Simplified Arabic"/>
          <w:b w:val="0"/>
          <w:bCs w:val="0"/>
          <w:sz w:val="28"/>
          <w:szCs w:val="28"/>
          <w:rtl/>
        </w:rPr>
        <w:t xml:space="preserve"> مقسمة كالآتي:</w:t>
      </w:r>
    </w:p>
    <w:p w:rsidR="00AC74DB" w:rsidRPr="00AC74DB" w:rsidRDefault="00AC74DB" w:rsidP="00AC74DB">
      <w:pPr>
        <w:pStyle w:val="Corpsdetexte"/>
        <w:tabs>
          <w:tab w:val="left" w:pos="1635"/>
        </w:tabs>
        <w:spacing w:line="276" w:lineRule="auto"/>
        <w:ind w:left="360"/>
        <w:jc w:val="both"/>
        <w:rPr>
          <w:rFonts w:ascii="Simplified Arabic" w:hAnsi="Simplified Arabic" w:cs="Simplified Arabic"/>
          <w:b w:val="0"/>
          <w:bCs w:val="0"/>
          <w:sz w:val="24"/>
          <w:szCs w:val="28"/>
          <w:rtl/>
        </w:rPr>
      </w:pPr>
      <w:r w:rsidRPr="00FC4205">
        <w:rPr>
          <w:rFonts w:ascii="Simplified Arabic" w:hAnsi="Simplified Arabic" w:cs="Simplified Arabic"/>
          <w:b w:val="0"/>
          <w:bCs w:val="0"/>
          <w:sz w:val="32"/>
          <w:szCs w:val="34"/>
          <w:rtl/>
        </w:rPr>
        <w:t xml:space="preserve">- </w:t>
      </w:r>
      <w:r w:rsidRPr="00AC74DB">
        <w:rPr>
          <w:rFonts w:ascii="Simplified Arabic" w:hAnsi="Simplified Arabic" w:cs="Simplified Arabic"/>
          <w:sz w:val="24"/>
          <w:szCs w:val="28"/>
          <w:rtl/>
        </w:rPr>
        <w:t>450 اد : 2020-2021</w:t>
      </w:r>
    </w:p>
    <w:p w:rsidR="00AC74DB" w:rsidRPr="00AC74DB" w:rsidRDefault="00AC74DB" w:rsidP="00AC74DB">
      <w:pPr>
        <w:pStyle w:val="Corpsdetexte"/>
        <w:tabs>
          <w:tab w:val="left" w:pos="1635"/>
        </w:tabs>
        <w:spacing w:line="276" w:lineRule="auto"/>
        <w:ind w:left="360"/>
        <w:jc w:val="both"/>
        <w:rPr>
          <w:rFonts w:ascii="Simplified Arabic" w:hAnsi="Simplified Arabic" w:cs="Simplified Arabic"/>
          <w:b w:val="0"/>
          <w:bCs w:val="0"/>
          <w:sz w:val="24"/>
          <w:szCs w:val="28"/>
          <w:rtl/>
        </w:rPr>
      </w:pPr>
      <w:r w:rsidRPr="00AC74DB">
        <w:rPr>
          <w:rFonts w:ascii="Simplified Arabic" w:hAnsi="Simplified Arabic" w:cs="Simplified Arabic"/>
          <w:b w:val="0"/>
          <w:bCs w:val="0"/>
          <w:sz w:val="24"/>
          <w:szCs w:val="28"/>
          <w:rtl/>
        </w:rPr>
        <w:t xml:space="preserve">- </w:t>
      </w:r>
      <w:r w:rsidRPr="00AC74DB">
        <w:rPr>
          <w:rFonts w:ascii="Simplified Arabic" w:hAnsi="Simplified Arabic" w:cs="Simplified Arabic"/>
          <w:sz w:val="24"/>
          <w:szCs w:val="28"/>
          <w:rtl/>
        </w:rPr>
        <w:t xml:space="preserve">400 أد: </w:t>
      </w:r>
      <w:r w:rsidRPr="00AC74DB">
        <w:rPr>
          <w:rFonts w:ascii="Simplified Arabic" w:hAnsi="Simplified Arabic" w:cs="Simplified Arabic" w:hint="cs"/>
          <w:sz w:val="24"/>
          <w:szCs w:val="28"/>
          <w:rtl/>
        </w:rPr>
        <w:t>2022</w:t>
      </w:r>
      <w:r w:rsidRPr="00AC74DB">
        <w:rPr>
          <w:rFonts w:ascii="Simplified Arabic" w:hAnsi="Simplified Arabic" w:cs="Simplified Arabic"/>
          <w:sz w:val="24"/>
          <w:szCs w:val="28"/>
          <w:rtl/>
        </w:rPr>
        <w:t>-202</w:t>
      </w:r>
      <w:r w:rsidRPr="00AC74DB">
        <w:rPr>
          <w:rFonts w:ascii="Simplified Arabic" w:hAnsi="Simplified Arabic" w:cs="Simplified Arabic" w:hint="cs"/>
          <w:sz w:val="24"/>
          <w:szCs w:val="28"/>
          <w:rtl/>
        </w:rPr>
        <w:t>3</w:t>
      </w:r>
    </w:p>
    <w:p w:rsidR="000D13E5" w:rsidRPr="000D13E5" w:rsidRDefault="000D13E5" w:rsidP="00AC74DB">
      <w:pPr>
        <w:pStyle w:val="Paragraphedeliste1"/>
        <w:bidi/>
        <w:spacing w:before="240" w:after="120" w:line="276" w:lineRule="auto"/>
        <w:ind w:left="425" w:firstLine="0"/>
        <w:jc w:val="both"/>
        <w:rPr>
          <w:rFonts w:ascii="Simplified Arabic" w:hAnsi="Simplified Arabic" w:cs="Simplified Arabic"/>
          <w:color w:val="000000"/>
          <w:kern w:val="2"/>
          <w:sz w:val="28"/>
          <w:szCs w:val="28"/>
          <w:lang w:eastAsia="ar-SA"/>
        </w:rPr>
      </w:pPr>
      <w:r w:rsidRPr="000D13E5">
        <w:rPr>
          <w:rFonts w:ascii="Simplified Arabic" w:hAnsi="Simplified Arabic" w:cs="Simplified Arabic" w:hint="cs"/>
          <w:color w:val="000000"/>
          <w:kern w:val="2"/>
          <w:sz w:val="28"/>
          <w:szCs w:val="28"/>
          <w:rtl/>
          <w:lang w:eastAsia="ar-SA"/>
        </w:rPr>
        <w:t xml:space="preserve"> </w:t>
      </w:r>
      <w:r w:rsidR="00AC74DB">
        <w:rPr>
          <w:rFonts w:ascii="Simplified Arabic" w:hAnsi="Simplified Arabic" w:cs="Simplified Arabic" w:hint="cs"/>
          <w:color w:val="000000"/>
          <w:kern w:val="2"/>
          <w:sz w:val="28"/>
          <w:szCs w:val="28"/>
          <w:rtl/>
          <w:lang w:eastAsia="ar-SA"/>
        </w:rPr>
        <w:t xml:space="preserve">اثر ذلك قدمت السيدة سارة الثامري رئيس البلدية </w:t>
      </w:r>
      <w:r w:rsidRPr="000D13E5">
        <w:rPr>
          <w:rFonts w:ascii="Simplified Arabic" w:hAnsi="Simplified Arabic" w:cs="Simplified Arabic" w:hint="cs"/>
          <w:color w:val="000000"/>
          <w:kern w:val="2"/>
          <w:sz w:val="28"/>
          <w:szCs w:val="28"/>
          <w:rtl/>
          <w:lang w:eastAsia="ar-SA"/>
        </w:rPr>
        <w:t>معطيات عامة بخصوص بلدية تينجة و ذلك كالآتي</w:t>
      </w:r>
      <w:r w:rsidR="00AC74DB">
        <w:rPr>
          <w:rFonts w:ascii="Simplified Arabic" w:hAnsi="Simplified Arabic" w:cs="Simplified Arabic" w:hint="cs"/>
          <w:color w:val="000000"/>
          <w:kern w:val="2"/>
          <w:sz w:val="28"/>
          <w:szCs w:val="28"/>
          <w:rtl/>
          <w:lang w:eastAsia="ar-SA"/>
        </w:rPr>
        <w:t>:</w:t>
      </w:r>
      <w:r w:rsidRPr="000D13E5">
        <w:rPr>
          <w:rFonts w:ascii="Simplified Arabic" w:hAnsi="Simplified Arabic" w:cs="Simplified Arabic" w:hint="cs"/>
          <w:color w:val="000000"/>
          <w:kern w:val="2"/>
          <w:sz w:val="28"/>
          <w:szCs w:val="28"/>
          <w:rtl/>
          <w:lang w:eastAsia="ar-SA"/>
        </w:rPr>
        <w:t xml:space="preserve"> </w:t>
      </w:r>
      <w:r w:rsidRPr="000D13E5">
        <w:rPr>
          <w:rFonts w:ascii="Simplified Arabic" w:hAnsi="Simplified Arabic" w:cs="Simplified Arabic"/>
          <w:color w:val="000000"/>
          <w:kern w:val="2"/>
          <w:sz w:val="28"/>
          <w:szCs w:val="28"/>
          <w:lang w:eastAsia="ar-SA"/>
        </w:rPr>
        <w:t xml:space="preserve"> </w:t>
      </w:r>
    </w:p>
    <w:p w:rsidR="000D13E5" w:rsidRPr="00AC74DB" w:rsidRDefault="000D13E5" w:rsidP="00AC74DB">
      <w:pPr>
        <w:pStyle w:val="Paragraphedeliste1"/>
        <w:bidi/>
        <w:spacing w:before="120" w:after="120" w:line="276" w:lineRule="auto"/>
        <w:ind w:left="425" w:firstLine="0"/>
        <w:jc w:val="both"/>
        <w:rPr>
          <w:rFonts w:ascii="Simplified Arabic" w:hAnsi="Simplified Arabic" w:cs="Simplified Arabic"/>
          <w:b/>
          <w:bCs/>
          <w:kern w:val="2"/>
          <w:sz w:val="28"/>
          <w:szCs w:val="28"/>
          <w:lang w:eastAsia="ar-SA"/>
        </w:rPr>
      </w:pPr>
      <w:r w:rsidRPr="000D13E5">
        <w:rPr>
          <w:rFonts w:ascii="Simplified Arabic" w:hAnsi="Simplified Arabic" w:cs="Simplified Arabic"/>
          <w:b/>
          <w:bCs/>
          <w:i/>
          <w:iCs/>
          <w:kern w:val="2"/>
          <w:sz w:val="28"/>
          <w:szCs w:val="28"/>
          <w:rtl/>
          <w:lang w:eastAsia="ar-SA"/>
        </w:rPr>
        <w:t xml:space="preserve"> </w:t>
      </w:r>
      <w:r w:rsidRPr="00AC74DB">
        <w:rPr>
          <w:rFonts w:ascii="Simplified Arabic" w:hAnsi="Simplified Arabic" w:cs="Simplified Arabic"/>
          <w:b/>
          <w:bCs/>
          <w:kern w:val="2"/>
          <w:sz w:val="28"/>
          <w:szCs w:val="28"/>
          <w:rtl/>
          <w:lang w:eastAsia="ar-SA"/>
        </w:rPr>
        <w:t xml:space="preserve">– </w:t>
      </w:r>
      <w:r w:rsidRPr="00AC74DB">
        <w:rPr>
          <w:rFonts w:ascii="Simplified Arabic" w:hAnsi="Simplified Arabic" w:cs="Simplified Arabic" w:hint="cs"/>
          <w:b/>
          <w:bCs/>
          <w:kern w:val="2"/>
          <w:sz w:val="28"/>
          <w:szCs w:val="28"/>
          <w:rtl/>
          <w:lang w:eastAsia="ar-SA"/>
        </w:rPr>
        <w:t>اسم</w:t>
      </w:r>
      <w:r w:rsidRPr="00AC74DB">
        <w:rPr>
          <w:rFonts w:ascii="Simplified Arabic" w:hAnsi="Simplified Arabic" w:cs="Simplified Arabic"/>
          <w:b/>
          <w:bCs/>
          <w:kern w:val="2"/>
          <w:sz w:val="28"/>
          <w:szCs w:val="28"/>
          <w:rtl/>
          <w:lang w:eastAsia="ar-SA"/>
        </w:rPr>
        <w:t xml:space="preserve"> البلدية : </w:t>
      </w:r>
      <w:r w:rsidRPr="00AC74DB">
        <w:rPr>
          <w:rFonts w:ascii="Simplified Arabic" w:hAnsi="Simplified Arabic" w:cs="Simplified Arabic" w:hint="cs"/>
          <w:kern w:val="2"/>
          <w:sz w:val="28"/>
          <w:szCs w:val="28"/>
          <w:rtl/>
          <w:lang w:eastAsia="ar-SA"/>
        </w:rPr>
        <w:t>بلدية تينجة</w:t>
      </w:r>
    </w:p>
    <w:p w:rsidR="000D13E5" w:rsidRPr="00AC74DB" w:rsidRDefault="000D13E5" w:rsidP="00AC74DB">
      <w:pPr>
        <w:pStyle w:val="Paragraphedeliste1"/>
        <w:bidi/>
        <w:spacing w:before="120" w:after="120" w:line="276" w:lineRule="auto"/>
        <w:ind w:left="425" w:firstLine="0"/>
        <w:jc w:val="both"/>
        <w:rPr>
          <w:rFonts w:ascii="Simplified Arabic" w:hAnsi="Simplified Arabic" w:cs="Simplified Arabic"/>
          <w:b/>
          <w:bCs/>
          <w:kern w:val="2"/>
          <w:sz w:val="28"/>
          <w:szCs w:val="28"/>
          <w:rtl/>
          <w:lang w:eastAsia="ar-SA"/>
        </w:rPr>
      </w:pPr>
      <w:r w:rsidRPr="00AC74DB">
        <w:rPr>
          <w:rFonts w:ascii="Simplified Arabic" w:hAnsi="Simplified Arabic" w:cs="Simplified Arabic"/>
          <w:b/>
          <w:bCs/>
          <w:kern w:val="2"/>
          <w:sz w:val="28"/>
          <w:szCs w:val="28"/>
          <w:rtl/>
          <w:lang w:eastAsia="ar-SA"/>
        </w:rPr>
        <w:t xml:space="preserve"> – عدد السكان بالبلدية :</w:t>
      </w:r>
      <w:r w:rsidRPr="00AC74DB">
        <w:rPr>
          <w:rFonts w:ascii="Simplified Arabic" w:hAnsi="Simplified Arabic" w:cs="Simplified Arabic" w:hint="cs"/>
          <w:b/>
          <w:bCs/>
          <w:kern w:val="2"/>
          <w:sz w:val="28"/>
          <w:szCs w:val="28"/>
          <w:rtl/>
          <w:lang w:eastAsia="ar-SA"/>
        </w:rPr>
        <w:t xml:space="preserve"> </w:t>
      </w:r>
      <w:r w:rsidRPr="00AC74DB">
        <w:rPr>
          <w:rFonts w:ascii="Simplified Arabic" w:hAnsi="Simplified Arabic" w:cs="Simplified Arabic"/>
          <w:kern w:val="2"/>
          <w:sz w:val="28"/>
          <w:szCs w:val="28"/>
          <w:rtl/>
          <w:lang w:eastAsia="ar-SA"/>
        </w:rPr>
        <w:t>21139  ساكن</w:t>
      </w:r>
    </w:p>
    <w:p w:rsidR="000D13E5" w:rsidRPr="00AC74DB" w:rsidRDefault="000D13E5" w:rsidP="00AC74DB">
      <w:pPr>
        <w:pStyle w:val="Paragraphedeliste1"/>
        <w:bidi/>
        <w:spacing w:before="120" w:after="120" w:line="276" w:lineRule="auto"/>
        <w:ind w:left="425" w:firstLine="0"/>
        <w:jc w:val="both"/>
        <w:rPr>
          <w:rFonts w:ascii="Simplified Arabic" w:hAnsi="Simplified Arabic" w:cs="Simplified Arabic"/>
          <w:b/>
          <w:bCs/>
          <w:kern w:val="2"/>
          <w:sz w:val="28"/>
          <w:szCs w:val="28"/>
          <w:lang w:eastAsia="ar-SA"/>
        </w:rPr>
      </w:pPr>
      <w:r w:rsidRPr="00AC74DB">
        <w:rPr>
          <w:rFonts w:ascii="Simplified Arabic" w:hAnsi="Simplified Arabic" w:cs="Simplified Arabic"/>
          <w:b/>
          <w:bCs/>
          <w:kern w:val="2"/>
          <w:sz w:val="28"/>
          <w:szCs w:val="28"/>
          <w:rtl/>
          <w:lang w:eastAsia="ar-SA"/>
        </w:rPr>
        <w:t xml:space="preserve"> – تاريخ الجلسة :</w:t>
      </w:r>
      <w:r w:rsidRPr="00AC74DB">
        <w:rPr>
          <w:rFonts w:ascii="Simplified Arabic" w:hAnsi="Simplified Arabic" w:cs="Simplified Arabic" w:hint="cs"/>
          <w:kern w:val="2"/>
          <w:sz w:val="28"/>
          <w:szCs w:val="28"/>
          <w:rtl/>
          <w:lang w:eastAsia="ar-SA"/>
        </w:rPr>
        <w:t>10 نوفمبر 2018</w:t>
      </w:r>
    </w:p>
    <w:p w:rsidR="000D13E5" w:rsidRPr="00AC74DB" w:rsidRDefault="000D13E5" w:rsidP="00AC74DB">
      <w:pPr>
        <w:pStyle w:val="Paragraphedeliste1"/>
        <w:bidi/>
        <w:spacing w:before="120" w:after="120" w:line="276" w:lineRule="auto"/>
        <w:ind w:left="425" w:firstLine="0"/>
        <w:jc w:val="both"/>
        <w:rPr>
          <w:rFonts w:ascii="Simplified Arabic" w:hAnsi="Simplified Arabic" w:cs="Simplified Arabic"/>
          <w:b/>
          <w:bCs/>
          <w:kern w:val="2"/>
          <w:sz w:val="28"/>
          <w:szCs w:val="28"/>
          <w:lang w:eastAsia="ar-SA"/>
        </w:rPr>
      </w:pPr>
      <w:r w:rsidRPr="00AC74DB">
        <w:rPr>
          <w:rFonts w:ascii="Simplified Arabic" w:hAnsi="Simplified Arabic" w:cs="Simplified Arabic" w:hint="cs"/>
          <w:b/>
          <w:bCs/>
          <w:kern w:val="2"/>
          <w:sz w:val="28"/>
          <w:szCs w:val="28"/>
          <w:rtl/>
          <w:lang w:eastAsia="ar-SA"/>
        </w:rPr>
        <w:t xml:space="preserve"> </w:t>
      </w:r>
      <w:r w:rsidRPr="00AC74DB">
        <w:rPr>
          <w:rFonts w:ascii="Simplified Arabic" w:hAnsi="Simplified Arabic" w:cs="Simplified Arabic"/>
          <w:b/>
          <w:bCs/>
          <w:kern w:val="2"/>
          <w:sz w:val="28"/>
          <w:szCs w:val="28"/>
          <w:rtl/>
          <w:lang w:eastAsia="ar-SA"/>
        </w:rPr>
        <w:t>– مكان الجلسة</w:t>
      </w:r>
      <w:r w:rsidRPr="00AC74DB">
        <w:rPr>
          <w:rFonts w:ascii="Simplified Arabic" w:hAnsi="Simplified Arabic" w:cs="Simplified Arabic" w:hint="cs"/>
          <w:b/>
          <w:bCs/>
          <w:kern w:val="2"/>
          <w:sz w:val="28"/>
          <w:szCs w:val="28"/>
          <w:rtl/>
          <w:lang w:eastAsia="ar-SA"/>
        </w:rPr>
        <w:t xml:space="preserve">: </w:t>
      </w:r>
      <w:r w:rsidR="00AC74DB">
        <w:rPr>
          <w:rFonts w:ascii="Simplified Arabic" w:hAnsi="Simplified Arabic" w:cs="Simplified Arabic" w:hint="cs"/>
          <w:kern w:val="2"/>
          <w:sz w:val="28"/>
          <w:szCs w:val="28"/>
          <w:rtl/>
          <w:lang w:eastAsia="ar-SA"/>
        </w:rPr>
        <w:t>المدرسة الابتدائية بالزعرور</w:t>
      </w:r>
    </w:p>
    <w:p w:rsidR="000D13E5" w:rsidRPr="00AC74DB" w:rsidRDefault="000D13E5" w:rsidP="00AC74DB">
      <w:pPr>
        <w:pStyle w:val="Paragraphedeliste1"/>
        <w:bidi/>
        <w:spacing w:before="120" w:after="120" w:line="276" w:lineRule="auto"/>
        <w:ind w:left="425" w:firstLine="0"/>
        <w:jc w:val="both"/>
        <w:rPr>
          <w:rFonts w:ascii="Simplified Arabic" w:hAnsi="Simplified Arabic" w:cs="Simplified Arabic"/>
          <w:b/>
          <w:bCs/>
          <w:kern w:val="2"/>
          <w:sz w:val="28"/>
          <w:szCs w:val="28"/>
          <w:rtl/>
          <w:lang w:eastAsia="ar-SA"/>
        </w:rPr>
      </w:pPr>
      <w:r w:rsidRPr="00AC74DB">
        <w:rPr>
          <w:rFonts w:ascii="Simplified Arabic" w:hAnsi="Simplified Arabic" w:cs="Simplified Arabic"/>
          <w:b/>
          <w:bCs/>
          <w:kern w:val="2"/>
          <w:sz w:val="28"/>
          <w:szCs w:val="28"/>
          <w:rtl/>
          <w:lang w:eastAsia="ar-SA"/>
        </w:rPr>
        <w:t xml:space="preserve"> -  محضر محرر من قبل :</w:t>
      </w:r>
      <w:r w:rsidRPr="00AC74DB">
        <w:rPr>
          <w:rFonts w:ascii="Simplified Arabic" w:hAnsi="Simplified Arabic" w:cs="Simplified Arabic" w:hint="cs"/>
          <w:b/>
          <w:bCs/>
          <w:kern w:val="2"/>
          <w:sz w:val="28"/>
          <w:szCs w:val="28"/>
          <w:rtl/>
          <w:lang w:eastAsia="ar-SA"/>
        </w:rPr>
        <w:t xml:space="preserve"> </w:t>
      </w:r>
      <w:r w:rsidR="00AC74DB" w:rsidRPr="00AC74DB">
        <w:rPr>
          <w:rFonts w:ascii="Simplified Arabic" w:hAnsi="Simplified Arabic" w:cs="Simplified Arabic" w:hint="cs"/>
          <w:kern w:val="2"/>
          <w:sz w:val="28"/>
          <w:szCs w:val="28"/>
          <w:rtl/>
          <w:lang w:eastAsia="ar-SA"/>
        </w:rPr>
        <w:t>عاطف بن سلامة (متصرف بالبلدية)</w:t>
      </w:r>
    </w:p>
    <w:p w:rsidR="000D13E5" w:rsidRPr="00AC74DB" w:rsidRDefault="000D13E5" w:rsidP="00AC74DB">
      <w:pPr>
        <w:pStyle w:val="Paragraphedeliste1"/>
        <w:bidi/>
        <w:spacing w:before="120" w:after="120" w:line="276" w:lineRule="auto"/>
        <w:ind w:left="425" w:firstLine="0"/>
        <w:jc w:val="both"/>
        <w:rPr>
          <w:rFonts w:ascii="Simplified Arabic" w:hAnsi="Simplified Arabic" w:cs="Simplified Arabic"/>
          <w:color w:val="000000"/>
          <w:sz w:val="28"/>
          <w:szCs w:val="28"/>
          <w:rtl/>
        </w:rPr>
      </w:pPr>
      <w:r w:rsidRPr="00AC74DB">
        <w:rPr>
          <w:rFonts w:ascii="Simplified Arabic" w:hAnsi="Simplified Arabic" w:cs="Simplified Arabic"/>
          <w:b/>
          <w:bCs/>
          <w:kern w:val="2"/>
          <w:sz w:val="28"/>
          <w:szCs w:val="28"/>
          <w:rtl/>
          <w:lang w:eastAsia="ar-SA"/>
        </w:rPr>
        <w:t xml:space="preserve"> – محضر مصادق عليه من طرف :</w:t>
      </w:r>
      <w:r w:rsidRPr="00AC74DB">
        <w:rPr>
          <w:rFonts w:ascii="Simplified Arabic" w:hAnsi="Simplified Arabic" w:cs="Simplified Arabic" w:hint="cs"/>
          <w:b/>
          <w:bCs/>
          <w:kern w:val="2"/>
          <w:sz w:val="28"/>
          <w:szCs w:val="28"/>
          <w:rtl/>
          <w:lang w:eastAsia="ar-SA"/>
        </w:rPr>
        <w:t xml:space="preserve"> </w:t>
      </w:r>
      <w:r w:rsidRPr="00AC74DB">
        <w:rPr>
          <w:rFonts w:ascii="Simplified Arabic" w:hAnsi="Simplified Arabic" w:cs="Simplified Arabic" w:hint="cs"/>
          <w:color w:val="000000"/>
          <w:sz w:val="28"/>
          <w:szCs w:val="28"/>
          <w:rtl/>
        </w:rPr>
        <w:t>السيدة سارة الـــــــــثامري رئيسة بلدية تينجة</w:t>
      </w:r>
    </w:p>
    <w:p w:rsidR="00AC74DB" w:rsidRPr="000D13E5" w:rsidRDefault="00AC74DB" w:rsidP="00AC74DB">
      <w:pPr>
        <w:pStyle w:val="Paragraphedeliste1"/>
        <w:bidi/>
        <w:spacing w:before="120" w:after="120" w:line="276" w:lineRule="auto"/>
        <w:ind w:left="1134" w:firstLine="0"/>
        <w:jc w:val="both"/>
        <w:rPr>
          <w:rFonts w:ascii="Simplified Arabic" w:hAnsi="Simplified Arabic" w:cs="Simplified Arabic"/>
          <w:b/>
          <w:bCs/>
          <w:i/>
          <w:iCs/>
          <w:kern w:val="2"/>
          <w:sz w:val="28"/>
          <w:szCs w:val="28"/>
          <w:rtl/>
          <w:lang w:eastAsia="ar-SA" w:bidi="ar-TN"/>
        </w:rPr>
      </w:pPr>
    </w:p>
    <w:p w:rsidR="000D13E5" w:rsidRPr="00AC74DB" w:rsidRDefault="0042193C" w:rsidP="00AC74DB">
      <w:pPr>
        <w:pStyle w:val="Paragraphedeliste"/>
        <w:numPr>
          <w:ilvl w:val="0"/>
          <w:numId w:val="32"/>
        </w:numPr>
        <w:bidi/>
        <w:spacing w:line="276" w:lineRule="auto"/>
        <w:ind w:left="424" w:firstLine="0"/>
        <w:jc w:val="both"/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lang w:val="en-US" w:eastAsia="ar-SA"/>
        </w:rPr>
      </w:pPr>
      <w:r w:rsidRPr="00AC74DB"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rtl/>
          <w:lang w:val="en-US" w:eastAsia="ar-SA"/>
        </w:rPr>
        <w:t xml:space="preserve"> </w:t>
      </w:r>
      <w:r w:rsidR="000D13E5" w:rsidRPr="00AC74DB">
        <w:rPr>
          <w:rFonts w:ascii="Andalus" w:eastAsia="Times New Roman" w:hAnsi="Andalus" w:cs="Andalus" w:hint="cs"/>
          <w:b/>
          <w:bCs/>
          <w:kern w:val="2"/>
          <w:sz w:val="32"/>
          <w:szCs w:val="32"/>
          <w:u w:val="single"/>
          <w:rtl/>
          <w:lang w:val="en-US" w:eastAsia="ar-SA"/>
        </w:rPr>
        <w:t xml:space="preserve">تقديم منهجية </w:t>
      </w:r>
      <w:r w:rsidR="000D13E5" w:rsidRPr="00AC74DB"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rtl/>
          <w:lang w:val="en-US" w:eastAsia="ar-SA"/>
        </w:rPr>
        <w:t>التقسيم الترابي للمنطقة البلدية</w:t>
      </w:r>
      <w:r w:rsidR="000D13E5" w:rsidRPr="00AC74DB">
        <w:rPr>
          <w:rFonts w:ascii="Andalus" w:eastAsia="Times New Roman" w:hAnsi="Andalus" w:cs="Andalus" w:hint="cs"/>
          <w:b/>
          <w:bCs/>
          <w:kern w:val="2"/>
          <w:sz w:val="32"/>
          <w:szCs w:val="32"/>
          <w:u w:val="single"/>
          <w:rtl/>
          <w:lang w:val="en-US" w:eastAsia="ar-SA"/>
        </w:rPr>
        <w:t xml:space="preserve"> و نتائج عملية التقسيم</w:t>
      </w:r>
    </w:p>
    <w:p w:rsidR="00DF25E8" w:rsidRDefault="00BA0AC8" w:rsidP="00AC74DB">
      <w:pPr>
        <w:pStyle w:val="Paragraphedeliste"/>
        <w:tabs>
          <w:tab w:val="left" w:pos="3283"/>
          <w:tab w:val="right" w:pos="10065"/>
        </w:tabs>
        <w:bidi/>
        <w:spacing w:after="200" w:line="276" w:lineRule="auto"/>
        <w:ind w:left="425" w:firstLine="0"/>
        <w:jc w:val="both"/>
        <w:rPr>
          <w:rFonts w:ascii="Simplified Arabic" w:eastAsia="Times New Roman" w:hAnsi="Simplified Arabic" w:cs="Simplified Arabic"/>
          <w:noProof/>
          <w:color w:val="000000"/>
          <w:kern w:val="2"/>
          <w:sz w:val="28"/>
          <w:szCs w:val="28"/>
          <w:rtl/>
          <w:lang w:eastAsia="ar-SA"/>
        </w:rPr>
      </w:pPr>
      <w:r w:rsidRPr="00BA0AC8">
        <w:rPr>
          <w:rFonts w:ascii="Simplified Arabic" w:eastAsia="Times New Roman" w:hAnsi="Simplified Arabic" w:cs="Simplified Arabic" w:hint="cs"/>
          <w:noProof/>
          <w:color w:val="000000"/>
          <w:kern w:val="2"/>
          <w:sz w:val="28"/>
          <w:szCs w:val="28"/>
          <w:rtl/>
          <w:lang w:eastAsia="ar-SA"/>
        </w:rPr>
        <w:t>أحالت</w:t>
      </w:r>
      <w:r w:rsidR="000D13E5" w:rsidRPr="00BA0AC8">
        <w:rPr>
          <w:rFonts w:ascii="Simplified Arabic" w:eastAsia="Times New Roman" w:hAnsi="Simplified Arabic" w:cs="Simplified Arabic" w:hint="cs"/>
          <w:noProof/>
          <w:color w:val="000000"/>
          <w:kern w:val="2"/>
          <w:sz w:val="28"/>
          <w:szCs w:val="28"/>
          <w:rtl/>
          <w:lang w:eastAsia="ar-SA"/>
        </w:rPr>
        <w:t xml:space="preserve"> السيدة </w:t>
      </w:r>
      <w:r w:rsidR="000D13E5" w:rsidRPr="00AC74DB">
        <w:rPr>
          <w:rFonts w:ascii="Simplified Arabic" w:eastAsia="Times New Roman" w:hAnsi="Simplified Arabic" w:cs="Simplified Arabic" w:hint="cs"/>
          <w:noProof/>
          <w:color w:val="000000"/>
          <w:kern w:val="2"/>
          <w:sz w:val="28"/>
          <w:szCs w:val="28"/>
          <w:rtl/>
          <w:lang w:eastAsia="ar-SA"/>
        </w:rPr>
        <w:t xml:space="preserve">رئيسة البلدية الكلمة </w:t>
      </w:r>
      <w:r w:rsidR="00D15155" w:rsidRPr="00AC74DB">
        <w:rPr>
          <w:rFonts w:ascii="Simplified Arabic" w:eastAsia="Times New Roman" w:hAnsi="Simplified Arabic" w:cs="Simplified Arabic" w:hint="cs"/>
          <w:noProof/>
          <w:color w:val="000000"/>
          <w:kern w:val="2"/>
          <w:sz w:val="28"/>
          <w:szCs w:val="28"/>
          <w:rtl/>
          <w:lang w:eastAsia="ar-SA"/>
        </w:rPr>
        <w:t>إلى</w:t>
      </w:r>
      <w:r w:rsidR="000D13E5" w:rsidRPr="00AC74DB">
        <w:rPr>
          <w:rFonts w:ascii="Simplified Arabic" w:eastAsia="Times New Roman" w:hAnsi="Simplified Arabic" w:cs="Simplified Arabic" w:hint="cs"/>
          <w:noProof/>
          <w:color w:val="000000"/>
          <w:kern w:val="2"/>
          <w:sz w:val="28"/>
          <w:szCs w:val="28"/>
          <w:rtl/>
          <w:lang w:eastAsia="ar-SA"/>
        </w:rPr>
        <w:t xml:space="preserve"> السيد يحي المجدوب مهندس </w:t>
      </w:r>
      <w:r w:rsidRPr="00AC74DB">
        <w:rPr>
          <w:rFonts w:ascii="Simplified Arabic" w:eastAsia="Times New Roman" w:hAnsi="Simplified Arabic" w:cs="Simplified Arabic" w:hint="cs"/>
          <w:noProof/>
          <w:color w:val="000000"/>
          <w:kern w:val="2"/>
          <w:sz w:val="28"/>
          <w:szCs w:val="28"/>
          <w:rtl/>
          <w:lang w:eastAsia="ar-SA"/>
        </w:rPr>
        <w:t>أول</w:t>
      </w:r>
      <w:r w:rsidR="000D13E5" w:rsidRPr="00AC74DB">
        <w:rPr>
          <w:rFonts w:ascii="Simplified Arabic" w:eastAsia="Times New Roman" w:hAnsi="Simplified Arabic" w:cs="Simplified Arabic" w:hint="cs"/>
          <w:noProof/>
          <w:color w:val="000000"/>
          <w:kern w:val="2"/>
          <w:sz w:val="28"/>
          <w:szCs w:val="28"/>
          <w:rtl/>
          <w:lang w:eastAsia="ar-SA"/>
        </w:rPr>
        <w:t xml:space="preserve"> ببلدية تينجة الذي تولى تقديم</w:t>
      </w:r>
      <w:r w:rsidR="000D13E5" w:rsidRPr="00BA0AC8">
        <w:rPr>
          <w:rFonts w:ascii="Simplified Arabic" w:eastAsia="Times New Roman" w:hAnsi="Simplified Arabic" w:cs="Simplified Arabic" w:hint="cs"/>
          <w:noProof/>
          <w:color w:val="000000"/>
          <w:kern w:val="2"/>
          <w:sz w:val="28"/>
          <w:szCs w:val="28"/>
          <w:rtl/>
          <w:lang w:eastAsia="ar-SA"/>
        </w:rPr>
        <w:t xml:space="preserve"> منهجية </w:t>
      </w:r>
      <w:r w:rsidR="000D13E5" w:rsidRPr="00BA0AC8">
        <w:rPr>
          <w:rFonts w:ascii="Simplified Arabic" w:eastAsia="Times New Roman" w:hAnsi="Simplified Arabic" w:cs="Simplified Arabic"/>
          <w:noProof/>
          <w:color w:val="000000"/>
          <w:kern w:val="2"/>
          <w:sz w:val="28"/>
          <w:szCs w:val="28"/>
          <w:rtl/>
          <w:lang w:eastAsia="ar-SA"/>
        </w:rPr>
        <w:t>التقسيم الترابي للمنطقة البلدية</w:t>
      </w:r>
      <w:r w:rsidR="00DF25E8">
        <w:rPr>
          <w:rFonts w:ascii="Simplified Arabic" w:eastAsia="Times New Roman" w:hAnsi="Simplified Arabic" w:cs="Simplified Arabic" w:hint="cs"/>
          <w:noProof/>
          <w:color w:val="000000"/>
          <w:kern w:val="2"/>
          <w:sz w:val="28"/>
          <w:szCs w:val="28"/>
          <w:rtl/>
          <w:lang w:eastAsia="ar-SA"/>
        </w:rPr>
        <w:t xml:space="preserve"> حيث تم اعتماد المعايير التالية:(</w:t>
      </w:r>
      <w:r w:rsidR="00DF25E8" w:rsidRPr="00AC74DB">
        <w:rPr>
          <w:rFonts w:ascii="Simplified Arabic" w:eastAsia="Times New Roman" w:hAnsi="Simplified Arabic" w:cs="Simplified Arabic" w:hint="cs"/>
          <w:noProof/>
          <w:color w:val="000000"/>
          <w:kern w:val="2"/>
          <w:sz w:val="28"/>
          <w:szCs w:val="28"/>
          <w:rtl/>
          <w:lang w:eastAsia="ar-SA"/>
        </w:rPr>
        <w:t xml:space="preserve"> </w:t>
      </w:r>
      <w:r w:rsidR="00DF25E8" w:rsidRPr="004B2E92">
        <w:rPr>
          <w:rFonts w:ascii="Simplified Arabic" w:eastAsia="Times New Roman" w:hAnsi="Simplified Arabic" w:cs="Simplified Arabic" w:hint="cs"/>
          <w:noProof/>
          <w:color w:val="000000"/>
          <w:kern w:val="2"/>
          <w:sz w:val="28"/>
          <w:szCs w:val="28"/>
          <w:rtl/>
          <w:lang w:eastAsia="ar-SA"/>
        </w:rPr>
        <w:t>الكثافة السكانية- الطرقات المرقمة و السكة الحديدية- الوضعيات الاجتماعية -التقاسيم المهيئة)</w:t>
      </w:r>
      <w:r w:rsidR="00AC74DB">
        <w:rPr>
          <w:rFonts w:ascii="Simplified Arabic" w:eastAsia="Times New Roman" w:hAnsi="Simplified Arabic" w:cs="Simplified Arabic" w:hint="cs"/>
          <w:noProof/>
          <w:color w:val="000000"/>
          <w:kern w:val="2"/>
          <w:sz w:val="28"/>
          <w:szCs w:val="28"/>
          <w:rtl/>
          <w:lang w:eastAsia="ar-SA"/>
        </w:rPr>
        <w:t>.</w:t>
      </w:r>
    </w:p>
    <w:p w:rsidR="00AC74DB" w:rsidRPr="004B2E92" w:rsidRDefault="00AC74DB" w:rsidP="00AC74DB">
      <w:pPr>
        <w:pStyle w:val="Paragraphedeliste"/>
        <w:tabs>
          <w:tab w:val="left" w:pos="3283"/>
          <w:tab w:val="right" w:pos="10065"/>
        </w:tabs>
        <w:bidi/>
        <w:spacing w:after="200" w:line="276" w:lineRule="auto"/>
        <w:ind w:left="425" w:firstLine="0"/>
        <w:jc w:val="both"/>
        <w:rPr>
          <w:rFonts w:ascii="Simplified Arabic" w:eastAsia="Times New Roman" w:hAnsi="Simplified Arabic" w:cs="Simplified Arabic"/>
          <w:noProof/>
          <w:color w:val="000000"/>
          <w:kern w:val="2"/>
          <w:sz w:val="28"/>
          <w:szCs w:val="28"/>
          <w:lang w:eastAsia="ar-SA"/>
        </w:rPr>
      </w:pPr>
    </w:p>
    <w:p w:rsidR="000D13E5" w:rsidRPr="00AC74DB" w:rsidRDefault="000D13E5" w:rsidP="00AC74DB">
      <w:pPr>
        <w:pStyle w:val="Paragraphedeliste"/>
        <w:tabs>
          <w:tab w:val="right" w:pos="991"/>
          <w:tab w:val="left" w:pos="2694"/>
        </w:tabs>
        <w:bidi/>
        <w:spacing w:line="276" w:lineRule="auto"/>
        <w:ind w:left="1133" w:firstLine="0"/>
        <w:rPr>
          <w:rFonts w:ascii="Simplified Arabic" w:eastAsia="Times New Roman" w:hAnsi="Simplified Arabic" w:cs="Simplified Arabic"/>
          <w:b/>
          <w:bCs/>
          <w:noProof/>
          <w:color w:val="000000"/>
          <w:kern w:val="2"/>
          <w:sz w:val="28"/>
          <w:szCs w:val="28"/>
          <w:lang w:eastAsia="ar-SA"/>
        </w:rPr>
      </w:pPr>
      <w:r w:rsidRPr="00AC74DB">
        <w:rPr>
          <w:rFonts w:ascii="Simplified Arabic" w:eastAsia="Times New Roman" w:hAnsi="Simplified Arabic" w:cs="Simplified Arabic" w:hint="cs"/>
          <w:b/>
          <w:bCs/>
          <w:noProof/>
          <w:color w:val="000000"/>
          <w:kern w:val="2"/>
          <w:sz w:val="28"/>
          <w:szCs w:val="28"/>
          <w:rtl/>
          <w:lang w:eastAsia="ar-SA"/>
        </w:rPr>
        <w:t xml:space="preserve">و </w:t>
      </w:r>
      <w:r w:rsidR="004B2E92" w:rsidRPr="00AC74DB">
        <w:rPr>
          <w:rFonts w:ascii="Simplified Arabic" w:eastAsia="Times New Roman" w:hAnsi="Simplified Arabic" w:cs="Simplified Arabic" w:hint="cs"/>
          <w:b/>
          <w:bCs/>
          <w:noProof/>
          <w:color w:val="000000"/>
          <w:kern w:val="2"/>
          <w:sz w:val="28"/>
          <w:szCs w:val="28"/>
          <w:rtl/>
          <w:lang w:eastAsia="ar-SA"/>
        </w:rPr>
        <w:t xml:space="preserve">قد كانت </w:t>
      </w:r>
      <w:r w:rsidRPr="00AC74DB">
        <w:rPr>
          <w:rFonts w:ascii="Simplified Arabic" w:eastAsia="Times New Roman" w:hAnsi="Simplified Arabic" w:cs="Simplified Arabic" w:hint="cs"/>
          <w:b/>
          <w:bCs/>
          <w:noProof/>
          <w:color w:val="000000"/>
          <w:kern w:val="2"/>
          <w:sz w:val="28"/>
          <w:szCs w:val="28"/>
          <w:rtl/>
          <w:lang w:eastAsia="ar-SA"/>
        </w:rPr>
        <w:t>نتائج عملية التقسيم كالآتي:</w:t>
      </w:r>
    </w:p>
    <w:p w:rsidR="008431C5" w:rsidRDefault="008431C5" w:rsidP="00C862A5">
      <w:pPr>
        <w:tabs>
          <w:tab w:val="right" w:pos="991"/>
          <w:tab w:val="left" w:pos="2694"/>
        </w:tabs>
        <w:bidi/>
        <w:ind w:firstLine="0"/>
        <w:rPr>
          <w:rFonts w:ascii="Simplified Arabic" w:hAnsi="Simplified Arabic" w:cs="Simplified Arabic"/>
          <w:color w:val="000000"/>
          <w:kern w:val="2"/>
          <w:sz w:val="28"/>
          <w:szCs w:val="28"/>
          <w:rtl/>
          <w:lang w:eastAsia="ar-SA"/>
        </w:rPr>
      </w:pPr>
    </w:p>
    <w:p w:rsidR="00C862A5" w:rsidRPr="00C862A5" w:rsidRDefault="00C862A5" w:rsidP="00C862A5">
      <w:pPr>
        <w:tabs>
          <w:tab w:val="right" w:pos="991"/>
          <w:tab w:val="left" w:pos="2694"/>
        </w:tabs>
        <w:bidi/>
        <w:ind w:firstLine="0"/>
        <w:rPr>
          <w:rFonts w:ascii="Simplified Arabic" w:eastAsia="Times New Roman" w:hAnsi="Simplified Arabic" w:cs="Simplified Arabic"/>
          <w:color w:val="000000"/>
          <w:kern w:val="2"/>
          <w:sz w:val="28"/>
          <w:szCs w:val="28"/>
          <w:rtl/>
          <w:lang w:eastAsia="ar-SA"/>
        </w:rPr>
      </w:pPr>
    </w:p>
    <w:p w:rsidR="007A2BF9" w:rsidRPr="000D13E5" w:rsidRDefault="007A2BF9" w:rsidP="000D13E5">
      <w:pPr>
        <w:pStyle w:val="Paragraphedeliste1"/>
        <w:bidi/>
        <w:spacing w:before="240" w:after="240"/>
        <w:ind w:left="0" w:right="227" w:firstLine="0"/>
        <w:jc w:val="both"/>
        <w:rPr>
          <w:rFonts w:ascii="Helvetica" w:eastAsia="MS Mincho" w:hAnsi="Helvetica"/>
          <w:b/>
          <w:bCs/>
          <w:sz w:val="24"/>
          <w:rtl/>
        </w:rPr>
      </w:pPr>
    </w:p>
    <w:p w:rsidR="000D13E5" w:rsidRDefault="00FB0712" w:rsidP="00FB0712">
      <w:pPr>
        <w:bidi/>
        <w:spacing w:before="240" w:after="360"/>
        <w:ind w:right="227"/>
        <w:jc w:val="both"/>
        <w:rPr>
          <w:b/>
          <w:bCs/>
          <w:sz w:val="24"/>
          <w:rtl/>
        </w:rPr>
      </w:pPr>
      <w:r>
        <w:rPr>
          <w:b/>
          <w:bCs/>
          <w:sz w:val="24"/>
          <w:rtl/>
        </w:rPr>
        <w:t xml:space="preserve"> </w:t>
      </w:r>
    </w:p>
    <w:p w:rsidR="000D13E5" w:rsidRDefault="00AC74DB" w:rsidP="00FB0712">
      <w:pPr>
        <w:bidi/>
        <w:spacing w:before="240" w:after="360"/>
        <w:ind w:right="227" w:firstLine="0"/>
        <w:jc w:val="both"/>
        <w:rPr>
          <w:b/>
          <w:bCs/>
          <w:sz w:val="24"/>
          <w:rtl/>
        </w:rPr>
      </w:pPr>
      <w:r w:rsidRPr="00AC74DB">
        <w:rPr>
          <w:b/>
          <w:bCs/>
          <w:noProof/>
          <w:sz w:val="24"/>
          <w:rtl/>
          <w:lang w:eastAsia="fr-FR"/>
        </w:rPr>
        <w:lastRenderedPageBreak/>
        <w:drawing>
          <wp:inline distT="0" distB="0" distL="0" distR="0">
            <wp:extent cx="6334125" cy="7019925"/>
            <wp:effectExtent l="19050" t="0" r="0" b="0"/>
            <wp:docPr id="2" name="Objet 1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9001156" cy="6715148"/>
                      <a:chOff x="142844" y="142876"/>
                      <a:chExt cx="9001156" cy="6715148"/>
                    </a:xfrm>
                  </a:grpSpPr>
                  <a:pic>
                    <a:nvPicPr>
                      <a:cNvPr id="1027" name="Picture 3" descr="C:\Users\hosem\Documents\img20191023_10014048.jpg"/>
                      <a:cNvPicPr>
                        <a:picLocks noChangeAspect="1" noChangeArrowheads="1"/>
                      </a:cNvPicPr>
                    </a:nvPicPr>
                    <a:blipFill>
                      <a:blip r:embed="rId8" cstate="print"/>
                      <a:srcRect b="2083"/>
                      <a:stretch>
                        <a:fillRect/>
                      </a:stretch>
                    </a:blipFill>
                    <a:spPr bwMode="auto">
                      <a:xfrm>
                        <a:off x="2357422" y="142876"/>
                        <a:ext cx="4851639" cy="6715148"/>
                      </a:xfrm>
                      <a:prstGeom prst="rect">
                        <a:avLst/>
                      </a:prstGeom>
                      <a:noFill/>
                    </a:spPr>
                  </a:pic>
                  <a:cxnSp>
                    <a:nvCxnSpPr>
                      <a:cNvPr id="10" name="Connecteur droit avec flèche 9"/>
                      <a:cNvCxnSpPr/>
                    </a:nvCxnSpPr>
                    <a:spPr>
                      <a:xfrm>
                        <a:off x="2143108" y="5286388"/>
                        <a:ext cx="2643206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14" name="ZoneTexte 13"/>
                      <a:cNvSpPr txBox="1"/>
                    </a:nvSpPr>
                    <a:spPr>
                      <a:xfrm>
                        <a:off x="357158" y="5143512"/>
                        <a:ext cx="1785950" cy="369332"/>
                      </a:xfrm>
                      <a:prstGeom prst="rect">
                        <a:avLst/>
                      </a:prstGeom>
                      <a:solidFill>
                        <a:srgbClr val="FF75FF"/>
                      </a:solidFill>
                      <a:ln>
                        <a:solidFill>
                          <a:srgbClr val="FF47FF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1"/>
                          <a:r>
                            <a:rPr lang="ar-TN" b="1" dirty="0" smtClean="0">
                              <a:solidFill>
                                <a:schemeClr val="bg1"/>
                              </a:solidFill>
                            </a:rPr>
                            <a:t>منطقة عدد 05</a:t>
                          </a:r>
                          <a:endParaRPr lang="en-US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4"/>
                      </a:lnRef>
                      <a:fillRef idx="2">
                        <a:schemeClr val="accent4"/>
                      </a:fillRef>
                      <a:effectRef idx="1">
                        <a:schemeClr val="accent4"/>
                      </a:effectRef>
                      <a:fontRef idx="minor">
                        <a:schemeClr val="dk1"/>
                      </a:fontRef>
                    </a:style>
                  </a:sp>
                  <a:sp>
                    <a:nvSpPr>
                      <a:cNvPr id="17" name="ZoneTexte 16"/>
                      <a:cNvSpPr txBox="1"/>
                    </a:nvSpPr>
                    <a:spPr>
                      <a:xfrm>
                        <a:off x="7358050" y="2143116"/>
                        <a:ext cx="1785950" cy="369332"/>
                      </a:xfrm>
                      <a:prstGeom prst="rect">
                        <a:avLst/>
                      </a:prstGeom>
                      <a:solidFill>
                        <a:schemeClr val="accent5"/>
                      </a:solidFill>
                      <a:ln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1"/>
                          <a:r>
                            <a:rPr lang="ar-TN" b="1" dirty="0" smtClean="0"/>
                            <a:t>منطقة عدد 03</a:t>
                          </a:r>
                          <a:endParaRPr lang="en-US" b="1" dirty="0"/>
                        </a:p>
                      </a:txBody>
                      <a:useSpRect/>
                    </a:txSp>
                    <a:style>
                      <a:lnRef idx="1">
                        <a:schemeClr val="accent5"/>
                      </a:lnRef>
                      <a:fillRef idx="2">
                        <a:schemeClr val="accent5"/>
                      </a:fillRef>
                      <a:effectRef idx="1">
                        <a:schemeClr val="accent5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18" name="Connecteur droit avec flèche 17"/>
                      <a:cNvCxnSpPr/>
                    </a:nvCxnSpPr>
                    <a:spPr>
                      <a:xfrm>
                        <a:off x="2214546" y="2000240"/>
                        <a:ext cx="1928826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1" name="ZoneTexte 20"/>
                      <a:cNvSpPr txBox="1"/>
                    </a:nvSpPr>
                    <a:spPr>
                      <a:xfrm>
                        <a:off x="357158" y="1785926"/>
                        <a:ext cx="1785950" cy="369332"/>
                      </a:xfrm>
                      <a:prstGeom prst="rect">
                        <a:avLst/>
                      </a:prstGeom>
                      <a:solidFill>
                        <a:srgbClr val="28622E"/>
                      </a:solidFill>
                      <a:ln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1"/>
                          <a:r>
                            <a:rPr lang="ar-TN" b="1" dirty="0" smtClean="0">
                              <a:solidFill>
                                <a:schemeClr val="bg1"/>
                              </a:solidFill>
                            </a:rPr>
                            <a:t>منطقة عدد 04</a:t>
                          </a:r>
                          <a:endParaRPr lang="en-US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3"/>
                      </a:lnRef>
                      <a:fillRef idx="2">
                        <a:schemeClr val="accent3"/>
                      </a:fillRef>
                      <a:effectRef idx="1">
                        <a:schemeClr val="accent3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22" name="Connecteur droit avec flèche 21"/>
                      <a:cNvCxnSpPr/>
                    </a:nvCxnSpPr>
                    <a:spPr>
                      <a:xfrm>
                        <a:off x="3929058" y="2357430"/>
                        <a:ext cx="3500462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3" name="ZoneTexte 22"/>
                      <a:cNvSpPr txBox="1"/>
                    </a:nvSpPr>
                    <a:spPr>
                      <a:xfrm>
                        <a:off x="6572264" y="1357298"/>
                        <a:ext cx="1785950" cy="369332"/>
                      </a:xfrm>
                      <a:prstGeom prst="rect">
                        <a:avLst/>
                      </a:prstGeom>
                      <a:solidFill>
                        <a:srgbClr val="FFFF97"/>
                      </a:solidFill>
                      <a:ln w="19050">
                        <a:solidFill>
                          <a:srgbClr val="FFFF97"/>
                        </a:solidFill>
                      </a:ln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tx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1"/>
                          <a:r>
                            <a:rPr lang="ar-TN" b="1" dirty="0" smtClean="0">
                              <a:solidFill>
                                <a:schemeClr val="tx1">
                                  <a:lumMod val="95000"/>
                                  <a:lumOff val="5000"/>
                                </a:schemeClr>
                              </a:solidFill>
                            </a:rPr>
                            <a:t>منطقة عدد 02</a:t>
                          </a:r>
                          <a:endParaRPr lang="en-US" b="1" dirty="0">
                            <a:solidFill>
                              <a:schemeClr val="tx1">
                                <a:lumMod val="95000"/>
                                <a:lumOff val="5000"/>
                              </a:schemeClr>
                            </a:solidFill>
                          </a:endParaRPr>
                        </a:p>
                      </a:txBody>
                      <a:useSpRect/>
                    </a:txSp>
                  </a:sp>
                  <a:cxnSp>
                    <a:nvCxnSpPr>
                      <a:cNvPr id="24" name="Connecteur droit avec flèche 23"/>
                      <a:cNvCxnSpPr/>
                    </a:nvCxnSpPr>
                    <a:spPr>
                      <a:xfrm>
                        <a:off x="3643306" y="1571612"/>
                        <a:ext cx="2857520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  <a:sp>
                    <a:nvSpPr>
                      <a:cNvPr id="26" name="ZoneTexte 25"/>
                      <a:cNvSpPr txBox="1"/>
                    </a:nvSpPr>
                    <a:spPr>
                      <a:xfrm>
                        <a:off x="142844" y="428604"/>
                        <a:ext cx="1785950" cy="369332"/>
                      </a:xfrm>
                      <a:prstGeom prst="rect">
                        <a:avLst/>
                      </a:prstGeom>
                      <a:ln/>
                    </a:spPr>
                    <a:txSp>
                      <a:txBody>
                        <a:bodyPr wrap="square" rtlCol="0">
                          <a:spAutoFit/>
                        </a:bodyPr>
                        <a:lstStyle>
                          <a:defPPr>
                            <a:defRPr lang="en-US"/>
                          </a:defPPr>
                          <a:lvl1pPr marL="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1pPr>
                          <a:lvl2pPr marL="457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2pPr>
                          <a:lvl3pPr marL="914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3pPr>
                          <a:lvl4pPr marL="1371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4pPr>
                          <a:lvl5pPr marL="18288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5pPr>
                          <a:lvl6pPr marL="22860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6pPr>
                          <a:lvl7pPr marL="27432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7pPr>
                          <a:lvl8pPr marL="32004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8pPr>
                          <a:lvl9pPr marL="3657600" algn="l" defTabSz="914400" rtl="0" eaLnBrk="1" latinLnBrk="0" hangingPunct="1">
                            <a:defRPr sz="1800" kern="1200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</a:defRPr>
                          </a:lvl9pPr>
                        </a:lstStyle>
                        <a:p>
                          <a:pPr algn="ctr" rtl="1"/>
                          <a:r>
                            <a:rPr lang="ar-TN" b="1" dirty="0" smtClean="0">
                              <a:solidFill>
                                <a:schemeClr val="bg1"/>
                              </a:solidFill>
                            </a:rPr>
                            <a:t>منطقة عدد 01</a:t>
                          </a:r>
                          <a:endParaRPr lang="en-US" b="1" dirty="0">
                            <a:solidFill>
                              <a:schemeClr val="bg1"/>
                            </a:solidFill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2"/>
                      </a:lnRef>
                      <a:fillRef idx="2">
                        <a:schemeClr val="accent2"/>
                      </a:fillRef>
                      <a:effectRef idx="1">
                        <a:schemeClr val="accent2"/>
                      </a:effectRef>
                      <a:fontRef idx="minor">
                        <a:schemeClr val="dk1"/>
                      </a:fontRef>
                    </a:style>
                  </a:sp>
                  <a:cxnSp>
                    <a:nvCxnSpPr>
                      <a:cNvPr id="27" name="Connecteur droit avec flèche 26"/>
                      <a:cNvCxnSpPr/>
                    </a:nvCxnSpPr>
                    <a:spPr>
                      <a:xfrm>
                        <a:off x="1857356" y="642918"/>
                        <a:ext cx="2071702" cy="1588"/>
                      </a:xfrm>
                      <a:prstGeom prst="straightConnector1">
                        <a:avLst/>
                      </a:prstGeom>
                      <a:ln>
                        <a:headEnd type="arrow"/>
                        <a:tailEnd type="arrow"/>
                      </a:ln>
                    </a:spPr>
                    <a:style>
                      <a:lnRef idx="3">
                        <a:schemeClr val="dk1"/>
                      </a:lnRef>
                      <a:fillRef idx="0">
                        <a:schemeClr val="dk1"/>
                      </a:fillRef>
                      <a:effectRef idx="2">
                        <a:schemeClr val="dk1"/>
                      </a:effectRef>
                      <a:fontRef idx="minor">
                        <a:schemeClr val="tx1"/>
                      </a:fontRef>
                    </a:style>
                  </a:cxnSp>
                </lc:lockedCanvas>
              </a:graphicData>
            </a:graphic>
          </wp:inline>
        </w:drawing>
      </w:r>
    </w:p>
    <w:p w:rsidR="000D13E5" w:rsidRDefault="000D13E5" w:rsidP="000D13E5">
      <w:pPr>
        <w:bidi/>
        <w:spacing w:before="240" w:after="360"/>
        <w:ind w:right="227" w:firstLine="0"/>
        <w:jc w:val="both"/>
        <w:rPr>
          <w:b/>
          <w:bCs/>
          <w:sz w:val="24"/>
          <w:rtl/>
        </w:rPr>
      </w:pPr>
    </w:p>
    <w:p w:rsidR="00AC74DB" w:rsidRDefault="00AC74DB" w:rsidP="00AC74DB">
      <w:pPr>
        <w:bidi/>
        <w:spacing w:before="240" w:after="360"/>
        <w:ind w:right="227" w:firstLine="0"/>
        <w:jc w:val="both"/>
        <w:rPr>
          <w:b/>
          <w:bCs/>
          <w:sz w:val="24"/>
          <w:rtl/>
        </w:rPr>
      </w:pPr>
    </w:p>
    <w:p w:rsidR="00AC74DB" w:rsidRDefault="00AC74DB" w:rsidP="00AC74DB">
      <w:pPr>
        <w:bidi/>
        <w:spacing w:before="240" w:after="360"/>
        <w:ind w:right="227" w:firstLine="0"/>
        <w:jc w:val="both"/>
        <w:rPr>
          <w:b/>
          <w:bCs/>
          <w:sz w:val="24"/>
          <w:rtl/>
        </w:rPr>
      </w:pPr>
    </w:p>
    <w:p w:rsidR="00AC74DB" w:rsidRDefault="00AC74DB" w:rsidP="00AC74DB">
      <w:pPr>
        <w:bidi/>
        <w:spacing w:before="240" w:after="360"/>
        <w:ind w:right="227" w:firstLine="0"/>
        <w:jc w:val="both"/>
        <w:rPr>
          <w:b/>
          <w:bCs/>
          <w:sz w:val="24"/>
          <w:rtl/>
        </w:rPr>
      </w:pPr>
    </w:p>
    <w:p w:rsidR="00AC74DB" w:rsidRDefault="00AC74DB" w:rsidP="00AC74DB">
      <w:pPr>
        <w:bidi/>
        <w:spacing w:before="240" w:after="360"/>
        <w:ind w:right="227" w:firstLine="0"/>
        <w:jc w:val="both"/>
        <w:rPr>
          <w:b/>
          <w:bCs/>
          <w:sz w:val="24"/>
          <w:rtl/>
        </w:rPr>
      </w:pPr>
    </w:p>
    <w:p w:rsidR="00AC74DB" w:rsidRDefault="00AC74DB" w:rsidP="00AC74DB">
      <w:pPr>
        <w:bidi/>
        <w:spacing w:before="240" w:after="360"/>
        <w:ind w:right="227" w:firstLine="0"/>
        <w:jc w:val="both"/>
        <w:rPr>
          <w:b/>
          <w:bCs/>
          <w:sz w:val="24"/>
          <w:rtl/>
        </w:rPr>
      </w:pPr>
    </w:p>
    <w:tbl>
      <w:tblPr>
        <w:tblW w:w="10314" w:type="dxa"/>
        <w:tblInd w:w="3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486"/>
        <w:gridCol w:w="4019"/>
        <w:gridCol w:w="1809"/>
      </w:tblGrid>
      <w:tr w:rsidR="00AC74DB" w:rsidTr="00B17129">
        <w:tc>
          <w:tcPr>
            <w:tcW w:w="8505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AC74DB" w:rsidRDefault="00AC74DB" w:rsidP="0045093B">
            <w:pPr>
              <w:bidi/>
              <w:jc w:val="center"/>
              <w:rPr>
                <w:rFonts w:ascii="Simplified Arabic" w:eastAsia="MS Mincho" w:hAnsi="Simplified Arabic" w:cs="Simplified Arabic"/>
                <w:sz w:val="28"/>
                <w:szCs w:val="28"/>
              </w:rPr>
            </w:pPr>
            <w:r>
              <w:rPr>
                <w:rFonts w:cs="Simplified Arabic"/>
                <w:sz w:val="28"/>
                <w:szCs w:val="28"/>
                <w:rtl/>
              </w:rPr>
              <w:lastRenderedPageBreak/>
              <w:t>حدودها ( تسمية حدودها )</w:t>
            </w:r>
          </w:p>
        </w:tc>
        <w:tc>
          <w:tcPr>
            <w:tcW w:w="18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hideMark/>
          </w:tcPr>
          <w:p w:rsidR="00AC74DB" w:rsidRDefault="00AC74DB" w:rsidP="00B17129">
            <w:pPr>
              <w:bidi/>
              <w:ind w:firstLine="0"/>
              <w:jc w:val="center"/>
              <w:rPr>
                <w:rFonts w:ascii="Simplified Arabic" w:eastAsia="MS Mincho" w:hAnsi="Simplified Arabic" w:cs="Simplified Arabic"/>
                <w:sz w:val="28"/>
                <w:szCs w:val="28"/>
              </w:rPr>
            </w:pPr>
            <w:r>
              <w:rPr>
                <w:rFonts w:cs="Simplified Arabic" w:hint="cs"/>
                <w:sz w:val="28"/>
                <w:szCs w:val="28"/>
                <w:rtl/>
              </w:rPr>
              <w:t>أسم</w:t>
            </w:r>
            <w:r>
              <w:rPr>
                <w:rFonts w:cs="Simplified Arabic"/>
                <w:sz w:val="28"/>
                <w:szCs w:val="28"/>
                <w:rtl/>
              </w:rPr>
              <w:t xml:space="preserve"> المنطقة الترابية</w:t>
            </w:r>
          </w:p>
        </w:tc>
      </w:tr>
      <w:tr w:rsidR="00AC74DB" w:rsidTr="00B17129">
        <w:trPr>
          <w:trHeight w:val="495"/>
        </w:trPr>
        <w:tc>
          <w:tcPr>
            <w:tcW w:w="448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:rsidR="00AC74DB" w:rsidRPr="00161B12" w:rsidRDefault="00AC74DB" w:rsidP="0045093B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نهج السبته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4DB" w:rsidRPr="00161B12" w:rsidRDefault="00AC74DB" w:rsidP="0045093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شمال غربي</w:t>
            </w:r>
          </w:p>
        </w:tc>
        <w:tc>
          <w:tcPr>
            <w:tcW w:w="180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AC74DB" w:rsidRDefault="00AC74DB" w:rsidP="00B17129">
            <w:pPr>
              <w:ind w:firstLine="34"/>
              <w:jc w:val="center"/>
            </w:pPr>
            <w:r w:rsidRPr="00E156AE">
              <w:rPr>
                <w:b/>
                <w:bCs/>
                <w:color w:val="000000"/>
                <w:sz w:val="32"/>
                <w:szCs w:val="32"/>
                <w:rtl/>
              </w:rPr>
              <w:t>منطقة</w:t>
            </w: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 عدد 01</w:t>
            </w:r>
          </w:p>
        </w:tc>
      </w:tr>
      <w:tr w:rsidR="00AC74DB" w:rsidRPr="00E156AE" w:rsidTr="00B17129">
        <w:trPr>
          <w:trHeight w:val="480"/>
        </w:trPr>
        <w:tc>
          <w:tcPr>
            <w:tcW w:w="448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bottom"/>
          </w:tcPr>
          <w:p w:rsidR="00AC74DB" w:rsidRPr="00161B12" w:rsidRDefault="00AC74DB" w:rsidP="0045093B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بحيرة بنزرت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4DB" w:rsidRPr="00161B12" w:rsidRDefault="00AC74DB" w:rsidP="0045093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شمال شرقي</w:t>
            </w:r>
          </w:p>
        </w:tc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AC74DB" w:rsidRPr="00E156AE" w:rsidRDefault="00AC74DB" w:rsidP="0045093B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C74DB" w:rsidRPr="00E156AE" w:rsidTr="00B17129">
        <w:trPr>
          <w:trHeight w:val="390"/>
        </w:trPr>
        <w:tc>
          <w:tcPr>
            <w:tcW w:w="448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C74DB" w:rsidRPr="00161B12" w:rsidRDefault="00AC74DB" w:rsidP="0045093B">
            <w:pPr>
              <w:bidi/>
              <w:ind w:firstLine="56"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نهج الأديب النجعي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4DB" w:rsidRPr="00161B12" w:rsidRDefault="00AC74DB" w:rsidP="0045093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شرقا</w:t>
            </w:r>
          </w:p>
        </w:tc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AC74DB" w:rsidRPr="00E156AE" w:rsidRDefault="00AC74DB" w:rsidP="0045093B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C74DB" w:rsidRPr="00E156AE" w:rsidTr="00B17129">
        <w:trPr>
          <w:trHeight w:val="388"/>
        </w:trPr>
        <w:tc>
          <w:tcPr>
            <w:tcW w:w="448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C74DB" w:rsidRPr="00161B12" w:rsidRDefault="00AC74DB" w:rsidP="0045093B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نهج أبو جهاد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4DB" w:rsidRPr="00161B12" w:rsidRDefault="00AC74DB" w:rsidP="0045093B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AC74DB" w:rsidRPr="00E156AE" w:rsidRDefault="00AC74DB" w:rsidP="0045093B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C74DB" w:rsidRPr="00E156AE" w:rsidTr="00B17129">
        <w:trPr>
          <w:trHeight w:val="388"/>
        </w:trPr>
        <w:tc>
          <w:tcPr>
            <w:tcW w:w="448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C74DB" w:rsidRPr="00161B12" w:rsidRDefault="00AC74DB" w:rsidP="0045093B">
            <w:pPr>
              <w:ind w:firstLine="284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>
              <w:rPr>
                <w:rFonts w:asciiTheme="majorBidi" w:hAnsiTheme="majorBidi" w:cstheme="majorBidi"/>
                <w:sz w:val="28"/>
                <w:szCs w:val="28"/>
                <w:rtl/>
              </w:rPr>
              <w:t>السكة الحديد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ية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4DB" w:rsidRPr="00161B12" w:rsidRDefault="00AC74DB" w:rsidP="0045093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جنوبا</w:t>
            </w:r>
          </w:p>
        </w:tc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AC74DB" w:rsidRPr="00E156AE" w:rsidRDefault="00AC74DB" w:rsidP="0045093B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C74DB" w:rsidTr="00B17129">
        <w:trPr>
          <w:trHeight w:val="388"/>
        </w:trPr>
        <w:tc>
          <w:tcPr>
            <w:tcW w:w="448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C74DB" w:rsidRPr="00161B12" w:rsidRDefault="00AC74DB" w:rsidP="0045093B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نهج محمد صالح بن بريك</w:t>
            </w:r>
          </w:p>
        </w:tc>
        <w:tc>
          <w:tcPr>
            <w:tcW w:w="4019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vAlign w:val="center"/>
          </w:tcPr>
          <w:p w:rsidR="00AC74DB" w:rsidRPr="00161B12" w:rsidRDefault="00AC74DB" w:rsidP="0045093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شمالا</w:t>
            </w:r>
          </w:p>
        </w:tc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AC74DB" w:rsidRDefault="00AC74DB" w:rsidP="00B17129">
            <w:pPr>
              <w:ind w:firstLine="0"/>
              <w:jc w:val="center"/>
            </w:pPr>
            <w:r w:rsidRPr="00E156AE">
              <w:rPr>
                <w:b/>
                <w:bCs/>
                <w:color w:val="000000"/>
                <w:sz w:val="32"/>
                <w:szCs w:val="32"/>
                <w:rtl/>
              </w:rPr>
              <w:t>منطقة</w:t>
            </w: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 عدد 02</w:t>
            </w:r>
          </w:p>
        </w:tc>
      </w:tr>
      <w:tr w:rsidR="00AC74DB" w:rsidRPr="00E156AE" w:rsidTr="00B17129">
        <w:trPr>
          <w:trHeight w:val="388"/>
        </w:trPr>
        <w:tc>
          <w:tcPr>
            <w:tcW w:w="448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C74DB" w:rsidRPr="00161B12" w:rsidRDefault="00AC74DB" w:rsidP="0045093B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حي الفراحتية</w:t>
            </w:r>
          </w:p>
        </w:tc>
        <w:tc>
          <w:tcPr>
            <w:tcW w:w="4019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4DB" w:rsidRPr="00161B12" w:rsidRDefault="00AC74DB" w:rsidP="0045093B">
            <w:pPr>
              <w:rPr>
                <w:rFonts w:asciiTheme="majorBidi" w:hAnsiTheme="majorBidi" w:cstheme="majorBidi"/>
                <w:sz w:val="28"/>
                <w:szCs w:val="28"/>
              </w:rPr>
            </w:pPr>
          </w:p>
        </w:tc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AC74DB" w:rsidRPr="00E156AE" w:rsidRDefault="00AC74DB" w:rsidP="0045093B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C74DB" w:rsidRPr="00E156AE" w:rsidTr="00B17129">
        <w:trPr>
          <w:trHeight w:val="388"/>
        </w:trPr>
        <w:tc>
          <w:tcPr>
            <w:tcW w:w="448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C74DB" w:rsidRPr="00161B12" w:rsidRDefault="00AC74DB" w:rsidP="0045093B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نهج المنجي بالي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4DB" w:rsidRPr="00161B12" w:rsidRDefault="00AC74DB" w:rsidP="0045093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شرقا</w:t>
            </w:r>
          </w:p>
        </w:tc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AC74DB" w:rsidRPr="00E156AE" w:rsidRDefault="00AC74DB" w:rsidP="0045093B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C74DB" w:rsidRPr="00E156AE" w:rsidTr="00B17129">
        <w:trPr>
          <w:trHeight w:val="388"/>
        </w:trPr>
        <w:tc>
          <w:tcPr>
            <w:tcW w:w="448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C74DB" w:rsidRPr="00161B12" w:rsidRDefault="00AC74DB" w:rsidP="0045093B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السكة الحديدية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4DB" w:rsidRPr="00161B12" w:rsidRDefault="00AC74DB" w:rsidP="0045093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جنوبا</w:t>
            </w:r>
          </w:p>
        </w:tc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AC74DB" w:rsidRPr="00E156AE" w:rsidRDefault="00AC74DB" w:rsidP="0045093B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C74DB" w:rsidRPr="00E156AE" w:rsidTr="00B17129">
        <w:trPr>
          <w:trHeight w:val="388"/>
        </w:trPr>
        <w:tc>
          <w:tcPr>
            <w:tcW w:w="448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C74DB" w:rsidRPr="00161B12" w:rsidRDefault="00AC74DB" w:rsidP="0045093B">
            <w:pPr>
              <w:bidi/>
              <w:jc w:val="both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نهج البحيرة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4DB" w:rsidRPr="00161B12" w:rsidRDefault="00AC74DB" w:rsidP="0045093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غربا</w:t>
            </w:r>
          </w:p>
        </w:tc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AC74DB" w:rsidRPr="00E156AE" w:rsidRDefault="00AC74DB" w:rsidP="0045093B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C74DB" w:rsidTr="00B17129">
        <w:trPr>
          <w:trHeight w:val="388"/>
        </w:trPr>
        <w:tc>
          <w:tcPr>
            <w:tcW w:w="448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C74DB" w:rsidRPr="00161B12" w:rsidRDefault="00AC74DB" w:rsidP="0045093B">
            <w:pPr>
              <w:ind w:hanging="108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السكة ا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>لحديدية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4DB" w:rsidRPr="00161B12" w:rsidRDefault="00AC74DB" w:rsidP="0045093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شمالا</w:t>
            </w:r>
          </w:p>
        </w:tc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AC74DB" w:rsidRDefault="00AC74DB" w:rsidP="00B17129">
            <w:pPr>
              <w:ind w:firstLine="34"/>
              <w:jc w:val="center"/>
            </w:pPr>
            <w:r w:rsidRPr="00E156AE">
              <w:rPr>
                <w:b/>
                <w:bCs/>
                <w:color w:val="000000"/>
                <w:sz w:val="32"/>
                <w:szCs w:val="32"/>
                <w:rtl/>
              </w:rPr>
              <w:t>منطقة</w:t>
            </w: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 عدد 03</w:t>
            </w:r>
          </w:p>
        </w:tc>
      </w:tr>
      <w:tr w:rsidR="00AC74DB" w:rsidRPr="00E156AE" w:rsidTr="00B17129">
        <w:trPr>
          <w:trHeight w:val="388"/>
        </w:trPr>
        <w:tc>
          <w:tcPr>
            <w:tcW w:w="448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C74DB" w:rsidRPr="00161B12" w:rsidRDefault="00AC74DB" w:rsidP="0045093B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طريق وطنية عدد 11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4DB" w:rsidRPr="00161B12" w:rsidRDefault="00AC74DB" w:rsidP="0045093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شرقا</w:t>
            </w:r>
          </w:p>
        </w:tc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AC74DB" w:rsidRPr="00E156AE" w:rsidRDefault="00AC74DB" w:rsidP="0045093B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C74DB" w:rsidRPr="00E156AE" w:rsidTr="00B17129">
        <w:trPr>
          <w:trHeight w:val="388"/>
        </w:trPr>
        <w:tc>
          <w:tcPr>
            <w:tcW w:w="448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C74DB" w:rsidRPr="00161B12" w:rsidRDefault="00AC74DB" w:rsidP="0045093B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حي الوصايفية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4DB" w:rsidRPr="00161B12" w:rsidRDefault="00AC74DB" w:rsidP="0045093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جنوبا</w:t>
            </w:r>
          </w:p>
        </w:tc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AC74DB" w:rsidRPr="00E156AE" w:rsidRDefault="00AC74DB" w:rsidP="0045093B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C74DB" w:rsidRPr="00E156AE" w:rsidTr="00B17129">
        <w:trPr>
          <w:trHeight w:val="388"/>
        </w:trPr>
        <w:tc>
          <w:tcPr>
            <w:tcW w:w="4486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AC74DB" w:rsidRPr="00161B12" w:rsidRDefault="00AC74DB" w:rsidP="0045093B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بحيرة اشكل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4DB" w:rsidRPr="00161B12" w:rsidRDefault="00AC74DB" w:rsidP="0045093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غربا</w:t>
            </w:r>
          </w:p>
        </w:tc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AC74DB" w:rsidRPr="00E156AE" w:rsidRDefault="00AC74DB" w:rsidP="0045093B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C74DB" w:rsidRPr="00BA6D5C" w:rsidTr="00B17129">
        <w:trPr>
          <w:trHeight w:val="388"/>
        </w:trPr>
        <w:tc>
          <w:tcPr>
            <w:tcW w:w="448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C74DB" w:rsidRPr="00161B12" w:rsidRDefault="00AC74DB" w:rsidP="0045093B">
            <w:pPr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السكة الحديدية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4DB" w:rsidRPr="00161B12" w:rsidRDefault="00AC74DB" w:rsidP="0045093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شمال</w:t>
            </w:r>
            <w:r>
              <w:rPr>
                <w:rFonts w:asciiTheme="majorBidi" w:hAnsiTheme="majorBidi" w:cstheme="majorBidi" w:hint="cs"/>
                <w:sz w:val="28"/>
                <w:szCs w:val="28"/>
                <w:rtl/>
              </w:rPr>
              <w:t xml:space="preserve"> شرقي</w:t>
            </w:r>
          </w:p>
        </w:tc>
        <w:tc>
          <w:tcPr>
            <w:tcW w:w="1809" w:type="dxa"/>
            <w:vMerge w:val="restart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AC74DB" w:rsidRDefault="00AC74DB" w:rsidP="00B17129">
            <w:pPr>
              <w:ind w:firstLine="34"/>
              <w:jc w:val="center"/>
            </w:pPr>
            <w:r w:rsidRPr="00E156AE">
              <w:rPr>
                <w:b/>
                <w:bCs/>
                <w:color w:val="000000"/>
                <w:sz w:val="32"/>
                <w:szCs w:val="32"/>
                <w:rtl/>
              </w:rPr>
              <w:t>منطقة</w:t>
            </w: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 عدد 04</w:t>
            </w:r>
          </w:p>
          <w:p w:rsidR="00AC74DB" w:rsidRDefault="00AC74DB" w:rsidP="0045093B"/>
          <w:p w:rsidR="00AC74DB" w:rsidRDefault="00AC74DB" w:rsidP="0045093B"/>
          <w:p w:rsidR="00AC74DB" w:rsidRPr="00BA6D5C" w:rsidRDefault="00AC74DB" w:rsidP="0045093B"/>
        </w:tc>
      </w:tr>
      <w:tr w:rsidR="00AC74DB" w:rsidRPr="00E156AE" w:rsidTr="00B17129">
        <w:trPr>
          <w:trHeight w:val="388"/>
        </w:trPr>
        <w:tc>
          <w:tcPr>
            <w:tcW w:w="448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C74DB" w:rsidRPr="00161B12" w:rsidRDefault="00AC74DB" w:rsidP="0045093B">
            <w:pPr>
              <w:ind w:hanging="108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طريق وطنية عدد 11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4DB" w:rsidRPr="00161B12" w:rsidRDefault="00AC74DB" w:rsidP="0045093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شمال غربي</w:t>
            </w:r>
          </w:p>
        </w:tc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AC74DB" w:rsidRPr="00E156AE" w:rsidRDefault="00AC74DB" w:rsidP="0045093B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C74DB" w:rsidRPr="00E156AE" w:rsidTr="00B17129">
        <w:trPr>
          <w:trHeight w:val="388"/>
        </w:trPr>
        <w:tc>
          <w:tcPr>
            <w:tcW w:w="448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C74DB" w:rsidRPr="00161B12" w:rsidRDefault="00AC74DB" w:rsidP="0045093B">
            <w:pPr>
              <w:ind w:firstLine="34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نهج 09 أفريل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4DB" w:rsidRPr="00161B12" w:rsidRDefault="00AC74DB" w:rsidP="0045093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شرقا</w:t>
            </w:r>
          </w:p>
        </w:tc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AC74DB" w:rsidRPr="00E156AE" w:rsidRDefault="00AC74DB" w:rsidP="0045093B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C74DB" w:rsidRPr="00E156AE" w:rsidTr="00B17129">
        <w:trPr>
          <w:trHeight w:val="388"/>
        </w:trPr>
        <w:tc>
          <w:tcPr>
            <w:tcW w:w="4486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C74DB" w:rsidRPr="00161B12" w:rsidRDefault="00AC74DB" w:rsidP="0045093B">
            <w:pPr>
              <w:ind w:firstLine="34"/>
              <w:jc w:val="right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مفترق سيدي رزيق</w:t>
            </w:r>
          </w:p>
        </w:tc>
        <w:tc>
          <w:tcPr>
            <w:tcW w:w="401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AC74DB" w:rsidRPr="00161B12" w:rsidRDefault="00AC74DB" w:rsidP="0045093B">
            <w:pPr>
              <w:jc w:val="center"/>
              <w:rPr>
                <w:rFonts w:asciiTheme="majorBidi" w:hAnsiTheme="majorBidi" w:cstheme="majorBidi"/>
                <w:sz w:val="28"/>
                <w:szCs w:val="28"/>
              </w:rPr>
            </w:pPr>
            <w:r w:rsidRPr="00161B12">
              <w:rPr>
                <w:rFonts w:asciiTheme="majorBidi" w:hAnsiTheme="majorBidi" w:cstheme="majorBidi"/>
                <w:sz w:val="28"/>
                <w:szCs w:val="28"/>
                <w:rtl/>
              </w:rPr>
              <w:t>جنوبا</w:t>
            </w:r>
          </w:p>
        </w:tc>
        <w:tc>
          <w:tcPr>
            <w:tcW w:w="1809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AC74DB" w:rsidRPr="00E156AE" w:rsidRDefault="00AC74DB" w:rsidP="0045093B">
            <w:pPr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</w:p>
        </w:tc>
      </w:tr>
      <w:tr w:rsidR="00AC74DB" w:rsidRPr="00E156AE" w:rsidTr="00B17129">
        <w:trPr>
          <w:trHeight w:val="388"/>
        </w:trPr>
        <w:tc>
          <w:tcPr>
            <w:tcW w:w="8505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:rsidR="00AC74DB" w:rsidRPr="00BA6D5C" w:rsidRDefault="00AC74DB" w:rsidP="0045093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  <w:r w:rsidRPr="00BA6D5C">
              <w:rPr>
                <w:rFonts w:asciiTheme="majorBidi" w:hAnsiTheme="majorBidi" w:cstheme="majorBidi" w:hint="cs"/>
                <w:b/>
                <w:bCs/>
                <w:sz w:val="28"/>
                <w:szCs w:val="28"/>
                <w:rtl/>
              </w:rPr>
              <w:t>منطقة الزعرور</w:t>
            </w:r>
          </w:p>
          <w:tbl>
            <w:tblPr>
              <w:bidiVisual/>
              <w:tblW w:w="9379" w:type="dxa"/>
              <w:tblLayout w:type="fixed"/>
              <w:tblCellMar>
                <w:left w:w="0" w:type="dxa"/>
                <w:right w:w="0" w:type="dxa"/>
              </w:tblCellMar>
              <w:tblLook w:val="04A0"/>
            </w:tblPr>
            <w:tblGrid>
              <w:gridCol w:w="2080"/>
              <w:gridCol w:w="7299"/>
            </w:tblGrid>
            <w:tr w:rsidR="00AC74DB" w:rsidRPr="004834C6" w:rsidTr="00B17129">
              <w:trPr>
                <w:trHeight w:val="1164"/>
              </w:trPr>
              <w:tc>
                <w:tcPr>
                  <w:tcW w:w="2080" w:type="dxa"/>
                  <w:tcBorders>
                    <w:top w:val="single" w:sz="18" w:space="0" w:color="000000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AC74DB" w:rsidRPr="004834C6" w:rsidRDefault="00AC74DB" w:rsidP="0045093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شمالا</w:t>
                  </w: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7299" w:type="dxa"/>
                  <w:tcBorders>
                    <w:top w:val="single" w:sz="18" w:space="0" w:color="000000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AC74DB" w:rsidRPr="004834C6" w:rsidRDefault="00AC74DB" w:rsidP="0045093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طريق وطنية عدد 11 في إتجاه ماطر</w:t>
                  </w: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AC74DB" w:rsidRPr="004834C6" w:rsidTr="00B17129">
              <w:trPr>
                <w:trHeight w:val="582"/>
              </w:trPr>
              <w:tc>
                <w:tcPr>
                  <w:tcW w:w="2080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AC74DB" w:rsidRPr="004834C6" w:rsidRDefault="00AC74DB" w:rsidP="0045093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299" w:type="dxa"/>
                  <w:tcBorders>
                    <w:top w:val="single" w:sz="8" w:space="0" w:color="000000"/>
                    <w:left w:val="single" w:sz="18" w:space="0" w:color="000000"/>
                    <w:bottom w:val="nil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AC74DB" w:rsidRPr="004834C6" w:rsidRDefault="00AC74DB" w:rsidP="0045093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AC74DB" w:rsidRPr="004834C6" w:rsidTr="00B17129">
              <w:trPr>
                <w:trHeight w:val="633"/>
              </w:trPr>
              <w:tc>
                <w:tcPr>
                  <w:tcW w:w="208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AC74DB" w:rsidRPr="004834C6" w:rsidRDefault="00AC74DB" w:rsidP="0045093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شرقا</w:t>
                  </w: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7299" w:type="dxa"/>
                  <w:tcBorders>
                    <w:top w:val="nil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AC74DB" w:rsidRPr="004834C6" w:rsidRDefault="00AC74DB" w:rsidP="0045093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معتمدية منزل بورقيبة</w:t>
                  </w: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AC74DB" w:rsidRPr="004834C6" w:rsidTr="00B17129">
              <w:trPr>
                <w:trHeight w:val="582"/>
              </w:trPr>
              <w:tc>
                <w:tcPr>
                  <w:tcW w:w="2080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AC74DB" w:rsidRPr="004834C6" w:rsidRDefault="00AC74DB" w:rsidP="0045093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299" w:type="dxa"/>
                  <w:tcBorders>
                    <w:top w:val="single" w:sz="8" w:space="0" w:color="000000"/>
                    <w:left w:val="single" w:sz="18" w:space="0" w:color="000000"/>
                    <w:bottom w:val="nil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AC74DB" w:rsidRPr="004834C6" w:rsidRDefault="00AC74DB" w:rsidP="0045093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AC74DB" w:rsidRPr="004834C6" w:rsidTr="00B17129">
              <w:trPr>
                <w:trHeight w:val="690"/>
              </w:trPr>
              <w:tc>
                <w:tcPr>
                  <w:tcW w:w="2080" w:type="dxa"/>
                  <w:tcBorders>
                    <w:top w:val="nil"/>
                    <w:left w:val="single" w:sz="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AC74DB" w:rsidRPr="004834C6" w:rsidRDefault="00AC74DB" w:rsidP="0045093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غربا</w:t>
                  </w: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7299" w:type="dxa"/>
                  <w:tcBorders>
                    <w:top w:val="nil"/>
                    <w:left w:val="single" w:sz="18" w:space="0" w:color="000000"/>
                    <w:bottom w:val="single" w:sz="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AC74DB" w:rsidRPr="004834C6" w:rsidRDefault="00AC74DB" w:rsidP="0045093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معتمدية ماطر</w:t>
                  </w: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  <w:tr w:rsidR="00AC74DB" w:rsidRPr="004834C6" w:rsidTr="00B17129">
              <w:trPr>
                <w:trHeight w:val="582"/>
              </w:trPr>
              <w:tc>
                <w:tcPr>
                  <w:tcW w:w="2080" w:type="dxa"/>
                  <w:tcBorders>
                    <w:top w:val="single" w:sz="8" w:space="0" w:color="000000"/>
                    <w:left w:val="single" w:sz="8" w:space="0" w:color="000000"/>
                    <w:bottom w:val="nil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AC74DB" w:rsidRPr="004834C6" w:rsidRDefault="00AC74DB" w:rsidP="0045093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c>
              <w:tc>
                <w:tcPr>
                  <w:tcW w:w="7299" w:type="dxa"/>
                  <w:tcBorders>
                    <w:top w:val="single" w:sz="8" w:space="0" w:color="000000"/>
                    <w:left w:val="single" w:sz="18" w:space="0" w:color="000000"/>
                    <w:bottom w:val="nil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AC74DB" w:rsidRPr="004834C6" w:rsidRDefault="00AC74DB" w:rsidP="0045093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</w:p>
              </w:tc>
            </w:tr>
            <w:tr w:rsidR="00AC74DB" w:rsidRPr="004834C6" w:rsidTr="00B17129">
              <w:trPr>
                <w:trHeight w:val="604"/>
              </w:trPr>
              <w:tc>
                <w:tcPr>
                  <w:tcW w:w="2080" w:type="dxa"/>
                  <w:tcBorders>
                    <w:top w:val="nil"/>
                    <w:left w:val="single" w:sz="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center"/>
                  <w:hideMark/>
                </w:tcPr>
                <w:p w:rsidR="00AC74DB" w:rsidRPr="004834C6" w:rsidRDefault="00AC74DB" w:rsidP="0045093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جنوبا</w:t>
                  </w: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  <w:tc>
                <w:tcPr>
                  <w:tcW w:w="7299" w:type="dxa"/>
                  <w:tcBorders>
                    <w:top w:val="nil"/>
                    <w:left w:val="single" w:sz="18" w:space="0" w:color="000000"/>
                    <w:bottom w:val="single" w:sz="18" w:space="0" w:color="000000"/>
                    <w:right w:val="single" w:sz="8" w:space="0" w:color="000000"/>
                  </w:tcBorders>
                  <w:shd w:val="clear" w:color="auto" w:fill="auto"/>
                  <w:tcMar>
                    <w:top w:w="15" w:type="dxa"/>
                    <w:left w:w="70" w:type="dxa"/>
                    <w:bottom w:w="0" w:type="dxa"/>
                    <w:right w:w="70" w:type="dxa"/>
                  </w:tcMar>
                  <w:vAlign w:val="bottom"/>
                  <w:hideMark/>
                </w:tcPr>
                <w:p w:rsidR="00AC74DB" w:rsidRPr="004834C6" w:rsidRDefault="00AC74DB" w:rsidP="0045093B">
                  <w:pPr>
                    <w:jc w:val="center"/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</w:pP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  <w:rtl/>
                    </w:rPr>
                    <w:t>معتمدية ماطر</w:t>
                  </w:r>
                  <w:r w:rsidRPr="004834C6">
                    <w:rPr>
                      <w:rFonts w:asciiTheme="majorBidi" w:hAnsiTheme="majorBidi" w:cstheme="majorBidi"/>
                      <w:b/>
                      <w:bCs/>
                      <w:sz w:val="28"/>
                      <w:szCs w:val="28"/>
                    </w:rPr>
                    <w:t xml:space="preserve"> </w:t>
                  </w:r>
                </w:p>
              </w:tc>
            </w:tr>
          </w:tbl>
          <w:p w:rsidR="00AC74DB" w:rsidRPr="00BA6D5C" w:rsidRDefault="00AC74DB" w:rsidP="0045093B">
            <w:pPr>
              <w:jc w:val="center"/>
              <w:rPr>
                <w:rFonts w:asciiTheme="majorBidi" w:hAnsiTheme="majorBidi" w:cstheme="majorBidi"/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809" w:type="dxa"/>
            <w:tcBorders>
              <w:left w:val="single" w:sz="4" w:space="0" w:color="auto"/>
              <w:right w:val="single" w:sz="4" w:space="0" w:color="auto"/>
            </w:tcBorders>
            <w:shd w:val="clear" w:color="auto" w:fill="E5B8B7" w:themeFill="accent2" w:themeFillTint="66"/>
            <w:vAlign w:val="center"/>
          </w:tcPr>
          <w:p w:rsidR="00AC74DB" w:rsidRPr="00E156AE" w:rsidRDefault="00AC74DB" w:rsidP="00B17129">
            <w:pPr>
              <w:ind w:firstLine="0"/>
              <w:jc w:val="center"/>
              <w:rPr>
                <w:b/>
                <w:bCs/>
                <w:color w:val="000000"/>
                <w:sz w:val="32"/>
                <w:szCs w:val="32"/>
                <w:rtl/>
              </w:rPr>
            </w:pPr>
            <w:r w:rsidRPr="00E156AE">
              <w:rPr>
                <w:b/>
                <w:bCs/>
                <w:color w:val="000000"/>
                <w:sz w:val="32"/>
                <w:szCs w:val="32"/>
                <w:rtl/>
              </w:rPr>
              <w:t>منطقة</w:t>
            </w:r>
            <w:r>
              <w:rPr>
                <w:rFonts w:hint="cs"/>
                <w:b/>
                <w:bCs/>
                <w:color w:val="000000"/>
                <w:sz w:val="32"/>
                <w:szCs w:val="32"/>
                <w:rtl/>
              </w:rPr>
              <w:t xml:space="preserve"> عدد 05</w:t>
            </w:r>
          </w:p>
        </w:tc>
      </w:tr>
    </w:tbl>
    <w:p w:rsidR="00AC74DB" w:rsidRDefault="00AC74DB" w:rsidP="00AC74DB">
      <w:pPr>
        <w:bidi/>
        <w:spacing w:before="240" w:after="360"/>
        <w:ind w:right="227" w:firstLine="0"/>
        <w:jc w:val="both"/>
        <w:rPr>
          <w:b/>
          <w:bCs/>
          <w:sz w:val="24"/>
          <w:rtl/>
        </w:rPr>
      </w:pPr>
    </w:p>
    <w:p w:rsidR="00B17129" w:rsidRPr="00C262BE" w:rsidRDefault="00B17129" w:rsidP="00B17129">
      <w:pPr>
        <w:pStyle w:val="Paragraphedeliste"/>
        <w:numPr>
          <w:ilvl w:val="0"/>
          <w:numId w:val="33"/>
        </w:numPr>
        <w:bidi/>
        <w:spacing w:line="360" w:lineRule="auto"/>
        <w:ind w:left="424" w:hanging="424"/>
        <w:jc w:val="both"/>
        <w:rPr>
          <w:rFonts w:ascii="Andalus" w:eastAsia="Times New Roman" w:hAnsi="Andalus" w:cs="Andalus"/>
          <w:b/>
          <w:bCs/>
          <w:kern w:val="2"/>
          <w:sz w:val="32"/>
          <w:szCs w:val="32"/>
          <w:lang w:val="en-US" w:eastAsia="ar-SA"/>
        </w:rPr>
      </w:pPr>
      <w:r w:rsidRPr="00C262BE">
        <w:rPr>
          <w:rFonts w:ascii="Andalus" w:eastAsia="Times New Roman" w:hAnsi="Andalus" w:cs="Andalus"/>
          <w:b/>
          <w:bCs/>
          <w:kern w:val="2"/>
          <w:sz w:val="32"/>
          <w:szCs w:val="32"/>
          <w:rtl/>
          <w:lang w:val="en-US" w:eastAsia="ar-SA"/>
        </w:rPr>
        <w:lastRenderedPageBreak/>
        <w:t xml:space="preserve">تقديم المشاريع الجهوية المتواصلة و المبرمجة و برامج المتدخلين العموميين </w:t>
      </w:r>
    </w:p>
    <w:p w:rsidR="00B17129" w:rsidRPr="00B17129" w:rsidRDefault="00B17129" w:rsidP="00B17129">
      <w:pPr>
        <w:bidi/>
        <w:ind w:firstLine="0"/>
        <w:jc w:val="both"/>
        <w:rPr>
          <w:rFonts w:ascii="Simplified Arabic" w:hAnsi="Simplified Arabic" w:cs="Simplified Arabic"/>
          <w:color w:val="000000"/>
          <w:kern w:val="2"/>
          <w:sz w:val="28"/>
          <w:szCs w:val="28"/>
          <w:lang w:eastAsia="ar-SA"/>
        </w:rPr>
      </w:pPr>
      <w:r w:rsidRPr="00B17129">
        <w:rPr>
          <w:rFonts w:ascii="Simplified Arabic" w:hAnsi="Simplified Arabic" w:cs="Simplified Arabic"/>
          <w:sz w:val="28"/>
          <w:szCs w:val="28"/>
          <w:rtl/>
          <w:lang w:val="en-US"/>
        </w:rPr>
        <w:t xml:space="preserve">تولى </w:t>
      </w:r>
      <w:r w:rsidRPr="00B17129">
        <w:rPr>
          <w:rFonts w:ascii="Simplified Arabic" w:hAnsi="Simplified Arabic" w:cs="Simplified Arabic"/>
          <w:color w:val="000000"/>
          <w:kern w:val="2"/>
          <w:sz w:val="28"/>
          <w:szCs w:val="28"/>
          <w:rtl/>
          <w:lang w:eastAsia="ar-SA"/>
        </w:rPr>
        <w:t>ا</w:t>
      </w:r>
      <w:r w:rsidRPr="00B17129">
        <w:rPr>
          <w:rFonts w:ascii="Simplified Arabic" w:hAnsi="Simplified Arabic" w:cs="Simplified Arabic" w:hint="cs"/>
          <w:color w:val="000000"/>
          <w:kern w:val="2"/>
          <w:sz w:val="28"/>
          <w:szCs w:val="28"/>
          <w:rtl/>
          <w:lang w:eastAsia="ar-SA"/>
        </w:rPr>
        <w:t xml:space="preserve">لسيد يحي المجدوب مهندس أول ببلدية تينجة تقديم </w:t>
      </w:r>
      <w:r w:rsidRPr="00B17129">
        <w:rPr>
          <w:rFonts w:ascii="Simplified Arabic" w:hAnsi="Simplified Arabic" w:cs="Simplified Arabic"/>
          <w:color w:val="000000"/>
          <w:kern w:val="2"/>
          <w:sz w:val="28"/>
          <w:szCs w:val="28"/>
          <w:rtl/>
          <w:lang w:eastAsia="ar-SA"/>
        </w:rPr>
        <w:t xml:space="preserve">المشاريع الجهوية المتواصلة و المبرمجة و برامج المتدخلين العموميين </w:t>
      </w:r>
      <w:r>
        <w:rPr>
          <w:rFonts w:ascii="Simplified Arabic" w:hAnsi="Simplified Arabic" w:cs="Simplified Arabic" w:hint="cs"/>
          <w:color w:val="000000"/>
          <w:kern w:val="2"/>
          <w:sz w:val="28"/>
          <w:szCs w:val="28"/>
          <w:rtl/>
          <w:lang w:eastAsia="ar-SA"/>
        </w:rPr>
        <w:t xml:space="preserve">لسنة 2020 </w:t>
      </w:r>
      <w:r w:rsidRPr="00B17129">
        <w:rPr>
          <w:rFonts w:ascii="Simplified Arabic" w:hAnsi="Simplified Arabic" w:cs="Simplified Arabic" w:hint="cs"/>
          <w:color w:val="000000"/>
          <w:kern w:val="2"/>
          <w:sz w:val="28"/>
          <w:szCs w:val="28"/>
          <w:rtl/>
          <w:lang w:eastAsia="ar-SA"/>
        </w:rPr>
        <w:t>و ذلك كالآتي:</w:t>
      </w:r>
    </w:p>
    <w:p w:rsidR="00AC74DB" w:rsidRPr="00B17129" w:rsidRDefault="004C0584" w:rsidP="004C0584">
      <w:pPr>
        <w:bidi/>
        <w:spacing w:before="240" w:after="360"/>
        <w:ind w:right="227" w:firstLine="0"/>
        <w:jc w:val="center"/>
        <w:rPr>
          <w:b/>
          <w:bCs/>
          <w:sz w:val="24"/>
          <w:rtl/>
          <w:lang w:val="en-US"/>
        </w:rPr>
      </w:pPr>
      <w:r w:rsidRPr="004C0584">
        <w:rPr>
          <w:b/>
          <w:bCs/>
          <w:noProof/>
          <w:sz w:val="24"/>
          <w:rtl/>
          <w:lang w:eastAsia="fr-FR"/>
        </w:rPr>
        <w:drawing>
          <wp:inline distT="0" distB="0" distL="0" distR="0">
            <wp:extent cx="5972810" cy="685800"/>
            <wp:effectExtent l="0" t="0" r="8890" b="0"/>
            <wp:docPr id="3" name="Objet 2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627862" cy="523220"/>
                      <a:chOff x="1285852" y="142858"/>
                      <a:chExt cx="6627862" cy="523220"/>
                    </a:xfrm>
                  </a:grpSpPr>
                  <a:sp>
                    <a:nvSpPr>
                      <a:cNvPr id="6" name="Rectangle 1"/>
                      <a:cNvSpPr>
                        <a:spLocks noChangeArrowheads="1"/>
                      </a:cNvSpPr>
                    </a:nvSpPr>
                    <a:spPr bwMode="auto">
                      <a:xfrm>
                        <a:off x="1285852" y="142858"/>
                        <a:ext cx="6627862" cy="523220"/>
                      </a:xfrm>
                      <a:prstGeom prst="rect">
                        <a:avLst/>
                      </a:prstGeom>
                      <a:ln>
                        <a:headEnd/>
                        <a:tailEnd/>
                      </a:ln>
                    </a:spPr>
                    <a:txSp>
                      <a:txBody>
                        <a:bodyPr vert="horz" wrap="square" lIns="91440" tIns="45720" rIns="91440" bIns="45720" numCol="1" anchor="t" anchorCtr="0" compatLnSpc="1">
                          <a:prstTxWarp prst="textNoShape">
                            <a:avLst/>
                          </a:prstTxWarp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9pPr>
                        </a:lstStyle>
                        <a:p>
                          <a:pPr marL="0" marR="0" lvl="0" indent="0" algn="l" defTabSz="914400" rtl="1" eaLnBrk="1" fontAlgn="base" latinLnBrk="0" hangingPunct="1">
                            <a:lnSpc>
                              <a:spcPct val="100000"/>
                            </a:lnSpc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  <a:buSzTx/>
                            <a:tabLst>
                              <a:tab pos="2268538" algn="l"/>
                            </a:tabLst>
                          </a:pPr>
                          <a:r>
                            <a:rPr lang="ar-SA" sz="2800" b="1" dirty="0" smtClean="0">
                              <a:ln w="11430"/>
                              <a:solidFill>
                                <a:srgbClr val="0070C0"/>
                              </a:soli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latin typeface="Simplified Arabic" pitchFamily="18" charset="-78"/>
                              <a:cs typeface="Simplified Arabic" pitchFamily="18" charset="-78"/>
                            </a:rPr>
                            <a:t>مشاريع البرنامج الجهوي للتنمية </a:t>
                          </a:r>
                          <a:r>
                            <a:rPr lang="ar-TN" sz="2800" b="1" dirty="0" smtClean="0">
                              <a:ln w="11430"/>
                              <a:solidFill>
                                <a:srgbClr val="0070C0"/>
                              </a:soli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latin typeface="Simplified Arabic" pitchFamily="18" charset="-78"/>
                              <a:cs typeface="Simplified Arabic" pitchFamily="18" charset="-78"/>
                            </a:rPr>
                            <a:t>المنجزة </a:t>
                          </a:r>
                          <a:r>
                            <a:rPr lang="ar-TN" sz="2800" b="1" dirty="0" smtClean="0">
                              <a:ln w="11430"/>
                              <a:solidFill>
                                <a:srgbClr val="0070C0"/>
                              </a:solidFill>
                              <a:effectLst>
                                <a:outerShdw blurRad="50800" dist="39000" dir="5460000" algn="tl">
                                  <a:srgbClr val="000000">
                                    <a:alpha val="38000"/>
                                  </a:srgbClr>
                                </a:outerShdw>
                              </a:effectLst>
                              <a:latin typeface="Simplified Arabic" pitchFamily="18" charset="-78"/>
                              <a:cs typeface="Simplified Arabic" pitchFamily="18" charset="-78"/>
                            </a:rPr>
                            <a:t>بالزعرور</a:t>
                          </a:r>
                          <a:endParaRPr lang="fr-FR" sz="2800" b="1" dirty="0" smtClean="0">
                            <a:ln w="11430"/>
                            <a:solidFill>
                              <a:schemeClr val="accent1"/>
                            </a:solidFill>
                            <a:effectLst>
                              <a:outerShdw blurRad="50800" dist="39000" dir="5460000" algn="tl">
                                <a:srgbClr val="000000">
                                  <a:alpha val="38000"/>
                                </a:srgbClr>
                              </a:outerShdw>
                            </a:effectLst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tbl>
      <w:tblPr>
        <w:bidiVisual/>
        <w:tblW w:w="11024" w:type="dxa"/>
        <w:tblCellMar>
          <w:left w:w="0" w:type="dxa"/>
          <w:right w:w="0" w:type="dxa"/>
        </w:tblCellMar>
        <w:tblLook w:val="04A0"/>
      </w:tblPr>
      <w:tblGrid>
        <w:gridCol w:w="6629"/>
        <w:gridCol w:w="1559"/>
        <w:gridCol w:w="2836"/>
      </w:tblGrid>
      <w:tr w:rsidR="004C0584" w:rsidRPr="004C0584" w:rsidTr="004C0584">
        <w:trPr>
          <w:trHeight w:val="499"/>
        </w:trPr>
        <w:tc>
          <w:tcPr>
            <w:tcW w:w="6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B8B7" w:themeFill="accent2" w:themeFillTint="6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5093B" w:rsidRPr="004C0584" w:rsidRDefault="004C0584" w:rsidP="004C0584">
            <w:pPr>
              <w:bidi/>
              <w:spacing w:before="240" w:after="360"/>
              <w:ind w:right="227" w:firstLine="0"/>
              <w:jc w:val="center"/>
              <w:rPr>
                <w:b/>
                <w:bCs/>
                <w:sz w:val="24"/>
              </w:rPr>
            </w:pPr>
            <w:r w:rsidRPr="004C0584">
              <w:rPr>
                <w:b/>
                <w:bCs/>
                <w:sz w:val="24"/>
                <w:rtl/>
              </w:rPr>
              <w:t>المشروع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B8B7" w:themeFill="accent2" w:themeFillTint="6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5093B" w:rsidRPr="004C0584" w:rsidRDefault="004C0584" w:rsidP="004C0584">
            <w:pPr>
              <w:bidi/>
              <w:spacing w:before="240" w:after="360"/>
              <w:ind w:right="227" w:firstLine="0"/>
              <w:jc w:val="center"/>
              <w:rPr>
                <w:b/>
                <w:bCs/>
                <w:sz w:val="24"/>
              </w:rPr>
            </w:pPr>
            <w:r w:rsidRPr="004C0584">
              <w:rPr>
                <w:b/>
                <w:bCs/>
                <w:sz w:val="24"/>
                <w:rtl/>
              </w:rPr>
              <w:t>تقدم الانجاز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B8B7" w:themeFill="accent2" w:themeFillTint="66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45093B" w:rsidRPr="004C0584" w:rsidRDefault="004C0584" w:rsidP="004C0584">
            <w:pPr>
              <w:bidi/>
              <w:spacing w:before="240" w:after="360"/>
              <w:ind w:right="227" w:firstLine="0"/>
              <w:jc w:val="center"/>
              <w:rPr>
                <w:b/>
                <w:bCs/>
                <w:sz w:val="24"/>
              </w:rPr>
            </w:pPr>
            <w:r w:rsidRPr="004C0584">
              <w:rPr>
                <w:b/>
                <w:bCs/>
                <w:sz w:val="24"/>
                <w:rtl/>
                <w:lang w:bidi="ar-TN"/>
              </w:rPr>
              <w:t>سنة الانجاز</w:t>
            </w:r>
          </w:p>
        </w:tc>
      </w:tr>
      <w:tr w:rsidR="004C0584" w:rsidRPr="004C0584" w:rsidTr="004C0584">
        <w:trPr>
          <w:trHeight w:val="1850"/>
        </w:trPr>
        <w:tc>
          <w:tcPr>
            <w:tcW w:w="6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093B" w:rsidRPr="004C0584" w:rsidRDefault="0045093B" w:rsidP="004C0584">
            <w:pPr>
              <w:numPr>
                <w:ilvl w:val="0"/>
                <w:numId w:val="34"/>
              </w:numPr>
              <w:tabs>
                <w:tab w:val="clear" w:pos="720"/>
                <w:tab w:val="num" w:pos="0"/>
              </w:tabs>
              <w:bidi/>
              <w:spacing w:before="240" w:after="360"/>
              <w:ind w:left="0" w:firstLine="0"/>
              <w:jc w:val="both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C058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TN"/>
              </w:rPr>
              <w:t>تعبيد مسالك فلاحية:(برج الحاج صالح-مسلك 3 مدافع-مسلك طريق مقبرة الزعرور-المسلك المؤدي لمحمية اشكل- المسلك المحاذي لمصنع بن سليمان)</w:t>
            </w:r>
          </w:p>
          <w:p w:rsidR="0045093B" w:rsidRPr="004C0584" w:rsidRDefault="0045093B" w:rsidP="004C0584">
            <w:pPr>
              <w:numPr>
                <w:ilvl w:val="0"/>
                <w:numId w:val="34"/>
              </w:numPr>
              <w:tabs>
                <w:tab w:val="num" w:pos="0"/>
              </w:tabs>
              <w:bidi/>
              <w:spacing w:before="240" w:after="360"/>
              <w:ind w:left="0" w:firstLine="0"/>
              <w:jc w:val="both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4C058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TN"/>
              </w:rPr>
              <w:t>تنوير عمومي:(جبل اشكل تجمع سيدي عبد القادر-تجمع الزعرور-عائلة سعاد الجبالي بالزعرور-عائلة حطاب الطرابلسي بالزعرور)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093B" w:rsidRPr="004C0584" w:rsidRDefault="004C0584" w:rsidP="004C0584">
            <w:pPr>
              <w:bidi/>
              <w:spacing w:before="240" w:after="360"/>
              <w:ind w:right="227" w:firstLine="0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4C058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انجز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093B" w:rsidRPr="004C0584" w:rsidRDefault="004C0584" w:rsidP="004C0584">
            <w:pPr>
              <w:bidi/>
              <w:spacing w:before="240" w:after="360"/>
              <w:ind w:right="227" w:firstLine="0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4C058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TN"/>
              </w:rPr>
              <w:t>2014</w:t>
            </w:r>
          </w:p>
        </w:tc>
      </w:tr>
      <w:tr w:rsidR="004C0584" w:rsidRPr="004C0584" w:rsidTr="004C0584">
        <w:trPr>
          <w:trHeight w:val="1834"/>
        </w:trPr>
        <w:tc>
          <w:tcPr>
            <w:tcW w:w="6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093B" w:rsidRPr="004C0584" w:rsidRDefault="0045093B" w:rsidP="004C0584">
            <w:pPr>
              <w:numPr>
                <w:ilvl w:val="0"/>
                <w:numId w:val="35"/>
              </w:numPr>
              <w:tabs>
                <w:tab w:val="clear" w:pos="720"/>
                <w:tab w:val="num" w:pos="0"/>
              </w:tabs>
              <w:bidi/>
              <w:spacing w:before="240" w:after="360"/>
              <w:ind w:left="11" w:right="227" w:hanging="11"/>
              <w:jc w:val="both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C058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TN"/>
              </w:rPr>
              <w:t>تعبيد مسالك فلاحية فلاحية(مسلك اشكل-مسلك المسافتين-مسلك قنابرية-مسلك ثكنة الزعرور)</w:t>
            </w:r>
          </w:p>
          <w:p w:rsidR="0045093B" w:rsidRPr="004C0584" w:rsidRDefault="004C0584" w:rsidP="004C0584">
            <w:pPr>
              <w:tabs>
                <w:tab w:val="num" w:pos="0"/>
              </w:tabs>
              <w:bidi/>
              <w:spacing w:before="240" w:after="360"/>
              <w:ind w:left="11" w:right="227" w:hanging="11"/>
              <w:jc w:val="both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4C058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TN"/>
              </w:rPr>
              <w:t>- صيانة مسالك:(الطريق المحاذية لمصنع بن سليمان-طريق دوار المرداسي-مسلك برنة)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093B" w:rsidRPr="004C0584" w:rsidRDefault="004C0584" w:rsidP="004C0584">
            <w:pPr>
              <w:bidi/>
              <w:spacing w:before="240" w:after="360"/>
              <w:ind w:right="227" w:firstLine="0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4C058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انجز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C0584" w:rsidRPr="004C0584" w:rsidRDefault="004C0584" w:rsidP="004C0584">
            <w:pPr>
              <w:bidi/>
              <w:spacing w:before="240" w:after="360"/>
              <w:ind w:right="227" w:firstLine="0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 w:rsidRPr="004C058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TN"/>
              </w:rPr>
              <w:t>2016</w:t>
            </w:r>
          </w:p>
          <w:p w:rsidR="0045093B" w:rsidRPr="004C0584" w:rsidRDefault="004C0584" w:rsidP="004C0584">
            <w:pPr>
              <w:bidi/>
              <w:spacing w:before="240" w:after="360"/>
              <w:ind w:right="227" w:firstLine="0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4C058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TN"/>
              </w:rPr>
              <w:t>2017</w:t>
            </w:r>
          </w:p>
        </w:tc>
      </w:tr>
      <w:tr w:rsidR="004C0584" w:rsidRPr="004C0584" w:rsidTr="004C0584">
        <w:trPr>
          <w:trHeight w:val="891"/>
        </w:trPr>
        <w:tc>
          <w:tcPr>
            <w:tcW w:w="6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C0584" w:rsidRPr="004C0584" w:rsidRDefault="004C0584" w:rsidP="004C0584">
            <w:pPr>
              <w:bidi/>
              <w:spacing w:before="240" w:after="360"/>
              <w:ind w:right="227" w:firstLine="0"/>
              <w:jc w:val="both"/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TN"/>
              </w:rPr>
              <w:t xml:space="preserve">- </w:t>
            </w:r>
            <w:r w:rsidRPr="004C058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TN"/>
              </w:rPr>
              <w:t>تعبيد مسالك فلاحية:(تعبيد نهج البدوي)</w:t>
            </w:r>
          </w:p>
          <w:p w:rsidR="0045093B" w:rsidRPr="004C0584" w:rsidRDefault="004C0584" w:rsidP="004C0584">
            <w:pPr>
              <w:bidi/>
              <w:spacing w:before="240" w:after="360"/>
              <w:ind w:right="227" w:firstLine="0"/>
              <w:jc w:val="both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</w:rPr>
              <w:t xml:space="preserve">- </w:t>
            </w:r>
            <w:r w:rsidRPr="004C058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TN"/>
              </w:rPr>
              <w:t>صيانة مسالك:الطريق المؤدية الى حمام اشكل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093B" w:rsidRPr="004C0584" w:rsidRDefault="004C0584" w:rsidP="004C0584">
            <w:pPr>
              <w:bidi/>
              <w:spacing w:before="240" w:after="360"/>
              <w:ind w:right="227" w:firstLine="0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4C058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</w:rPr>
              <w:t>أنجز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093B" w:rsidRPr="004C0584" w:rsidRDefault="004C0584" w:rsidP="004C0584">
            <w:pPr>
              <w:bidi/>
              <w:spacing w:before="240" w:after="360"/>
              <w:ind w:right="227" w:firstLine="0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4C058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TN"/>
              </w:rPr>
              <w:t>2019</w:t>
            </w:r>
          </w:p>
        </w:tc>
      </w:tr>
      <w:tr w:rsidR="004C0584" w:rsidRPr="004C0584" w:rsidTr="004C0584">
        <w:trPr>
          <w:trHeight w:val="629"/>
        </w:trPr>
        <w:tc>
          <w:tcPr>
            <w:tcW w:w="6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093B" w:rsidRPr="004C0584" w:rsidRDefault="004C0584" w:rsidP="004C0584">
            <w:pPr>
              <w:bidi/>
              <w:spacing w:before="240" w:after="360"/>
              <w:ind w:right="227" w:firstLine="0"/>
              <w:jc w:val="both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TN"/>
              </w:rPr>
              <w:t xml:space="preserve">- </w:t>
            </w:r>
            <w:r w:rsidRPr="004C058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TN"/>
              </w:rPr>
              <w:t>إحداث منشأة مائية بمسلك المطروح و طريق أولاد الحاج حسن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093B" w:rsidRPr="004C0584" w:rsidRDefault="004C0584" w:rsidP="004C0584">
            <w:pPr>
              <w:bidi/>
              <w:spacing w:before="240" w:after="360"/>
              <w:ind w:right="227" w:firstLine="0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4C058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TN"/>
              </w:rPr>
              <w:t>70</w:t>
            </w:r>
            <w:r w:rsidRPr="004C0584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%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093B" w:rsidRPr="004C0584" w:rsidRDefault="004C0584" w:rsidP="004C0584">
            <w:pPr>
              <w:bidi/>
              <w:spacing w:before="240" w:after="360"/>
              <w:ind w:right="227" w:firstLine="0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4C0584"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  <w:t>2016</w:t>
            </w:r>
          </w:p>
        </w:tc>
      </w:tr>
      <w:tr w:rsidR="004C0584" w:rsidRPr="004C0584" w:rsidTr="004C0584">
        <w:trPr>
          <w:trHeight w:val="756"/>
        </w:trPr>
        <w:tc>
          <w:tcPr>
            <w:tcW w:w="66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093B" w:rsidRPr="004C0584" w:rsidRDefault="004C0584" w:rsidP="004C0584">
            <w:pPr>
              <w:bidi/>
              <w:spacing w:before="240" w:after="360"/>
              <w:ind w:right="227" w:firstLine="0"/>
              <w:jc w:val="both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>
              <w:rPr>
                <w:rFonts w:ascii="Simplified Arabic" w:hAnsi="Simplified Arabic" w:cs="Simplified Arabic" w:hint="cs"/>
                <w:b/>
                <w:bCs/>
                <w:sz w:val="24"/>
                <w:szCs w:val="24"/>
                <w:rtl/>
                <w:lang w:bidi="ar-TN"/>
              </w:rPr>
              <w:t xml:space="preserve">- </w:t>
            </w:r>
            <w:r w:rsidRPr="004C058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TN"/>
              </w:rPr>
              <w:t>تعبيد نهج الزعرور</w:t>
            </w:r>
          </w:p>
        </w:tc>
        <w:tc>
          <w:tcPr>
            <w:tcW w:w="155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093B" w:rsidRPr="004C0584" w:rsidRDefault="004C0584" w:rsidP="004C0584">
            <w:pPr>
              <w:bidi/>
              <w:spacing w:before="240" w:after="360"/>
              <w:ind w:right="227" w:firstLine="0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4C058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TN"/>
              </w:rPr>
              <w:t>تم تعيين المقاولة</w:t>
            </w:r>
          </w:p>
        </w:tc>
        <w:tc>
          <w:tcPr>
            <w:tcW w:w="2836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vAlign w:val="center"/>
            <w:hideMark/>
          </w:tcPr>
          <w:p w:rsidR="0045093B" w:rsidRPr="004C0584" w:rsidRDefault="004C0584" w:rsidP="004C0584">
            <w:pPr>
              <w:bidi/>
              <w:spacing w:before="240" w:after="360"/>
              <w:ind w:right="227" w:firstLine="0"/>
              <w:jc w:val="center"/>
              <w:rPr>
                <w:rFonts w:ascii="Simplified Arabic" w:hAnsi="Simplified Arabic" w:cs="Simplified Arabic"/>
                <w:b/>
                <w:bCs/>
                <w:sz w:val="24"/>
                <w:szCs w:val="24"/>
              </w:rPr>
            </w:pPr>
            <w:r w:rsidRPr="004C0584">
              <w:rPr>
                <w:rFonts w:ascii="Simplified Arabic" w:hAnsi="Simplified Arabic" w:cs="Simplified Arabic"/>
                <w:b/>
                <w:bCs/>
                <w:sz w:val="24"/>
                <w:szCs w:val="24"/>
                <w:rtl/>
                <w:lang w:bidi="ar-TN"/>
              </w:rPr>
              <w:t>2019</w:t>
            </w:r>
          </w:p>
        </w:tc>
      </w:tr>
    </w:tbl>
    <w:p w:rsidR="00AC74DB" w:rsidRDefault="00AC74DB" w:rsidP="00AC74DB">
      <w:pPr>
        <w:bidi/>
        <w:spacing w:before="240" w:after="360"/>
        <w:ind w:right="227" w:firstLine="0"/>
        <w:jc w:val="both"/>
        <w:rPr>
          <w:b/>
          <w:bCs/>
          <w:sz w:val="24"/>
          <w:rtl/>
        </w:rPr>
      </w:pPr>
    </w:p>
    <w:p w:rsidR="00AC74DB" w:rsidRDefault="00DD5B8B" w:rsidP="00DD5B8B">
      <w:pPr>
        <w:bidi/>
        <w:spacing w:before="240" w:after="360"/>
        <w:ind w:right="227" w:firstLine="0"/>
        <w:jc w:val="center"/>
        <w:rPr>
          <w:b/>
          <w:bCs/>
          <w:sz w:val="24"/>
          <w:rtl/>
        </w:rPr>
      </w:pPr>
      <w:r w:rsidRPr="00DD5B8B">
        <w:rPr>
          <w:b/>
          <w:bCs/>
          <w:noProof/>
          <w:sz w:val="24"/>
          <w:rtl/>
          <w:lang w:eastAsia="fr-FR"/>
        </w:rPr>
        <w:lastRenderedPageBreak/>
        <w:drawing>
          <wp:inline distT="0" distB="0" distL="0" distR="0">
            <wp:extent cx="5972810" cy="675640"/>
            <wp:effectExtent l="0" t="0" r="0" b="0"/>
            <wp:docPr id="18" name="Objet 4"/>
            <wp:cNvGraphicFramePr/>
            <a:graphic xmlns:a="http://schemas.openxmlformats.org/drawingml/2006/main">
              <a:graphicData uri="http://schemas.openxmlformats.org/drawingml/2006/lockedCanvas">
                <lc:lockedCanvas xmlns:lc="http://schemas.openxmlformats.org/drawingml/2006/lockedCanvas">
                  <a:nvGrpSpPr>
                    <a:cNvPr id="0" name=""/>
                    <a:cNvGrpSpPr/>
                  </a:nvGrpSpPr>
                  <a:grpSpPr>
                    <a:xfrm>
                      <a:off x="0" y="0"/>
                      <a:ext cx="6260047" cy="707886"/>
                      <a:chOff x="1214414" y="142858"/>
                      <a:chExt cx="6260047" cy="707886"/>
                    </a:xfrm>
                  </a:grpSpPr>
                  <a:sp>
                    <a:nvSpPr>
                      <a:cNvPr id="2" name="Rectangle 1"/>
                      <a:cNvSpPr/>
                    </a:nvSpPr>
                    <a:spPr>
                      <a:xfrm>
                        <a:off x="1214414" y="142858"/>
                        <a:ext cx="6260047" cy="707886"/>
                      </a:xfrm>
                      <a:prstGeom prst="rect">
                        <a:avLst/>
                      </a:prstGeom>
                    </a:spPr>
                    <a:txSp>
                      <a:txBody>
                        <a:bodyPr wrap="none" lIns="91440" tIns="45720" rIns="91440" bIns="45720">
                          <a:spAutoFit/>
                        </a:bodyPr>
                        <a:lstStyle>
                          <a:def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</a:defPPr>
                          <a:lvl1pPr marR="0" lvl="0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1pPr>
                          <a:lvl2pPr marR="0" lvl="1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2pPr>
                          <a:lvl3pPr marR="0" lvl="2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3pPr>
                          <a:lvl4pPr marR="0" lvl="3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4pPr>
                          <a:lvl5pPr marR="0" lvl="4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5pPr>
                          <a:lvl6pPr marR="0" lvl="5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6pPr>
                          <a:lvl7pPr marR="0" lvl="6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7pPr>
                          <a:lvl8pPr marR="0" lvl="7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8pPr>
                          <a:lvl9pPr marR="0" lvl="8" algn="l" rtl="0">
                            <a:lnSpc>
                              <a:spcPct val="100000"/>
                            </a:lnSpc>
                            <a:spcBef>
                              <a:spcPts val="0"/>
                            </a:spcBef>
                            <a:spcAft>
                              <a:spcPts val="0"/>
                            </a:spcAft>
                            <a:buClr>
                              <a:srgbClr val="000000"/>
                            </a:buClr>
                            <a:buFont typeface="Arial"/>
                            <a:defRPr sz="1400" b="0" i="0" u="none" strike="noStrike" cap="none">
                              <a:solidFill>
                                <a:schemeClr val="dk1"/>
                              </a:solidFill>
                              <a:latin typeface="+mn-lt"/>
                              <a:ea typeface="+mn-ea"/>
                              <a:cs typeface="+mn-cs"/>
                              <a:sym typeface="Arial"/>
                            </a:defRPr>
                          </a:lvl9pPr>
                        </a:lstStyle>
                        <a:p>
                          <a:pPr algn="l" rtl="1" fontAlgn="base">
                            <a:spcBef>
                              <a:spcPct val="0"/>
                            </a:spcBef>
                            <a:spcAft>
                              <a:spcPct val="0"/>
                            </a:spcAft>
                            <a:buClrTx/>
                          </a:pPr>
                          <a:r>
                            <a:rPr lang="ar-TN" sz="4000" b="1" dirty="0" smtClean="0">
                              <a:solidFill>
                                <a:srgbClr val="3333CC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ndalus" pitchFamily="18" charset="-78"/>
                              <a:ea typeface="Calibri" pitchFamily="34" charset="0"/>
                              <a:cs typeface="Andalus" pitchFamily="18" charset="-78"/>
                            </a:rPr>
                            <a:t>برامج </a:t>
                          </a:r>
                          <a:r>
                            <a:rPr lang="ar-TN" sz="4000" b="1" dirty="0" smtClean="0">
                              <a:solidFill>
                                <a:srgbClr val="3333CC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ndalus" pitchFamily="18" charset="-78"/>
                              <a:ea typeface="Calibri" pitchFamily="34" charset="0"/>
                              <a:cs typeface="Andalus" pitchFamily="18" charset="-78"/>
                            </a:rPr>
                            <a:t>المتدخلين </a:t>
                          </a:r>
                          <a:r>
                            <a:rPr lang="ar-TN" sz="4000" b="1" dirty="0" smtClean="0">
                              <a:solidFill>
                                <a:srgbClr val="3333CC"/>
                              </a:solidFill>
                              <a:effectLst>
                                <a:outerShdw blurRad="38100" dist="38100" dir="2700000" algn="tl">
                                  <a:srgbClr val="000000">
                                    <a:alpha val="43137"/>
                                  </a:srgbClr>
                                </a:outerShdw>
                              </a:effectLst>
                              <a:latin typeface="Andalus" pitchFamily="18" charset="-78"/>
                              <a:ea typeface="Calibri" pitchFamily="34" charset="0"/>
                              <a:cs typeface="Andalus" pitchFamily="18" charset="-78"/>
                            </a:rPr>
                            <a:t>العموميين لسنة 2020</a:t>
                          </a:r>
                          <a:endParaRPr lang="en-US" sz="4000" b="1" dirty="0">
                            <a:solidFill>
                              <a:srgbClr val="3333CC"/>
                            </a:solidFill>
                            <a:effectLst>
                              <a:outerShdw blurRad="38100" dist="38100" dir="2700000" algn="tl">
                                <a:srgbClr val="000000">
                                  <a:alpha val="43137"/>
                                </a:srgbClr>
                              </a:outerShdw>
                            </a:effectLst>
                            <a:latin typeface="Andalus" pitchFamily="18" charset="-78"/>
                            <a:ea typeface="Calibri" pitchFamily="34" charset="0"/>
                            <a:cs typeface="Andalus" pitchFamily="18" charset="-78"/>
                          </a:endParaRPr>
                        </a:p>
                      </a:txBody>
                      <a:useSpRect/>
                    </a:txSp>
                    <a:style>
                      <a:lnRef idx="1">
                        <a:schemeClr val="accent6"/>
                      </a:lnRef>
                      <a:fillRef idx="2">
                        <a:schemeClr val="accent6"/>
                      </a:fillRef>
                      <a:effectRef idx="1">
                        <a:schemeClr val="accent6"/>
                      </a:effectRef>
                      <a:fontRef idx="minor">
                        <a:schemeClr val="dk1"/>
                      </a:fontRef>
                    </a:style>
                  </a:sp>
                </lc:lockedCanvas>
              </a:graphicData>
            </a:graphic>
          </wp:inline>
        </w:drawing>
      </w:r>
    </w:p>
    <w:tbl>
      <w:tblPr>
        <w:tblW w:w="10634" w:type="dxa"/>
        <w:tblCellMar>
          <w:left w:w="0" w:type="dxa"/>
          <w:right w:w="0" w:type="dxa"/>
        </w:tblCellMar>
        <w:tblLook w:val="04A0"/>
      </w:tblPr>
      <w:tblGrid>
        <w:gridCol w:w="3405"/>
        <w:gridCol w:w="7229"/>
      </w:tblGrid>
      <w:tr w:rsidR="00DD5B8B" w:rsidRPr="00DD5B8B" w:rsidTr="003E2D08">
        <w:trPr>
          <w:trHeight w:val="742"/>
        </w:trPr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B8B7" w:themeFill="accent2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093B" w:rsidRPr="003E2D08" w:rsidRDefault="00DD5B8B" w:rsidP="003E2D08">
            <w:pPr>
              <w:bidi/>
              <w:spacing w:before="240" w:after="360"/>
              <w:ind w:right="227" w:firstLine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28"/>
              </w:rPr>
            </w:pPr>
            <w:r w:rsidRPr="003E2D08">
              <w:rPr>
                <w:rFonts w:ascii="Simplified Arabic" w:hAnsi="Simplified Arabic" w:cs="Simplified Arabic"/>
                <w:b/>
                <w:bCs/>
                <w:sz w:val="32"/>
                <w:szCs w:val="28"/>
                <w:rtl/>
                <w:lang w:bidi="ar-TN"/>
              </w:rPr>
              <w:t>البرنامج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E5B8B7" w:themeFill="accent2" w:themeFillTint="66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093B" w:rsidRPr="003E2D08" w:rsidRDefault="00DD5B8B" w:rsidP="003E2D08">
            <w:pPr>
              <w:bidi/>
              <w:spacing w:before="240" w:after="360"/>
              <w:ind w:right="227" w:firstLine="0"/>
              <w:jc w:val="center"/>
              <w:rPr>
                <w:rFonts w:ascii="Simplified Arabic" w:hAnsi="Simplified Arabic" w:cs="Simplified Arabic"/>
                <w:b/>
                <w:bCs/>
                <w:sz w:val="32"/>
                <w:szCs w:val="28"/>
              </w:rPr>
            </w:pPr>
            <w:r w:rsidRPr="003E2D08">
              <w:rPr>
                <w:rFonts w:ascii="Simplified Arabic" w:hAnsi="Simplified Arabic" w:cs="Simplified Arabic"/>
                <w:b/>
                <w:bCs/>
                <w:sz w:val="32"/>
                <w:szCs w:val="28"/>
                <w:rtl/>
                <w:lang w:bidi="ar-TN"/>
              </w:rPr>
              <w:t>المتدخلين العموميين</w:t>
            </w:r>
          </w:p>
        </w:tc>
      </w:tr>
      <w:tr w:rsidR="00DD5B8B" w:rsidRPr="00DD5B8B" w:rsidTr="003E2D08">
        <w:trPr>
          <w:trHeight w:val="1616"/>
        </w:trPr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093B" w:rsidRPr="003E2D08" w:rsidRDefault="00DD5B8B" w:rsidP="00DD5B8B">
            <w:pPr>
              <w:bidi/>
              <w:spacing w:before="240" w:after="360"/>
              <w:ind w:right="227" w:firstLine="0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28"/>
              </w:rPr>
            </w:pPr>
            <w:r w:rsidRPr="003E2D08">
              <w:rPr>
                <w:rFonts w:ascii="Simplified Arabic" w:hAnsi="Simplified Arabic" w:cs="Simplified Arabic"/>
                <w:b/>
                <w:bCs/>
                <w:sz w:val="32"/>
                <w:szCs w:val="28"/>
                <w:rtl/>
                <w:lang w:bidi="ar-TN"/>
              </w:rPr>
              <w:t>لم يتم موافاتنا بأي برنامج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093B" w:rsidRPr="003E2D08" w:rsidRDefault="00DD5B8B" w:rsidP="00DD5B8B">
            <w:pPr>
              <w:bidi/>
              <w:spacing w:before="240" w:after="360"/>
              <w:ind w:right="227" w:firstLine="0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28"/>
              </w:rPr>
            </w:pPr>
            <w:r w:rsidRPr="003E2D08">
              <w:rPr>
                <w:rFonts w:ascii="Simplified Arabic" w:hAnsi="Simplified Arabic" w:cs="Simplified Arabic"/>
                <w:b/>
                <w:bCs/>
                <w:sz w:val="32"/>
                <w:szCs w:val="28"/>
                <w:rtl/>
                <w:lang w:bidi="ar-TN"/>
              </w:rPr>
              <w:t>الشركة الوطنية لاستغلال و توزيع المياه</w:t>
            </w:r>
            <w:r w:rsidRPr="003E2D08">
              <w:rPr>
                <w:rFonts w:ascii="Simplified Arabic" w:hAnsi="Simplified Arabic" w:cs="Simplified Arabic"/>
                <w:b/>
                <w:bCs/>
                <w:sz w:val="32"/>
                <w:szCs w:val="28"/>
                <w:lang w:val="en-US"/>
              </w:rPr>
              <w:t xml:space="preserve"> </w:t>
            </w:r>
          </w:p>
        </w:tc>
      </w:tr>
      <w:tr w:rsidR="00DD5B8B" w:rsidRPr="00DD5B8B" w:rsidTr="003E2D08">
        <w:trPr>
          <w:trHeight w:val="1119"/>
        </w:trPr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093B" w:rsidRPr="003E2D08" w:rsidRDefault="00DD5B8B" w:rsidP="00DD5B8B">
            <w:pPr>
              <w:bidi/>
              <w:spacing w:before="240" w:after="360"/>
              <w:ind w:right="227" w:firstLine="0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28"/>
              </w:rPr>
            </w:pPr>
            <w:r w:rsidRPr="003E2D08">
              <w:rPr>
                <w:rFonts w:ascii="Simplified Arabic" w:hAnsi="Simplified Arabic" w:cs="Simplified Arabic"/>
                <w:b/>
                <w:bCs/>
                <w:sz w:val="32"/>
                <w:szCs w:val="28"/>
                <w:rtl/>
                <w:lang w:bidi="ar-TN"/>
              </w:rPr>
              <w:t>لم يتم موافاتنا بأي برنامج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093B" w:rsidRPr="003E2D08" w:rsidRDefault="00DD5B8B" w:rsidP="00DD5B8B">
            <w:pPr>
              <w:bidi/>
              <w:spacing w:before="240" w:after="360"/>
              <w:ind w:right="227" w:firstLine="0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28"/>
              </w:rPr>
            </w:pPr>
            <w:r w:rsidRPr="003E2D08">
              <w:rPr>
                <w:rFonts w:ascii="Simplified Arabic" w:hAnsi="Simplified Arabic" w:cs="Simplified Arabic"/>
                <w:b/>
                <w:bCs/>
                <w:sz w:val="32"/>
                <w:szCs w:val="28"/>
                <w:rtl/>
                <w:lang w:bidi="ar-TN"/>
              </w:rPr>
              <w:t>الشركة التونسية للكهرباء و الغاز</w:t>
            </w:r>
            <w:r w:rsidRPr="003E2D08">
              <w:rPr>
                <w:rFonts w:ascii="Simplified Arabic" w:hAnsi="Simplified Arabic" w:cs="Simplified Arabic"/>
                <w:b/>
                <w:bCs/>
                <w:sz w:val="32"/>
                <w:szCs w:val="28"/>
                <w:lang w:val="en-US"/>
              </w:rPr>
              <w:t xml:space="preserve"> </w:t>
            </w:r>
          </w:p>
        </w:tc>
      </w:tr>
      <w:tr w:rsidR="00DD5B8B" w:rsidRPr="00DD5B8B" w:rsidTr="003E2D08">
        <w:trPr>
          <w:trHeight w:val="1439"/>
        </w:trPr>
        <w:tc>
          <w:tcPr>
            <w:tcW w:w="340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DD5B8B" w:rsidRPr="003E2D08" w:rsidRDefault="00DD5B8B" w:rsidP="00DD5B8B">
            <w:pPr>
              <w:bidi/>
              <w:spacing w:before="240" w:after="360"/>
              <w:ind w:right="227" w:firstLine="0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28"/>
                <w:rtl/>
              </w:rPr>
            </w:pPr>
            <w:r w:rsidRPr="003E2D08">
              <w:rPr>
                <w:rFonts w:ascii="Simplified Arabic" w:hAnsi="Simplified Arabic" w:cs="Simplified Arabic"/>
                <w:b/>
                <w:bCs/>
                <w:sz w:val="32"/>
                <w:szCs w:val="28"/>
                <w:rtl/>
                <w:lang w:bidi="ar-TN"/>
              </w:rPr>
              <w:t>500 متر</w:t>
            </w:r>
            <w:r w:rsidRPr="003E2D08">
              <w:rPr>
                <w:rFonts w:ascii="Simplified Arabic" w:hAnsi="Simplified Arabic" w:cs="Simplified Arabic"/>
                <w:b/>
                <w:bCs/>
                <w:sz w:val="32"/>
                <w:szCs w:val="28"/>
                <w:rtl/>
              </w:rPr>
              <w:t>خطي بنهج القنال</w:t>
            </w:r>
            <w:r w:rsidRPr="003E2D08">
              <w:rPr>
                <w:rFonts w:ascii="Simplified Arabic" w:hAnsi="Simplified Arabic" w:cs="Simplified Arabic"/>
                <w:b/>
                <w:bCs/>
                <w:sz w:val="32"/>
                <w:szCs w:val="28"/>
              </w:rPr>
              <w:t xml:space="preserve"> </w:t>
            </w:r>
          </w:p>
          <w:p w:rsidR="0045093B" w:rsidRPr="003E2D08" w:rsidRDefault="00DD5B8B" w:rsidP="00DD5B8B">
            <w:pPr>
              <w:bidi/>
              <w:spacing w:before="240" w:after="360"/>
              <w:ind w:right="227" w:firstLine="0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28"/>
              </w:rPr>
            </w:pPr>
            <w:r w:rsidRPr="003E2D08">
              <w:rPr>
                <w:rFonts w:ascii="Simplified Arabic" w:hAnsi="Simplified Arabic" w:cs="Simplified Arabic"/>
                <w:b/>
                <w:bCs/>
                <w:sz w:val="32"/>
                <w:szCs w:val="28"/>
                <w:rtl/>
              </w:rPr>
              <w:t xml:space="preserve">نهج سبيطلة </w:t>
            </w:r>
          </w:p>
        </w:tc>
        <w:tc>
          <w:tcPr>
            <w:tcW w:w="722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45093B" w:rsidRPr="003E2D08" w:rsidRDefault="00DD5B8B" w:rsidP="00DD5B8B">
            <w:pPr>
              <w:bidi/>
              <w:spacing w:before="240" w:after="360"/>
              <w:ind w:right="227" w:firstLine="0"/>
              <w:jc w:val="both"/>
              <w:rPr>
                <w:rFonts w:ascii="Simplified Arabic" w:hAnsi="Simplified Arabic" w:cs="Simplified Arabic"/>
                <w:b/>
                <w:bCs/>
                <w:sz w:val="32"/>
                <w:szCs w:val="28"/>
              </w:rPr>
            </w:pPr>
            <w:r w:rsidRPr="003E2D08">
              <w:rPr>
                <w:rFonts w:ascii="Simplified Arabic" w:hAnsi="Simplified Arabic" w:cs="Simplified Arabic"/>
                <w:b/>
                <w:bCs/>
                <w:sz w:val="32"/>
                <w:szCs w:val="28"/>
                <w:rtl/>
                <w:lang w:bidi="ar-TN"/>
              </w:rPr>
              <w:t>الديوان الوطني للتطهير</w:t>
            </w:r>
            <w:r w:rsidRPr="003E2D08">
              <w:rPr>
                <w:rFonts w:ascii="Simplified Arabic" w:hAnsi="Simplified Arabic" w:cs="Simplified Arabic"/>
                <w:b/>
                <w:bCs/>
                <w:sz w:val="32"/>
                <w:szCs w:val="28"/>
                <w:lang w:val="en-US"/>
              </w:rPr>
              <w:t xml:space="preserve"> </w:t>
            </w:r>
          </w:p>
        </w:tc>
      </w:tr>
    </w:tbl>
    <w:p w:rsidR="00AC74DB" w:rsidRDefault="00AC74DB" w:rsidP="00AC74DB">
      <w:pPr>
        <w:bidi/>
        <w:spacing w:before="240" w:after="360"/>
        <w:ind w:right="227" w:firstLine="0"/>
        <w:jc w:val="both"/>
        <w:rPr>
          <w:b/>
          <w:bCs/>
          <w:sz w:val="24"/>
          <w:rtl/>
        </w:rPr>
      </w:pPr>
    </w:p>
    <w:p w:rsidR="00AC74DB" w:rsidRDefault="00AC74DB" w:rsidP="00AC74DB">
      <w:pPr>
        <w:bidi/>
        <w:spacing w:before="240" w:after="360"/>
        <w:ind w:right="227" w:firstLine="0"/>
        <w:jc w:val="both"/>
        <w:rPr>
          <w:b/>
          <w:bCs/>
          <w:sz w:val="24"/>
          <w:rtl/>
        </w:rPr>
      </w:pPr>
    </w:p>
    <w:p w:rsidR="00AC74DB" w:rsidRDefault="00AC74DB" w:rsidP="00AC74DB">
      <w:pPr>
        <w:bidi/>
        <w:spacing w:before="240" w:after="360"/>
        <w:ind w:right="227" w:firstLine="0"/>
        <w:jc w:val="both"/>
        <w:rPr>
          <w:b/>
          <w:bCs/>
          <w:sz w:val="24"/>
          <w:rtl/>
        </w:rPr>
      </w:pPr>
    </w:p>
    <w:p w:rsidR="00AC74DB" w:rsidRDefault="00AC74DB" w:rsidP="00AC74DB">
      <w:pPr>
        <w:bidi/>
        <w:spacing w:before="240" w:after="360"/>
        <w:ind w:right="227" w:firstLine="0"/>
        <w:jc w:val="both"/>
        <w:rPr>
          <w:b/>
          <w:bCs/>
          <w:sz w:val="24"/>
          <w:rtl/>
        </w:rPr>
      </w:pPr>
    </w:p>
    <w:p w:rsidR="00AC74DB" w:rsidRDefault="00AC74DB" w:rsidP="00AC74DB">
      <w:pPr>
        <w:bidi/>
        <w:spacing w:before="240" w:after="360"/>
        <w:ind w:right="227" w:firstLine="0"/>
        <w:jc w:val="both"/>
        <w:rPr>
          <w:b/>
          <w:bCs/>
          <w:sz w:val="24"/>
          <w:rtl/>
        </w:rPr>
      </w:pPr>
    </w:p>
    <w:p w:rsidR="00AC74DB" w:rsidRDefault="00AC74DB" w:rsidP="00AC74DB">
      <w:pPr>
        <w:bidi/>
        <w:spacing w:before="240" w:after="360"/>
        <w:ind w:right="227" w:firstLine="0"/>
        <w:jc w:val="both"/>
        <w:rPr>
          <w:b/>
          <w:bCs/>
          <w:sz w:val="24"/>
          <w:rtl/>
        </w:rPr>
      </w:pPr>
    </w:p>
    <w:p w:rsidR="00AC74DB" w:rsidRDefault="00AC74DB" w:rsidP="00AC74DB">
      <w:pPr>
        <w:bidi/>
        <w:spacing w:before="240" w:after="360"/>
        <w:ind w:right="227" w:firstLine="0"/>
        <w:jc w:val="both"/>
        <w:rPr>
          <w:b/>
          <w:bCs/>
          <w:sz w:val="24"/>
          <w:rtl/>
        </w:rPr>
      </w:pPr>
    </w:p>
    <w:p w:rsidR="00AC74DB" w:rsidRDefault="00AC74DB" w:rsidP="00AC74DB">
      <w:pPr>
        <w:bidi/>
        <w:spacing w:before="240" w:after="360"/>
        <w:ind w:right="227" w:firstLine="0"/>
        <w:jc w:val="both"/>
        <w:rPr>
          <w:b/>
          <w:bCs/>
          <w:sz w:val="24"/>
          <w:rtl/>
        </w:rPr>
      </w:pPr>
    </w:p>
    <w:p w:rsidR="00AC74DB" w:rsidRDefault="00AC74DB" w:rsidP="00AC74DB">
      <w:pPr>
        <w:bidi/>
        <w:spacing w:before="240" w:after="360"/>
        <w:ind w:right="227" w:firstLine="0"/>
        <w:jc w:val="both"/>
        <w:rPr>
          <w:b/>
          <w:bCs/>
          <w:sz w:val="24"/>
          <w:rtl/>
        </w:rPr>
      </w:pPr>
    </w:p>
    <w:p w:rsidR="00AC74DB" w:rsidRDefault="00AC74DB" w:rsidP="00AC74DB">
      <w:pPr>
        <w:bidi/>
        <w:spacing w:before="240" w:after="360"/>
        <w:ind w:right="227" w:firstLine="0"/>
        <w:jc w:val="both"/>
        <w:rPr>
          <w:b/>
          <w:bCs/>
          <w:sz w:val="24"/>
          <w:rtl/>
        </w:rPr>
      </w:pPr>
    </w:p>
    <w:p w:rsidR="00AC74DB" w:rsidRDefault="00AC74DB" w:rsidP="00AC74DB">
      <w:pPr>
        <w:bidi/>
        <w:spacing w:before="240" w:after="360"/>
        <w:ind w:right="227" w:firstLine="0"/>
        <w:jc w:val="both"/>
        <w:rPr>
          <w:b/>
          <w:bCs/>
          <w:sz w:val="24"/>
          <w:rtl/>
        </w:rPr>
      </w:pPr>
    </w:p>
    <w:p w:rsidR="0045093B" w:rsidRDefault="0045093B" w:rsidP="0045093B">
      <w:pPr>
        <w:pStyle w:val="Paragraphedeliste"/>
        <w:numPr>
          <w:ilvl w:val="0"/>
          <w:numId w:val="36"/>
        </w:numPr>
        <w:bidi/>
        <w:spacing w:line="360" w:lineRule="auto"/>
        <w:ind w:left="424" w:hanging="424"/>
        <w:jc w:val="both"/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lang w:val="en-US" w:eastAsia="ar-SA"/>
        </w:rPr>
      </w:pPr>
      <w:r w:rsidRPr="0045093B"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rtl/>
          <w:lang w:val="en-US" w:eastAsia="ar-SA"/>
        </w:rPr>
        <w:lastRenderedPageBreak/>
        <w:t xml:space="preserve">تقديم الموارد المالية المخصصة  لبرنامج الاستثمار التشاركي لسنة  2020 الخاص بمنطقة التوسع الزعرور </w:t>
      </w:r>
    </w:p>
    <w:p w:rsidR="00FE10A1" w:rsidRDefault="00FE10A1" w:rsidP="00FE10A1">
      <w:pPr>
        <w:pStyle w:val="Paragraphedeliste"/>
        <w:bidi/>
        <w:spacing w:line="360" w:lineRule="auto"/>
        <w:ind w:left="424" w:firstLine="0"/>
        <w:jc w:val="both"/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lang w:val="en-US" w:eastAsia="ar-SA"/>
        </w:rPr>
      </w:pPr>
    </w:p>
    <w:tbl>
      <w:tblPr>
        <w:tblpPr w:leftFromText="141" w:rightFromText="141" w:horzAnchor="margin" w:tblpXSpec="center" w:tblpY="855"/>
        <w:tblW w:w="9498" w:type="dxa"/>
        <w:tblCellMar>
          <w:left w:w="0" w:type="dxa"/>
          <w:right w:w="0" w:type="dxa"/>
        </w:tblCellMar>
        <w:tblLook w:val="04A0"/>
      </w:tblPr>
      <w:tblGrid>
        <w:gridCol w:w="2458"/>
        <w:gridCol w:w="7040"/>
      </w:tblGrid>
      <w:tr w:rsidR="00FE10A1" w:rsidRPr="0045093B" w:rsidTr="00A25D28">
        <w:trPr>
          <w:trHeight w:val="675"/>
        </w:trPr>
        <w:tc>
          <w:tcPr>
            <w:tcW w:w="2458" w:type="dxa"/>
            <w:tcBorders>
              <w:top w:val="single" w:sz="8" w:space="0" w:color="F3A447"/>
              <w:left w:val="single" w:sz="8" w:space="0" w:color="F3A447"/>
              <w:bottom w:val="single" w:sz="18" w:space="0" w:color="F3A447"/>
              <w:right w:val="single" w:sz="8" w:space="0" w:color="F3A447"/>
            </w:tcBorders>
            <w:shd w:val="clear" w:color="auto" w:fill="E3BEC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10A1" w:rsidRPr="00FE10A1" w:rsidRDefault="00FE10A1" w:rsidP="00A25D28">
            <w:pPr>
              <w:bidi/>
              <w:spacing w:line="276" w:lineRule="auto"/>
              <w:ind w:firstLine="0"/>
              <w:jc w:val="center"/>
              <w:rPr>
                <w:rFonts w:ascii="Simplified Arabic" w:eastAsia="Times New Roman" w:hAnsi="Simplified Arabic" w:cs="Simplified Arabic"/>
                <w:sz w:val="36"/>
                <w:szCs w:val="36"/>
                <w:lang w:eastAsia="fr-FR"/>
              </w:rPr>
            </w:pPr>
            <w:r w:rsidRPr="00FE10A1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6"/>
                <w:szCs w:val="36"/>
                <w:rtl/>
                <w:lang w:eastAsia="fr-FR" w:bidi="ar-TN"/>
              </w:rPr>
              <w:t xml:space="preserve">المبلغ </w:t>
            </w:r>
          </w:p>
        </w:tc>
        <w:tc>
          <w:tcPr>
            <w:tcW w:w="7040" w:type="dxa"/>
            <w:tcBorders>
              <w:top w:val="single" w:sz="8" w:space="0" w:color="F3A447"/>
              <w:left w:val="single" w:sz="8" w:space="0" w:color="F3A447"/>
              <w:bottom w:val="single" w:sz="18" w:space="0" w:color="F3A447"/>
              <w:right w:val="single" w:sz="8" w:space="0" w:color="F3A447"/>
            </w:tcBorders>
            <w:shd w:val="clear" w:color="auto" w:fill="E3BECA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10A1" w:rsidRPr="00FE10A1" w:rsidRDefault="00FE10A1" w:rsidP="00A25D28">
            <w:pPr>
              <w:bidi/>
              <w:spacing w:line="276" w:lineRule="auto"/>
              <w:ind w:firstLine="0"/>
              <w:jc w:val="center"/>
              <w:rPr>
                <w:rFonts w:ascii="Simplified Arabic" w:eastAsia="Times New Roman" w:hAnsi="Simplified Arabic" w:cs="Simplified Arabic"/>
                <w:sz w:val="36"/>
                <w:szCs w:val="36"/>
                <w:lang w:eastAsia="fr-FR"/>
              </w:rPr>
            </w:pPr>
            <w:r w:rsidRPr="00FE10A1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6"/>
                <w:szCs w:val="36"/>
                <w:rtl/>
                <w:lang w:eastAsia="fr-FR" w:bidi="ar-TN"/>
              </w:rPr>
              <w:t>مصادر التمويل</w:t>
            </w:r>
            <w:r w:rsidRPr="00FE10A1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36"/>
                <w:szCs w:val="36"/>
                <w:lang w:val="en-US" w:eastAsia="fr-FR"/>
              </w:rPr>
              <w:t xml:space="preserve"> </w:t>
            </w:r>
          </w:p>
        </w:tc>
      </w:tr>
      <w:tr w:rsidR="00FE10A1" w:rsidRPr="0045093B" w:rsidTr="00A25D28">
        <w:trPr>
          <w:trHeight w:val="533"/>
        </w:trPr>
        <w:tc>
          <w:tcPr>
            <w:tcW w:w="2458" w:type="dxa"/>
            <w:tcBorders>
              <w:top w:val="single" w:sz="8" w:space="0" w:color="F3A447"/>
              <w:left w:val="single" w:sz="8" w:space="0" w:color="F3A447"/>
              <w:bottom w:val="single" w:sz="8" w:space="0" w:color="F3A447"/>
              <w:right w:val="single" w:sz="8" w:space="0" w:color="F3A447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10A1" w:rsidRPr="0045093B" w:rsidRDefault="00FE10A1" w:rsidP="00A25D28">
            <w:pPr>
              <w:spacing w:line="276" w:lineRule="auto"/>
              <w:ind w:firstLine="0"/>
              <w:jc w:val="center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 w:rsidRPr="0045093B">
              <w:rPr>
                <w:rFonts w:ascii="Times New Roman" w:eastAsia="Times New Roman" w:hAnsi="Times New Roman" w:cs="Times New Roman"/>
                <w:shadow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450 أد</w:t>
            </w:r>
            <w:r w:rsidRPr="0045093B">
              <w:rPr>
                <w:rFonts w:ascii="Times New Roman" w:eastAsia="Times New Roman" w:hAnsi="Times New Roman" w:cs="Times New Roman"/>
                <w:shadow/>
                <w:color w:val="000000"/>
                <w:kern w:val="24"/>
                <w:sz w:val="32"/>
                <w:szCs w:val="32"/>
                <w:lang w:val="en-US" w:eastAsia="fr-FR"/>
              </w:rPr>
              <w:t xml:space="preserve"> </w:t>
            </w:r>
          </w:p>
        </w:tc>
        <w:tc>
          <w:tcPr>
            <w:tcW w:w="7040" w:type="dxa"/>
            <w:tcBorders>
              <w:top w:val="single" w:sz="8" w:space="0" w:color="F3A447"/>
              <w:left w:val="single" w:sz="8" w:space="0" w:color="F3A447"/>
              <w:bottom w:val="single" w:sz="8" w:space="0" w:color="F3A447"/>
              <w:right w:val="single" w:sz="8" w:space="0" w:color="F3A447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10A1" w:rsidRPr="0045093B" w:rsidRDefault="00FE10A1" w:rsidP="00A25D28">
            <w:pPr>
              <w:bidi/>
              <w:spacing w:line="276" w:lineRule="auto"/>
              <w:ind w:firstLine="0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 w:rsidRPr="0045093B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مساعدة موظفة من صندوق القروض و مساعدة الجماعات المحلية(منطقة التوسع – الزعرور)</w:t>
            </w:r>
            <w:r w:rsidRPr="0045093B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lang w:val="en-US" w:eastAsia="fr-FR"/>
              </w:rPr>
              <w:t xml:space="preserve"> </w:t>
            </w:r>
          </w:p>
        </w:tc>
      </w:tr>
      <w:tr w:rsidR="00FE10A1" w:rsidRPr="0045093B" w:rsidTr="00A25D28">
        <w:trPr>
          <w:trHeight w:val="606"/>
        </w:trPr>
        <w:tc>
          <w:tcPr>
            <w:tcW w:w="2458" w:type="dxa"/>
            <w:tcBorders>
              <w:top w:val="single" w:sz="8" w:space="0" w:color="F3A447"/>
              <w:left w:val="single" w:sz="8" w:space="0" w:color="F3A447"/>
              <w:bottom w:val="single" w:sz="8" w:space="0" w:color="F3A447"/>
              <w:right w:val="single" w:sz="8" w:space="0" w:color="F3A447"/>
            </w:tcBorders>
            <w:shd w:val="clear" w:color="auto" w:fill="FDF0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10A1" w:rsidRPr="0045093B" w:rsidRDefault="00FE10A1" w:rsidP="00A25D28">
            <w:pPr>
              <w:bidi/>
              <w:spacing w:line="276" w:lineRule="auto"/>
              <w:ind w:firstLine="0"/>
              <w:jc w:val="center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 w:rsidRPr="0045093B">
              <w:rPr>
                <w:rFonts w:ascii="Times New Roman" w:eastAsia="Times New Roman" w:hAnsi="Times New Roman" w:cs="Times New Roman"/>
                <w:shadow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 xml:space="preserve"> -</w:t>
            </w:r>
            <w:r w:rsidRPr="0045093B">
              <w:rPr>
                <w:rFonts w:ascii="Times New Roman" w:hAnsi="Times New Roman" w:cs="Times New Roman"/>
                <w:shadow/>
                <w:color w:val="000000"/>
                <w:kern w:val="24"/>
                <w:sz w:val="32"/>
                <w:szCs w:val="32"/>
                <w:lang w:val="en-US" w:eastAsia="fr-FR"/>
              </w:rPr>
              <w:t xml:space="preserve"> </w:t>
            </w:r>
          </w:p>
        </w:tc>
        <w:tc>
          <w:tcPr>
            <w:tcW w:w="7040" w:type="dxa"/>
            <w:tcBorders>
              <w:top w:val="single" w:sz="8" w:space="0" w:color="F3A447"/>
              <w:left w:val="single" w:sz="8" w:space="0" w:color="F3A447"/>
              <w:bottom w:val="single" w:sz="8" w:space="0" w:color="F3A447"/>
              <w:right w:val="single" w:sz="8" w:space="0" w:color="F3A447"/>
            </w:tcBorders>
            <w:shd w:val="clear" w:color="auto" w:fill="FDF0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10A1" w:rsidRPr="0045093B" w:rsidRDefault="00FE10A1" w:rsidP="00A25D28">
            <w:pPr>
              <w:bidi/>
              <w:spacing w:line="276" w:lineRule="auto"/>
              <w:ind w:firstLine="0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 w:rsidRPr="0045093B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قرض من صندوق القروض و مساعدة الجماعات المحلية</w:t>
            </w:r>
            <w:r w:rsidRPr="0045093B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lang w:val="en-US" w:eastAsia="fr-FR"/>
              </w:rPr>
              <w:t xml:space="preserve"> </w:t>
            </w:r>
          </w:p>
        </w:tc>
      </w:tr>
      <w:tr w:rsidR="00FE10A1" w:rsidRPr="0045093B" w:rsidTr="00A25D28">
        <w:trPr>
          <w:trHeight w:val="567"/>
        </w:trPr>
        <w:tc>
          <w:tcPr>
            <w:tcW w:w="2458" w:type="dxa"/>
            <w:tcBorders>
              <w:top w:val="single" w:sz="8" w:space="0" w:color="F3A447"/>
              <w:left w:val="single" w:sz="8" w:space="0" w:color="F3A447"/>
              <w:bottom w:val="single" w:sz="8" w:space="0" w:color="F3A447"/>
              <w:right w:val="single" w:sz="8" w:space="0" w:color="F3A447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10A1" w:rsidRPr="0045093B" w:rsidRDefault="00FE10A1" w:rsidP="00A25D28">
            <w:pPr>
              <w:bidi/>
              <w:spacing w:line="276" w:lineRule="auto"/>
              <w:ind w:firstLine="0"/>
              <w:jc w:val="center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 w:rsidRPr="0045093B">
              <w:rPr>
                <w:rFonts w:ascii="Times New Roman" w:eastAsia="Times New Roman" w:hAnsi="Times New Roman" w:cs="Times New Roman"/>
                <w:shadow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-</w:t>
            </w:r>
            <w:r w:rsidRPr="0045093B">
              <w:rPr>
                <w:rFonts w:ascii="Times New Roman" w:hAnsi="Times New Roman" w:cs="Times New Roman"/>
                <w:shadow/>
                <w:color w:val="000000"/>
                <w:kern w:val="24"/>
                <w:sz w:val="32"/>
                <w:szCs w:val="32"/>
                <w:lang w:val="en-US" w:eastAsia="fr-FR"/>
              </w:rPr>
              <w:t xml:space="preserve"> </w:t>
            </w:r>
          </w:p>
        </w:tc>
        <w:tc>
          <w:tcPr>
            <w:tcW w:w="7040" w:type="dxa"/>
            <w:tcBorders>
              <w:top w:val="single" w:sz="8" w:space="0" w:color="F3A447"/>
              <w:left w:val="single" w:sz="8" w:space="0" w:color="F3A447"/>
              <w:bottom w:val="single" w:sz="8" w:space="0" w:color="F3A447"/>
              <w:right w:val="single" w:sz="8" w:space="0" w:color="F3A447"/>
            </w:tcBorders>
            <w:shd w:val="clear" w:color="auto" w:fill="auto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10A1" w:rsidRPr="0045093B" w:rsidRDefault="00FE10A1" w:rsidP="00A25D28">
            <w:pPr>
              <w:bidi/>
              <w:spacing w:line="276" w:lineRule="auto"/>
              <w:ind w:firstLine="0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 w:rsidRPr="0045093B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تمويل ذاتي</w:t>
            </w:r>
            <w:r w:rsidRPr="0045093B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lang w:val="en-US" w:eastAsia="fr-FR"/>
              </w:rPr>
              <w:t xml:space="preserve"> </w:t>
            </w:r>
          </w:p>
        </w:tc>
      </w:tr>
      <w:tr w:rsidR="00FE10A1" w:rsidRPr="0045093B" w:rsidTr="00A25D28">
        <w:trPr>
          <w:trHeight w:val="563"/>
        </w:trPr>
        <w:tc>
          <w:tcPr>
            <w:tcW w:w="2458" w:type="dxa"/>
            <w:tcBorders>
              <w:top w:val="single" w:sz="8" w:space="0" w:color="F3A447"/>
              <w:left w:val="single" w:sz="8" w:space="0" w:color="F3A447"/>
              <w:bottom w:val="single" w:sz="8" w:space="0" w:color="F3A447"/>
              <w:right w:val="single" w:sz="8" w:space="0" w:color="F3A447"/>
            </w:tcBorders>
            <w:shd w:val="clear" w:color="auto" w:fill="FDF0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10A1" w:rsidRPr="0045093B" w:rsidRDefault="00FE10A1" w:rsidP="00A25D28">
            <w:pPr>
              <w:bidi/>
              <w:spacing w:line="276" w:lineRule="auto"/>
              <w:ind w:firstLine="0"/>
              <w:jc w:val="center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 w:rsidRPr="0045093B">
              <w:rPr>
                <w:rFonts w:ascii="Times New Roman" w:hAnsi="Times New Roman" w:cs="Times New Roman" w:hint="cs"/>
                <w:b/>
                <w:bCs/>
                <w:shadow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450</w:t>
            </w:r>
            <w:r w:rsidRPr="0045093B">
              <w:rPr>
                <w:rFonts w:ascii="Times New Roman" w:hAnsi="Times New Roman" w:cs="Times New Roman"/>
                <w:b/>
                <w:bCs/>
                <w:shadow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 xml:space="preserve"> أد</w:t>
            </w:r>
            <w:r w:rsidRPr="0045093B">
              <w:rPr>
                <w:rFonts w:ascii="Times New Roman" w:hAnsi="Times New Roman" w:cs="Times New Roman"/>
                <w:b/>
                <w:bCs/>
                <w:shadow/>
                <w:color w:val="000000"/>
                <w:kern w:val="24"/>
                <w:sz w:val="32"/>
                <w:szCs w:val="32"/>
                <w:lang w:val="en-US" w:eastAsia="fr-FR"/>
              </w:rPr>
              <w:t xml:space="preserve"> </w:t>
            </w:r>
          </w:p>
        </w:tc>
        <w:tc>
          <w:tcPr>
            <w:tcW w:w="7040" w:type="dxa"/>
            <w:tcBorders>
              <w:top w:val="single" w:sz="8" w:space="0" w:color="F3A447"/>
              <w:left w:val="single" w:sz="8" w:space="0" w:color="F3A447"/>
              <w:bottom w:val="single" w:sz="8" w:space="0" w:color="F3A447"/>
              <w:right w:val="single" w:sz="8" w:space="0" w:color="F3A447"/>
            </w:tcBorders>
            <w:shd w:val="clear" w:color="auto" w:fill="FDF0E9"/>
            <w:tcMar>
              <w:top w:w="15" w:type="dxa"/>
              <w:left w:w="108" w:type="dxa"/>
              <w:bottom w:w="0" w:type="dxa"/>
              <w:right w:w="108" w:type="dxa"/>
            </w:tcMar>
            <w:hideMark/>
          </w:tcPr>
          <w:p w:rsidR="00FE10A1" w:rsidRPr="0045093B" w:rsidRDefault="00FE10A1" w:rsidP="00A25D28">
            <w:pPr>
              <w:spacing w:after="200" w:line="276" w:lineRule="auto"/>
              <w:ind w:firstLine="0"/>
              <w:jc w:val="center"/>
              <w:rPr>
                <w:rFonts w:ascii="Arial" w:eastAsia="Times New Roman" w:hAnsi="Arial"/>
                <w:sz w:val="36"/>
                <w:szCs w:val="36"/>
                <w:lang w:eastAsia="fr-FR"/>
              </w:rPr>
            </w:pPr>
            <w:r w:rsidRPr="0045093B">
              <w:rPr>
                <w:rFonts w:ascii="Times New Roman" w:eastAsia="Times New Roman" w:hAnsi="Times New Roman" w:cs="Times New Roman"/>
                <w:b/>
                <w:bCs/>
                <w:kern w:val="24"/>
                <w:sz w:val="40"/>
                <w:szCs w:val="40"/>
                <w:rtl/>
                <w:lang w:eastAsia="fr-FR" w:bidi="ar-TN"/>
              </w:rPr>
              <w:t>ا</w:t>
            </w:r>
            <w:r w:rsidRPr="0045093B">
              <w:rPr>
                <w:rFonts w:ascii="Times New Roman" w:eastAsia="Times New Roman" w:hAnsi="Times New Roman" w:cs="Times New Roman"/>
                <w:b/>
                <w:bCs/>
                <w:shadow/>
                <w:kern w:val="24"/>
                <w:sz w:val="40"/>
                <w:szCs w:val="40"/>
                <w:rtl/>
                <w:lang w:eastAsia="fr-FR" w:bidi="ar-TN"/>
              </w:rPr>
              <w:t>لمجموع</w:t>
            </w:r>
            <w:r w:rsidRPr="0045093B">
              <w:rPr>
                <w:rFonts w:ascii="Times New Roman" w:eastAsia="Times New Roman" w:hAnsi="Times New Roman" w:cs="Times New Roman"/>
                <w:b/>
                <w:bCs/>
                <w:shadow/>
                <w:kern w:val="24"/>
                <w:sz w:val="40"/>
                <w:szCs w:val="40"/>
                <w:lang w:val="en-US" w:eastAsia="fr-FR"/>
              </w:rPr>
              <w:t xml:space="preserve"> </w:t>
            </w:r>
          </w:p>
        </w:tc>
      </w:tr>
    </w:tbl>
    <w:p w:rsidR="0045093B" w:rsidRDefault="0045093B" w:rsidP="00FE10A1">
      <w:pPr>
        <w:pStyle w:val="Paragraphedeliste"/>
        <w:numPr>
          <w:ilvl w:val="0"/>
          <w:numId w:val="37"/>
        </w:numPr>
        <w:bidi/>
        <w:spacing w:line="360" w:lineRule="auto"/>
        <w:ind w:left="424" w:hanging="424"/>
        <w:jc w:val="both"/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lang w:val="en-US" w:eastAsia="ar-SA"/>
        </w:rPr>
      </w:pPr>
      <w:r w:rsidRPr="0045093B"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rtl/>
          <w:lang w:val="en-US" w:eastAsia="ar-SA"/>
        </w:rPr>
        <w:t>توزيع الموارد المخصصة لمشاريع القرب</w:t>
      </w:r>
      <w:r w:rsidRPr="0045093B">
        <w:rPr>
          <w:rFonts w:ascii="Andalus" w:eastAsia="Times New Roman" w:hAnsi="Andalus" w:cs="Andalus" w:hint="cs"/>
          <w:b/>
          <w:bCs/>
          <w:kern w:val="2"/>
          <w:sz w:val="32"/>
          <w:szCs w:val="32"/>
          <w:u w:val="single"/>
          <w:rtl/>
          <w:lang w:val="en-US" w:eastAsia="ar-SA"/>
        </w:rPr>
        <w:t xml:space="preserve"> و المشاريع </w:t>
      </w:r>
      <w:r w:rsidR="00FE10A1" w:rsidRPr="0045093B">
        <w:rPr>
          <w:rFonts w:ascii="Andalus" w:eastAsia="Times New Roman" w:hAnsi="Andalus" w:cs="Andalus" w:hint="cs"/>
          <w:b/>
          <w:bCs/>
          <w:kern w:val="2"/>
          <w:sz w:val="32"/>
          <w:szCs w:val="32"/>
          <w:u w:val="single"/>
          <w:rtl/>
          <w:lang w:val="en-US" w:eastAsia="ar-SA"/>
        </w:rPr>
        <w:t>الإدارية</w:t>
      </w:r>
      <w:r w:rsidRPr="0045093B"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rtl/>
          <w:lang w:val="en-US" w:eastAsia="ar-SA"/>
        </w:rPr>
        <w:t xml:space="preserve"> بمنطقة التوسع الزعرور</w:t>
      </w:r>
    </w:p>
    <w:p w:rsidR="00FE10A1" w:rsidRDefault="00FE10A1" w:rsidP="006104D6">
      <w:pPr>
        <w:pStyle w:val="Paragraphedeliste"/>
        <w:bidi/>
        <w:spacing w:line="276" w:lineRule="auto"/>
        <w:ind w:left="424" w:firstLine="0"/>
        <w:jc w:val="both"/>
        <w:rPr>
          <w:rFonts w:ascii="Simplified Arabic" w:eastAsia="Times New Roman" w:hAnsi="Simplified Arabic" w:cs="Simplified Arabic"/>
          <w:kern w:val="2"/>
          <w:sz w:val="28"/>
          <w:szCs w:val="28"/>
          <w:rtl/>
          <w:lang w:val="en-US" w:eastAsia="ar-SA"/>
        </w:rPr>
      </w:pPr>
      <w:r w:rsidRPr="00FE10A1">
        <w:rPr>
          <w:rFonts w:ascii="Simplified Arabic" w:eastAsia="Times New Roman" w:hAnsi="Simplified Arabic" w:cs="Simplified Arabic"/>
          <w:kern w:val="2"/>
          <w:sz w:val="28"/>
          <w:szCs w:val="28"/>
          <w:rtl/>
          <w:lang w:val="en-US" w:eastAsia="ar-SA"/>
        </w:rPr>
        <w:t>بعد تقديم الموارد المالية المخصصة  لبرنامج الاستثمار التشاركي لسنة  2020</w:t>
      </w:r>
      <w:r>
        <w:rPr>
          <w:rFonts w:ascii="Simplified Arabic" w:eastAsia="Times New Roman" w:hAnsi="Simplified Arabic" w:cs="Simplified Arabic" w:hint="cs"/>
          <w:kern w:val="2"/>
          <w:sz w:val="28"/>
          <w:szCs w:val="28"/>
          <w:rtl/>
          <w:lang w:val="en-US" w:eastAsia="ar-SA"/>
        </w:rPr>
        <w:t xml:space="preserve"> </w:t>
      </w:r>
      <w:r w:rsidRPr="00FE10A1">
        <w:rPr>
          <w:rFonts w:ascii="Simplified Arabic" w:eastAsia="Times New Roman" w:hAnsi="Simplified Arabic" w:cs="Simplified Arabic"/>
          <w:kern w:val="2"/>
          <w:sz w:val="28"/>
          <w:szCs w:val="28"/>
          <w:rtl/>
          <w:lang w:val="en-US" w:eastAsia="ar-SA"/>
        </w:rPr>
        <w:t>الخاص</w:t>
      </w:r>
      <w:r>
        <w:rPr>
          <w:rFonts w:ascii="Simplified Arabic" w:eastAsia="Times New Roman" w:hAnsi="Simplified Arabic" w:cs="Simplified Arabic" w:hint="cs"/>
          <w:kern w:val="2"/>
          <w:sz w:val="28"/>
          <w:szCs w:val="28"/>
          <w:rtl/>
          <w:lang w:val="en-US" w:eastAsia="ar-SA"/>
        </w:rPr>
        <w:t>ة</w:t>
      </w:r>
      <w:r w:rsidRPr="00FE10A1">
        <w:rPr>
          <w:rFonts w:ascii="Simplified Arabic" w:eastAsia="Times New Roman" w:hAnsi="Simplified Arabic" w:cs="Simplified Arabic"/>
          <w:kern w:val="2"/>
          <w:sz w:val="28"/>
          <w:szCs w:val="28"/>
          <w:rtl/>
          <w:lang w:val="en-US" w:eastAsia="ar-SA"/>
        </w:rPr>
        <w:t xml:space="preserve"> بمنطقة التوسع ال</w:t>
      </w:r>
      <w:r w:rsidR="00F323C2">
        <w:rPr>
          <w:rFonts w:ascii="Simplified Arabic" w:eastAsia="Times New Roman" w:hAnsi="Simplified Arabic" w:cs="Simplified Arabic" w:hint="cs"/>
          <w:kern w:val="2"/>
          <w:sz w:val="28"/>
          <w:szCs w:val="28"/>
          <w:rtl/>
          <w:lang w:val="en-US" w:eastAsia="ar-SA"/>
        </w:rPr>
        <w:t>ــــــــــــــــــ</w:t>
      </w:r>
      <w:r w:rsidRPr="00FE10A1">
        <w:rPr>
          <w:rFonts w:ascii="Simplified Arabic" w:eastAsia="Times New Roman" w:hAnsi="Simplified Arabic" w:cs="Simplified Arabic"/>
          <w:kern w:val="2"/>
          <w:sz w:val="28"/>
          <w:szCs w:val="28"/>
          <w:rtl/>
          <w:lang w:val="en-US" w:eastAsia="ar-SA"/>
        </w:rPr>
        <w:t>زعرور</w:t>
      </w:r>
      <w:r>
        <w:rPr>
          <w:rFonts w:ascii="Simplified Arabic" w:eastAsia="Times New Roman" w:hAnsi="Simplified Arabic" w:cs="Simplified Arabic" w:hint="cs"/>
          <w:kern w:val="2"/>
          <w:sz w:val="28"/>
          <w:szCs w:val="28"/>
          <w:rtl/>
          <w:lang w:val="en-US" w:eastAsia="ar-SA"/>
        </w:rPr>
        <w:t xml:space="preserve"> و البالغة </w:t>
      </w:r>
      <w:r w:rsidRPr="00FE10A1">
        <w:rPr>
          <w:rFonts w:ascii="Simplified Arabic" w:eastAsia="Times New Roman" w:hAnsi="Simplified Arabic" w:cs="Simplified Arabic" w:hint="cs"/>
          <w:b/>
          <w:bCs/>
          <w:kern w:val="2"/>
          <w:sz w:val="28"/>
          <w:szCs w:val="28"/>
          <w:rtl/>
          <w:lang w:val="en-US" w:eastAsia="ar-SA"/>
        </w:rPr>
        <w:t>450 أد</w:t>
      </w:r>
      <w:r w:rsidRPr="00FE10A1">
        <w:rPr>
          <w:rFonts w:ascii="Simplified Arabic" w:eastAsia="Times New Roman" w:hAnsi="Simplified Arabic" w:cs="Simplified Arabic"/>
          <w:kern w:val="2"/>
          <w:sz w:val="28"/>
          <w:szCs w:val="28"/>
          <w:rtl/>
          <w:lang w:val="en-US" w:eastAsia="ar-SA"/>
        </w:rPr>
        <w:t xml:space="preserve"> </w:t>
      </w:r>
      <w:r>
        <w:rPr>
          <w:rFonts w:ascii="Simplified Arabic" w:eastAsia="Times New Roman" w:hAnsi="Simplified Arabic" w:cs="Simplified Arabic" w:hint="cs"/>
          <w:kern w:val="2"/>
          <w:sz w:val="28"/>
          <w:szCs w:val="28"/>
          <w:rtl/>
          <w:lang w:val="en-US" w:eastAsia="ar-SA"/>
        </w:rPr>
        <w:t>تولى السيد يحي المجدوب الاقتراح على الحضور، تقسيم الاعتمادات المذكورة كما يلي:</w:t>
      </w:r>
    </w:p>
    <w:p w:rsidR="00465325" w:rsidRDefault="00465325" w:rsidP="00465325">
      <w:pPr>
        <w:pStyle w:val="Paragraphedeliste"/>
        <w:bidi/>
        <w:ind w:left="424" w:firstLine="0"/>
        <w:jc w:val="both"/>
        <w:rPr>
          <w:rFonts w:ascii="Simplified Arabic" w:eastAsia="Times New Roman" w:hAnsi="Simplified Arabic" w:cs="Simplified Arabic"/>
          <w:kern w:val="2"/>
          <w:sz w:val="28"/>
          <w:szCs w:val="28"/>
          <w:rtl/>
          <w:lang w:val="en-US" w:eastAsia="ar-SA"/>
        </w:rPr>
      </w:pPr>
    </w:p>
    <w:p w:rsidR="00FE10A1" w:rsidRDefault="00FE10A1" w:rsidP="006104D6">
      <w:pPr>
        <w:pStyle w:val="Paragraphedeliste"/>
        <w:bidi/>
        <w:spacing w:line="276" w:lineRule="auto"/>
        <w:ind w:left="424" w:firstLine="0"/>
        <w:jc w:val="both"/>
        <w:rPr>
          <w:rFonts w:ascii="Simplified Arabic" w:eastAsia="Times New Roman" w:hAnsi="Simplified Arabic" w:cs="Simplified Arabic"/>
          <w:b/>
          <w:bCs/>
          <w:kern w:val="2"/>
          <w:sz w:val="28"/>
          <w:szCs w:val="28"/>
          <w:rtl/>
          <w:lang w:val="en-US" w:eastAsia="ar-SA"/>
        </w:rPr>
      </w:pPr>
      <w:r>
        <w:rPr>
          <w:rFonts w:ascii="Simplified Arabic" w:eastAsia="Times New Roman" w:hAnsi="Simplified Arabic" w:cs="Simplified Arabic" w:hint="cs"/>
          <w:kern w:val="2"/>
          <w:sz w:val="28"/>
          <w:szCs w:val="28"/>
          <w:rtl/>
          <w:lang w:val="en-US" w:eastAsia="ar-SA"/>
        </w:rPr>
        <w:t xml:space="preserve">- تخصيص </w:t>
      </w:r>
      <w:r w:rsidRPr="00465325">
        <w:rPr>
          <w:rFonts w:ascii="Simplified Arabic" w:eastAsia="Times New Roman" w:hAnsi="Simplified Arabic" w:cs="Simplified Arabic" w:hint="cs"/>
          <w:b/>
          <w:bCs/>
          <w:kern w:val="2"/>
          <w:sz w:val="28"/>
          <w:szCs w:val="28"/>
          <w:rtl/>
          <w:lang w:val="en-US" w:eastAsia="ar-SA"/>
        </w:rPr>
        <w:t>200 أد</w:t>
      </w:r>
      <w:r>
        <w:rPr>
          <w:rFonts w:ascii="Simplified Arabic" w:eastAsia="Times New Roman" w:hAnsi="Simplified Arabic" w:cs="Simplified Arabic" w:hint="cs"/>
          <w:kern w:val="2"/>
          <w:sz w:val="28"/>
          <w:szCs w:val="28"/>
          <w:rtl/>
          <w:lang w:val="en-US" w:eastAsia="ar-SA"/>
        </w:rPr>
        <w:t xml:space="preserve"> دينار لمشاريع القرب </w:t>
      </w:r>
      <w:r w:rsidR="00465325" w:rsidRPr="00465325">
        <w:rPr>
          <w:rFonts w:ascii="Simplified Arabic" w:eastAsia="Times New Roman" w:hAnsi="Simplified Arabic" w:cs="Simplified Arabic" w:hint="cs"/>
          <w:b/>
          <w:bCs/>
          <w:kern w:val="2"/>
          <w:sz w:val="28"/>
          <w:szCs w:val="28"/>
          <w:rtl/>
          <w:lang w:val="en-US" w:eastAsia="ar-SA"/>
        </w:rPr>
        <w:t>(تعبيد و تهيئة الطرقات-التنوير العمومي-تصريف مياه الامط</w:t>
      </w:r>
      <w:r w:rsidR="00F323C2">
        <w:rPr>
          <w:rFonts w:ascii="Simplified Arabic" w:eastAsia="Times New Roman" w:hAnsi="Simplified Arabic" w:cs="Simplified Arabic" w:hint="cs"/>
          <w:b/>
          <w:bCs/>
          <w:kern w:val="2"/>
          <w:sz w:val="28"/>
          <w:szCs w:val="28"/>
          <w:rtl/>
          <w:lang w:val="en-US" w:eastAsia="ar-SA"/>
        </w:rPr>
        <w:t>ــــــــ</w:t>
      </w:r>
      <w:r w:rsidR="00465325" w:rsidRPr="00465325">
        <w:rPr>
          <w:rFonts w:ascii="Simplified Arabic" w:eastAsia="Times New Roman" w:hAnsi="Simplified Arabic" w:cs="Simplified Arabic" w:hint="cs"/>
          <w:b/>
          <w:bCs/>
          <w:kern w:val="2"/>
          <w:sz w:val="28"/>
          <w:szCs w:val="28"/>
          <w:rtl/>
          <w:lang w:val="en-US" w:eastAsia="ar-SA"/>
        </w:rPr>
        <w:t>ار-مد و تبليط الارصفة</w:t>
      </w:r>
      <w:r w:rsidR="00465325">
        <w:rPr>
          <w:rFonts w:ascii="Simplified Arabic" w:eastAsia="Times New Roman" w:hAnsi="Simplified Arabic" w:cs="Simplified Arabic" w:hint="cs"/>
          <w:b/>
          <w:bCs/>
          <w:kern w:val="2"/>
          <w:sz w:val="28"/>
          <w:szCs w:val="28"/>
          <w:rtl/>
          <w:lang w:val="en-US" w:eastAsia="ar-SA"/>
        </w:rPr>
        <w:t>)</w:t>
      </w:r>
    </w:p>
    <w:p w:rsidR="00465325" w:rsidRDefault="00465325" w:rsidP="00465325">
      <w:pPr>
        <w:pStyle w:val="Paragraphedeliste"/>
        <w:bidi/>
        <w:ind w:left="424" w:firstLine="0"/>
        <w:jc w:val="both"/>
        <w:rPr>
          <w:rFonts w:ascii="Simplified Arabic" w:eastAsia="Times New Roman" w:hAnsi="Simplified Arabic" w:cs="Simplified Arabic"/>
          <w:b/>
          <w:bCs/>
          <w:kern w:val="2"/>
          <w:sz w:val="28"/>
          <w:szCs w:val="28"/>
          <w:rtl/>
          <w:lang w:val="en-US" w:eastAsia="ar-SA"/>
        </w:rPr>
      </w:pPr>
    </w:p>
    <w:p w:rsidR="00465325" w:rsidRDefault="00465325" w:rsidP="006104D6">
      <w:pPr>
        <w:pStyle w:val="Paragraphedeliste"/>
        <w:bidi/>
        <w:spacing w:line="276" w:lineRule="auto"/>
        <w:ind w:left="424" w:firstLine="0"/>
        <w:jc w:val="both"/>
        <w:rPr>
          <w:rFonts w:ascii="Simplified Arabic" w:eastAsia="Times New Roman" w:hAnsi="Simplified Arabic" w:cs="Simplified Arabic"/>
          <w:kern w:val="2"/>
          <w:sz w:val="28"/>
          <w:szCs w:val="28"/>
          <w:rtl/>
          <w:lang w:val="en-US" w:eastAsia="ar-SA"/>
        </w:rPr>
      </w:pPr>
      <w:r>
        <w:rPr>
          <w:rFonts w:ascii="Simplified Arabic" w:eastAsia="Times New Roman" w:hAnsi="Simplified Arabic" w:cs="Simplified Arabic" w:hint="cs"/>
          <w:b/>
          <w:bCs/>
          <w:kern w:val="2"/>
          <w:sz w:val="28"/>
          <w:szCs w:val="28"/>
          <w:rtl/>
          <w:lang w:val="en-US" w:eastAsia="ar-SA"/>
        </w:rPr>
        <w:t xml:space="preserve">- </w:t>
      </w:r>
      <w:r w:rsidRPr="00465325">
        <w:rPr>
          <w:rFonts w:ascii="Simplified Arabic" w:eastAsia="Times New Roman" w:hAnsi="Simplified Arabic" w:cs="Simplified Arabic" w:hint="cs"/>
          <w:kern w:val="2"/>
          <w:sz w:val="28"/>
          <w:szCs w:val="28"/>
          <w:rtl/>
          <w:lang w:val="en-US" w:eastAsia="ar-SA"/>
        </w:rPr>
        <w:t xml:space="preserve">تخصيص </w:t>
      </w:r>
      <w:r w:rsidRPr="00465325">
        <w:rPr>
          <w:rFonts w:ascii="Simplified Arabic" w:eastAsia="Times New Roman" w:hAnsi="Simplified Arabic" w:cs="Simplified Arabic" w:hint="cs"/>
          <w:b/>
          <w:bCs/>
          <w:kern w:val="2"/>
          <w:sz w:val="28"/>
          <w:szCs w:val="28"/>
          <w:rtl/>
          <w:lang w:val="en-US" w:eastAsia="ar-SA"/>
        </w:rPr>
        <w:t>250 أد</w:t>
      </w:r>
      <w:r w:rsidRPr="00465325">
        <w:rPr>
          <w:rFonts w:ascii="Simplified Arabic" w:eastAsia="Times New Roman" w:hAnsi="Simplified Arabic" w:cs="Simplified Arabic" w:hint="cs"/>
          <w:kern w:val="2"/>
          <w:sz w:val="28"/>
          <w:szCs w:val="28"/>
          <w:rtl/>
          <w:lang w:val="en-US" w:eastAsia="ar-SA"/>
        </w:rPr>
        <w:t xml:space="preserve"> لاقتناء شاحنة ضاغطة خاصة  برفع الفضلات</w:t>
      </w:r>
      <w:r>
        <w:rPr>
          <w:rFonts w:ascii="Simplified Arabic" w:eastAsia="Times New Roman" w:hAnsi="Simplified Arabic" w:cs="Simplified Arabic" w:hint="cs"/>
          <w:kern w:val="2"/>
          <w:sz w:val="28"/>
          <w:szCs w:val="28"/>
          <w:rtl/>
          <w:lang w:val="en-US" w:eastAsia="ar-SA"/>
        </w:rPr>
        <w:t xml:space="preserve"> </w:t>
      </w:r>
      <w:r w:rsidRPr="00465325">
        <w:rPr>
          <w:rFonts w:ascii="Simplified Arabic" w:eastAsia="Times New Roman" w:hAnsi="Simplified Arabic" w:cs="Simplified Arabic" w:hint="cs"/>
          <w:kern w:val="2"/>
          <w:sz w:val="28"/>
          <w:szCs w:val="28"/>
          <w:rtl/>
          <w:lang w:val="en-US" w:eastAsia="ar-SA"/>
        </w:rPr>
        <w:t xml:space="preserve"> </w:t>
      </w:r>
      <w:r>
        <w:rPr>
          <w:rFonts w:ascii="Simplified Arabic" w:eastAsia="Times New Roman" w:hAnsi="Simplified Arabic" w:cs="Simplified Arabic" w:hint="cs"/>
          <w:kern w:val="2"/>
          <w:sz w:val="28"/>
          <w:szCs w:val="28"/>
          <w:rtl/>
          <w:lang w:val="en-US" w:eastAsia="ar-SA"/>
        </w:rPr>
        <w:t>ب</w:t>
      </w:r>
      <w:r w:rsidRPr="00465325">
        <w:rPr>
          <w:rFonts w:ascii="Simplified Arabic" w:eastAsia="Times New Roman" w:hAnsi="Simplified Arabic" w:cs="Simplified Arabic" w:hint="cs"/>
          <w:kern w:val="2"/>
          <w:sz w:val="28"/>
          <w:szCs w:val="28"/>
          <w:rtl/>
          <w:lang w:val="en-US" w:eastAsia="ar-SA"/>
        </w:rPr>
        <w:t xml:space="preserve">الزعرور نظرا و أن </w:t>
      </w:r>
      <w:r>
        <w:rPr>
          <w:rFonts w:ascii="Simplified Arabic" w:eastAsia="Times New Roman" w:hAnsi="Simplified Arabic" w:cs="Simplified Arabic" w:hint="cs"/>
          <w:kern w:val="2"/>
          <w:sz w:val="28"/>
          <w:szCs w:val="28"/>
          <w:rtl/>
          <w:lang w:val="en-US" w:eastAsia="ar-SA"/>
        </w:rPr>
        <w:t>ال</w:t>
      </w:r>
      <w:r w:rsidRPr="00465325">
        <w:rPr>
          <w:rFonts w:ascii="Simplified Arabic" w:eastAsia="Times New Roman" w:hAnsi="Simplified Arabic" w:cs="Simplified Arabic" w:hint="cs"/>
          <w:kern w:val="2"/>
          <w:sz w:val="28"/>
          <w:szCs w:val="28"/>
          <w:rtl/>
          <w:lang w:val="en-US" w:eastAsia="ar-SA"/>
        </w:rPr>
        <w:t>منطقة تمتد على مساحة شاسعة مما يستوجب توفير شاحنة لرفع الفضلات بسعة 7 طن خاصة و أن الجرار المخصص لرفع الفضلات بالزعرور لا يمكن له تغطية كامل المنطقة و الولوج إلى جميع الانهج و المسالك.</w:t>
      </w:r>
    </w:p>
    <w:p w:rsidR="00465325" w:rsidRDefault="00465325" w:rsidP="00465325">
      <w:pPr>
        <w:pStyle w:val="Paragraphedeliste"/>
        <w:bidi/>
        <w:ind w:left="424" w:firstLine="0"/>
        <w:jc w:val="both"/>
        <w:rPr>
          <w:rFonts w:ascii="Simplified Arabic" w:eastAsia="Times New Roman" w:hAnsi="Simplified Arabic" w:cs="Simplified Arabic"/>
          <w:kern w:val="2"/>
          <w:sz w:val="28"/>
          <w:szCs w:val="28"/>
          <w:rtl/>
          <w:lang w:val="en-US" w:eastAsia="ar-SA"/>
        </w:rPr>
      </w:pPr>
    </w:p>
    <w:p w:rsidR="00465325" w:rsidRDefault="00465325" w:rsidP="006104D6">
      <w:pPr>
        <w:pStyle w:val="Paragraphedeliste"/>
        <w:bidi/>
        <w:spacing w:line="276" w:lineRule="auto"/>
        <w:ind w:left="424" w:firstLine="0"/>
        <w:jc w:val="both"/>
        <w:rPr>
          <w:rFonts w:ascii="Simplified Arabic" w:eastAsia="Times New Roman" w:hAnsi="Simplified Arabic" w:cs="Simplified Arabic"/>
          <w:kern w:val="2"/>
          <w:sz w:val="28"/>
          <w:szCs w:val="28"/>
          <w:rtl/>
          <w:lang w:val="en-US" w:eastAsia="ar-SA"/>
        </w:rPr>
      </w:pPr>
      <w:r>
        <w:rPr>
          <w:rFonts w:ascii="Simplified Arabic" w:eastAsia="Times New Roman" w:hAnsi="Simplified Arabic" w:cs="Simplified Arabic" w:hint="cs"/>
          <w:kern w:val="2"/>
          <w:sz w:val="28"/>
          <w:szCs w:val="28"/>
          <w:rtl/>
          <w:lang w:val="en-US" w:eastAsia="ar-SA"/>
        </w:rPr>
        <w:t>و بعد التداول و النقاش تمت الموافقة من طرف الأغلبية المطلقة من الحضور على تقسيم الاعتمادات</w:t>
      </w:r>
      <w:r w:rsidR="006104D6">
        <w:rPr>
          <w:rFonts w:ascii="Simplified Arabic" w:eastAsia="Times New Roman" w:hAnsi="Simplified Arabic" w:cs="Simplified Arabic" w:hint="cs"/>
          <w:kern w:val="2"/>
          <w:sz w:val="28"/>
          <w:szCs w:val="28"/>
          <w:rtl/>
          <w:lang w:val="en-US" w:eastAsia="ar-SA"/>
        </w:rPr>
        <w:t xml:space="preserve"> البالغة 450 أد</w:t>
      </w:r>
      <w:r>
        <w:rPr>
          <w:rFonts w:ascii="Simplified Arabic" w:eastAsia="Times New Roman" w:hAnsi="Simplified Arabic" w:cs="Simplified Arabic" w:hint="cs"/>
          <w:kern w:val="2"/>
          <w:sz w:val="28"/>
          <w:szCs w:val="28"/>
          <w:rtl/>
          <w:lang w:val="en-US" w:eastAsia="ar-SA"/>
        </w:rPr>
        <w:t xml:space="preserve"> طبقا لمقترح السيد يحي المجدوب المهندس الاول بالبلدية المذكور اعلاه.</w:t>
      </w:r>
    </w:p>
    <w:p w:rsidR="006104D6" w:rsidRDefault="006104D6" w:rsidP="006104D6">
      <w:pPr>
        <w:pStyle w:val="Paragraphedeliste"/>
        <w:bidi/>
        <w:ind w:left="424" w:firstLine="0"/>
        <w:jc w:val="both"/>
        <w:rPr>
          <w:rFonts w:ascii="Simplified Arabic" w:eastAsia="Times New Roman" w:hAnsi="Simplified Arabic" w:cs="Simplified Arabic"/>
          <w:kern w:val="2"/>
          <w:sz w:val="28"/>
          <w:szCs w:val="28"/>
          <w:rtl/>
          <w:lang w:val="en-US" w:eastAsia="ar-SA"/>
        </w:rPr>
      </w:pPr>
    </w:p>
    <w:p w:rsidR="00465325" w:rsidRDefault="00465325" w:rsidP="00465325">
      <w:pPr>
        <w:pStyle w:val="Paragraphedeliste"/>
        <w:bidi/>
        <w:ind w:left="424" w:firstLine="0"/>
        <w:jc w:val="both"/>
        <w:rPr>
          <w:rFonts w:ascii="Simplified Arabic" w:eastAsia="Times New Roman" w:hAnsi="Simplified Arabic" w:cs="Simplified Arabic"/>
          <w:kern w:val="2"/>
          <w:sz w:val="28"/>
          <w:szCs w:val="28"/>
          <w:rtl/>
          <w:lang w:val="en-US" w:eastAsia="ar-SA"/>
        </w:rPr>
      </w:pPr>
      <w:r>
        <w:rPr>
          <w:rFonts w:ascii="Simplified Arabic" w:eastAsia="Times New Roman" w:hAnsi="Simplified Arabic" w:cs="Simplified Arabic" w:hint="cs"/>
          <w:kern w:val="2"/>
          <w:sz w:val="28"/>
          <w:szCs w:val="28"/>
          <w:rtl/>
          <w:lang w:val="en-US" w:eastAsia="ar-SA"/>
        </w:rPr>
        <w:t xml:space="preserve">و في ما يلي جدول تفصيلي </w:t>
      </w:r>
      <w:r w:rsidR="006104D6">
        <w:rPr>
          <w:rFonts w:ascii="Simplified Arabic" w:eastAsia="Times New Roman" w:hAnsi="Simplified Arabic" w:cs="Simplified Arabic" w:hint="cs"/>
          <w:kern w:val="2"/>
          <w:sz w:val="28"/>
          <w:szCs w:val="28"/>
          <w:rtl/>
          <w:lang w:val="en-US" w:eastAsia="ar-SA"/>
        </w:rPr>
        <w:t>لتوزيع الاعتمادات على مختلف التدخلات بمنطقة الزعرور:</w:t>
      </w:r>
    </w:p>
    <w:p w:rsidR="00465325" w:rsidRPr="00465325" w:rsidRDefault="00465325" w:rsidP="00465325">
      <w:pPr>
        <w:pStyle w:val="Paragraphedeliste"/>
        <w:bidi/>
        <w:ind w:left="424" w:firstLine="0"/>
        <w:jc w:val="both"/>
        <w:rPr>
          <w:rFonts w:ascii="Simplified Arabic" w:eastAsia="Times New Roman" w:hAnsi="Simplified Arabic" w:cs="Simplified Arabic"/>
          <w:kern w:val="2"/>
          <w:sz w:val="28"/>
          <w:szCs w:val="28"/>
          <w:lang w:val="en-US" w:eastAsia="ar-SA"/>
        </w:rPr>
      </w:pPr>
    </w:p>
    <w:tbl>
      <w:tblPr>
        <w:tblW w:w="10492" w:type="dxa"/>
        <w:tblCellMar>
          <w:left w:w="0" w:type="dxa"/>
          <w:right w:w="0" w:type="dxa"/>
        </w:tblCellMar>
        <w:tblLook w:val="04A0"/>
      </w:tblPr>
      <w:tblGrid>
        <w:gridCol w:w="4680"/>
        <w:gridCol w:w="5812"/>
      </w:tblGrid>
      <w:tr w:rsidR="0045093B" w:rsidRPr="0045093B" w:rsidTr="00FE10A1">
        <w:trPr>
          <w:trHeight w:val="788"/>
        </w:trPr>
        <w:tc>
          <w:tcPr>
            <w:tcW w:w="10492" w:type="dxa"/>
            <w:gridSpan w:val="2"/>
            <w:tcBorders>
              <w:top w:val="single" w:sz="8" w:space="0" w:color="F3A447"/>
              <w:left w:val="single" w:sz="8" w:space="0" w:color="F3A447"/>
              <w:bottom w:val="single" w:sz="18" w:space="0" w:color="F3A447"/>
              <w:right w:val="single" w:sz="8" w:space="0" w:color="F3A447"/>
            </w:tcBorders>
            <w:shd w:val="clear" w:color="auto" w:fill="DAEEF3" w:themeFill="accent5" w:themeFillTint="33"/>
            <w:tcMar>
              <w:top w:w="96" w:type="dxa"/>
              <w:left w:w="144" w:type="dxa"/>
              <w:bottom w:w="96" w:type="dxa"/>
              <w:right w:w="144" w:type="dxa"/>
            </w:tcMar>
            <w:hideMark/>
          </w:tcPr>
          <w:p w:rsidR="0045093B" w:rsidRPr="0045093B" w:rsidRDefault="0045093B" w:rsidP="00FE10A1">
            <w:pPr>
              <w:bidi/>
              <w:ind w:firstLine="0"/>
              <w:jc w:val="center"/>
              <w:rPr>
                <w:rFonts w:ascii="Arial" w:eastAsia="Times New Roman" w:hAnsi="Arial"/>
                <w:sz w:val="36"/>
                <w:szCs w:val="36"/>
                <w:lang w:eastAsia="fr-FR"/>
              </w:rPr>
            </w:pPr>
            <w:r w:rsidRPr="00FE10A1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rtl/>
                <w:lang w:eastAsia="fr-FR" w:bidi="ar-TN"/>
              </w:rPr>
              <w:lastRenderedPageBreak/>
              <w:t>مشاريع القرب:</w:t>
            </w:r>
          </w:p>
        </w:tc>
      </w:tr>
      <w:tr w:rsidR="00FE10A1" w:rsidRPr="0045093B" w:rsidTr="00A25D28">
        <w:trPr>
          <w:trHeight w:val="636"/>
        </w:trPr>
        <w:tc>
          <w:tcPr>
            <w:tcW w:w="4680" w:type="dxa"/>
            <w:tcBorders>
              <w:top w:val="single" w:sz="18" w:space="0" w:color="F3A447"/>
              <w:left w:val="single" w:sz="8" w:space="0" w:color="F3A447"/>
              <w:bottom w:val="single" w:sz="8" w:space="0" w:color="F3A447"/>
              <w:right w:val="single" w:sz="8" w:space="0" w:color="F3A447"/>
            </w:tcBorders>
            <w:shd w:val="clear" w:color="auto" w:fill="FDF0E9"/>
            <w:tcMar>
              <w:top w:w="96" w:type="dxa"/>
              <w:left w:w="144" w:type="dxa"/>
              <w:bottom w:w="96" w:type="dxa"/>
              <w:right w:w="144" w:type="dxa"/>
            </w:tcMar>
            <w:hideMark/>
          </w:tcPr>
          <w:p w:rsidR="00FE10A1" w:rsidRPr="00FE10A1" w:rsidRDefault="00FE10A1" w:rsidP="0045093B">
            <w:pPr>
              <w:ind w:firstLine="0"/>
              <w:jc w:val="center"/>
              <w:rPr>
                <w:rFonts w:ascii="Simplified Arabic" w:eastAsia="Times New Roman" w:hAnsi="Simplified Arabic" w:cs="Simplified Arabic"/>
                <w:sz w:val="32"/>
                <w:szCs w:val="32"/>
                <w:lang w:eastAsia="fr-FR"/>
              </w:rPr>
            </w:pPr>
            <w:r w:rsidRPr="00FE10A1">
              <w:rPr>
                <w:rFonts w:ascii="Simplified Arabic" w:eastAsia="Times New Roman" w:hAnsi="Simplified Arabic" w:cs="Simplified Arabic"/>
                <w:b/>
                <w:bCs/>
                <w:shadow/>
                <w:color w:val="002060"/>
                <w:kern w:val="24"/>
                <w:sz w:val="32"/>
                <w:szCs w:val="32"/>
                <w:rtl/>
                <w:lang w:eastAsia="fr-FR" w:bidi="ar-TN"/>
              </w:rPr>
              <w:t>الإعتمادات  المخصصة</w:t>
            </w:r>
            <w:r w:rsidRPr="00FE10A1">
              <w:rPr>
                <w:rFonts w:ascii="Simplified Arabic" w:eastAsia="Times New Roman" w:hAnsi="Simplified Arabic" w:cs="Simplified Arabic"/>
                <w:b/>
                <w:bCs/>
                <w:shadow/>
                <w:color w:val="002060"/>
                <w:kern w:val="24"/>
                <w:sz w:val="32"/>
                <w:szCs w:val="32"/>
                <w:lang w:val="en-US" w:eastAsia="fr-FR"/>
              </w:rPr>
              <w:t xml:space="preserve"> </w:t>
            </w:r>
          </w:p>
        </w:tc>
        <w:tc>
          <w:tcPr>
            <w:tcW w:w="5812" w:type="dxa"/>
            <w:tcBorders>
              <w:top w:val="single" w:sz="18" w:space="0" w:color="F3A447"/>
              <w:left w:val="single" w:sz="8" w:space="0" w:color="F3A447"/>
              <w:bottom w:val="single" w:sz="8" w:space="0" w:color="F3A447"/>
              <w:right w:val="single" w:sz="8" w:space="0" w:color="F3A447"/>
            </w:tcBorders>
            <w:shd w:val="clear" w:color="auto" w:fill="FDF0E9"/>
            <w:tcMar>
              <w:top w:w="96" w:type="dxa"/>
              <w:left w:w="144" w:type="dxa"/>
              <w:bottom w:w="96" w:type="dxa"/>
              <w:right w:w="144" w:type="dxa"/>
            </w:tcMar>
            <w:hideMark/>
          </w:tcPr>
          <w:p w:rsidR="00FE10A1" w:rsidRPr="00FE10A1" w:rsidRDefault="00FE10A1" w:rsidP="0045093B">
            <w:pPr>
              <w:ind w:firstLine="0"/>
              <w:jc w:val="center"/>
              <w:rPr>
                <w:rFonts w:ascii="Simplified Arabic" w:eastAsia="Times New Roman" w:hAnsi="Simplified Arabic" w:cs="Simplified Arabic"/>
                <w:sz w:val="32"/>
                <w:szCs w:val="32"/>
                <w:lang w:eastAsia="fr-FR"/>
              </w:rPr>
            </w:pPr>
            <w:r w:rsidRPr="00FE10A1">
              <w:rPr>
                <w:rFonts w:ascii="Simplified Arabic" w:eastAsia="Times New Roman" w:hAnsi="Simplified Arabic" w:cs="Simplified Arabic"/>
                <w:b/>
                <w:bCs/>
                <w:shadow/>
                <w:color w:val="002060"/>
                <w:kern w:val="24"/>
                <w:sz w:val="32"/>
                <w:szCs w:val="32"/>
                <w:rtl/>
                <w:lang w:eastAsia="fr-FR" w:bidi="ar-TN"/>
              </w:rPr>
              <w:t xml:space="preserve">مناطق التدخل </w:t>
            </w:r>
          </w:p>
        </w:tc>
      </w:tr>
      <w:tr w:rsidR="00FE10A1" w:rsidRPr="0045093B" w:rsidTr="00A25D28">
        <w:trPr>
          <w:trHeight w:val="653"/>
        </w:trPr>
        <w:tc>
          <w:tcPr>
            <w:tcW w:w="4680" w:type="dxa"/>
            <w:tcBorders>
              <w:top w:val="single" w:sz="8" w:space="0" w:color="F3A447"/>
              <w:left w:val="single" w:sz="8" w:space="0" w:color="F3A447"/>
              <w:bottom w:val="single" w:sz="8" w:space="0" w:color="F3A447"/>
              <w:right w:val="single" w:sz="8" w:space="0" w:color="F3A447"/>
            </w:tcBorders>
            <w:shd w:val="clear" w:color="auto" w:fill="auto"/>
            <w:tcMar>
              <w:top w:w="96" w:type="dxa"/>
              <w:left w:w="144" w:type="dxa"/>
              <w:bottom w:w="96" w:type="dxa"/>
              <w:right w:w="144" w:type="dxa"/>
            </w:tcMar>
            <w:hideMark/>
          </w:tcPr>
          <w:p w:rsidR="00FE10A1" w:rsidRPr="00FE10A1" w:rsidRDefault="00FE10A1" w:rsidP="0045093B">
            <w:pPr>
              <w:bidi/>
              <w:ind w:firstLine="0"/>
              <w:jc w:val="center"/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lang w:eastAsia="fr-FR" w:bidi="ar-TN"/>
              </w:rPr>
            </w:pPr>
            <w:r w:rsidRPr="00FE10A1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200 أد</w:t>
            </w:r>
            <w:r w:rsidRPr="00FE10A1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lang w:eastAsia="fr-FR" w:bidi="ar-TN"/>
              </w:rPr>
              <w:t xml:space="preserve"> </w:t>
            </w:r>
          </w:p>
        </w:tc>
        <w:tc>
          <w:tcPr>
            <w:tcW w:w="5812" w:type="dxa"/>
            <w:tcBorders>
              <w:top w:val="single" w:sz="8" w:space="0" w:color="F3A447"/>
              <w:left w:val="single" w:sz="8" w:space="0" w:color="F3A447"/>
              <w:bottom w:val="single" w:sz="8" w:space="0" w:color="F3A447"/>
              <w:right w:val="single" w:sz="8" w:space="0" w:color="F3A447"/>
            </w:tcBorders>
            <w:shd w:val="clear" w:color="auto" w:fill="auto"/>
            <w:tcMar>
              <w:top w:w="96" w:type="dxa"/>
              <w:left w:w="144" w:type="dxa"/>
              <w:bottom w:w="96" w:type="dxa"/>
              <w:right w:w="144" w:type="dxa"/>
            </w:tcMar>
            <w:hideMark/>
          </w:tcPr>
          <w:p w:rsidR="00FE10A1" w:rsidRPr="00FE10A1" w:rsidRDefault="00FE10A1" w:rsidP="0045093B">
            <w:pPr>
              <w:bidi/>
              <w:ind w:firstLine="0"/>
              <w:jc w:val="center"/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lang w:eastAsia="fr-FR" w:bidi="ar-TN"/>
              </w:rPr>
            </w:pPr>
            <w:r w:rsidRPr="00FE10A1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المنطقة عدد 05 (منطقة التوسع-الزعرور)</w:t>
            </w:r>
            <w:r w:rsidRPr="00FE10A1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lang w:eastAsia="fr-FR" w:bidi="ar-TN"/>
              </w:rPr>
              <w:t xml:space="preserve"> </w:t>
            </w:r>
          </w:p>
        </w:tc>
      </w:tr>
      <w:tr w:rsidR="00FE10A1" w:rsidRPr="0045093B" w:rsidTr="00A25D28">
        <w:trPr>
          <w:trHeight w:val="666"/>
        </w:trPr>
        <w:tc>
          <w:tcPr>
            <w:tcW w:w="4680" w:type="dxa"/>
            <w:tcBorders>
              <w:top w:val="single" w:sz="8" w:space="0" w:color="F3A447"/>
              <w:left w:val="single" w:sz="8" w:space="0" w:color="F3A447"/>
              <w:bottom w:val="single" w:sz="8" w:space="0" w:color="F3A447"/>
              <w:right w:val="single" w:sz="8" w:space="0" w:color="F3A447"/>
            </w:tcBorders>
            <w:shd w:val="clear" w:color="auto" w:fill="FDF0E9"/>
            <w:tcMar>
              <w:top w:w="96" w:type="dxa"/>
              <w:left w:w="144" w:type="dxa"/>
              <w:bottom w:w="96" w:type="dxa"/>
              <w:right w:w="144" w:type="dxa"/>
            </w:tcMar>
            <w:hideMark/>
          </w:tcPr>
          <w:p w:rsidR="00FE10A1" w:rsidRPr="00FE10A1" w:rsidRDefault="00FE10A1" w:rsidP="0045093B">
            <w:pPr>
              <w:bidi/>
              <w:ind w:firstLine="0"/>
              <w:jc w:val="center"/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lang w:eastAsia="fr-FR" w:bidi="ar-TN"/>
              </w:rPr>
            </w:pPr>
            <w:r w:rsidRPr="00FE10A1">
              <w:rPr>
                <w:rFonts w:ascii="Simplified Arabic" w:eastAsia="Times New Roman" w:hAnsi="Simplified Arabic" w:cs="Simplified Arabic" w:hint="cs"/>
                <w:b/>
                <w:bCs/>
                <w:shadow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200</w:t>
            </w:r>
            <w:r w:rsidRPr="00FE10A1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 xml:space="preserve"> أد</w:t>
            </w:r>
            <w:r w:rsidRPr="00FE10A1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lang w:eastAsia="fr-FR" w:bidi="ar-TN"/>
              </w:rPr>
              <w:t xml:space="preserve"> </w:t>
            </w:r>
          </w:p>
        </w:tc>
        <w:tc>
          <w:tcPr>
            <w:tcW w:w="5812" w:type="dxa"/>
            <w:tcBorders>
              <w:top w:val="single" w:sz="8" w:space="0" w:color="F3A447"/>
              <w:left w:val="single" w:sz="8" w:space="0" w:color="F3A447"/>
              <w:bottom w:val="single" w:sz="8" w:space="0" w:color="F3A447"/>
              <w:right w:val="single" w:sz="8" w:space="0" w:color="F3A447"/>
            </w:tcBorders>
            <w:shd w:val="clear" w:color="auto" w:fill="FDF0E9"/>
            <w:tcMar>
              <w:top w:w="96" w:type="dxa"/>
              <w:left w:w="144" w:type="dxa"/>
              <w:bottom w:w="96" w:type="dxa"/>
              <w:right w:w="144" w:type="dxa"/>
            </w:tcMar>
            <w:hideMark/>
          </w:tcPr>
          <w:p w:rsidR="00FE10A1" w:rsidRPr="00FE10A1" w:rsidRDefault="00FE10A1" w:rsidP="0045093B">
            <w:pPr>
              <w:spacing w:after="200" w:line="276" w:lineRule="auto"/>
              <w:ind w:firstLine="0"/>
              <w:jc w:val="center"/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lang w:eastAsia="fr-FR" w:bidi="ar-TN"/>
              </w:rPr>
            </w:pPr>
            <w:r w:rsidRPr="00FE10A1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المجموع</w:t>
            </w:r>
            <w:r w:rsidRPr="00FE10A1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lang w:eastAsia="fr-FR" w:bidi="ar-TN"/>
              </w:rPr>
              <w:t xml:space="preserve"> </w:t>
            </w:r>
          </w:p>
        </w:tc>
      </w:tr>
      <w:tr w:rsidR="0045093B" w:rsidRPr="0045093B" w:rsidTr="00FE10A1">
        <w:trPr>
          <w:trHeight w:val="961"/>
        </w:trPr>
        <w:tc>
          <w:tcPr>
            <w:tcW w:w="10492" w:type="dxa"/>
            <w:gridSpan w:val="2"/>
            <w:tcBorders>
              <w:top w:val="single" w:sz="8" w:space="0" w:color="F3A447"/>
              <w:left w:val="single" w:sz="8" w:space="0" w:color="F3A447"/>
              <w:bottom w:val="single" w:sz="8" w:space="0" w:color="F3A447"/>
              <w:right w:val="single" w:sz="8" w:space="0" w:color="F3A447"/>
            </w:tcBorders>
            <w:shd w:val="clear" w:color="auto" w:fill="DAEEF3" w:themeFill="accent5" w:themeFillTint="33"/>
            <w:tcMar>
              <w:top w:w="96" w:type="dxa"/>
              <w:left w:w="144" w:type="dxa"/>
              <w:bottom w:w="96" w:type="dxa"/>
              <w:right w:w="144" w:type="dxa"/>
            </w:tcMar>
            <w:hideMark/>
          </w:tcPr>
          <w:p w:rsidR="0045093B" w:rsidRPr="00FE10A1" w:rsidRDefault="0045093B" w:rsidP="00FE10A1">
            <w:pPr>
              <w:spacing w:after="200" w:line="276" w:lineRule="auto"/>
              <w:ind w:firstLine="0"/>
              <w:jc w:val="center"/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lang w:eastAsia="fr-FR" w:bidi="ar-TN"/>
              </w:rPr>
            </w:pPr>
            <w:r w:rsidRPr="00FE10A1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المشاريع الإدارية:</w:t>
            </w:r>
          </w:p>
        </w:tc>
      </w:tr>
      <w:tr w:rsidR="00FE10A1" w:rsidRPr="0045093B" w:rsidTr="00FE10A1">
        <w:trPr>
          <w:trHeight w:val="1029"/>
        </w:trPr>
        <w:tc>
          <w:tcPr>
            <w:tcW w:w="4680" w:type="dxa"/>
            <w:tcBorders>
              <w:top w:val="single" w:sz="8" w:space="0" w:color="F3A447"/>
              <w:left w:val="single" w:sz="8" w:space="0" w:color="F3A447"/>
              <w:bottom w:val="single" w:sz="8" w:space="0" w:color="F3A447"/>
              <w:right w:val="single" w:sz="8" w:space="0" w:color="F3A447"/>
            </w:tcBorders>
            <w:shd w:val="clear" w:color="auto" w:fill="auto"/>
            <w:tcMar>
              <w:top w:w="96" w:type="dxa"/>
              <w:left w:w="144" w:type="dxa"/>
              <w:bottom w:w="96" w:type="dxa"/>
              <w:right w:w="144" w:type="dxa"/>
            </w:tcMar>
            <w:hideMark/>
          </w:tcPr>
          <w:p w:rsidR="00FE10A1" w:rsidRPr="00FE10A1" w:rsidRDefault="00FE10A1" w:rsidP="0045093B">
            <w:pPr>
              <w:bidi/>
              <w:ind w:firstLine="0"/>
              <w:jc w:val="center"/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lang w:eastAsia="fr-FR" w:bidi="ar-TN"/>
              </w:rPr>
            </w:pPr>
            <w:r w:rsidRPr="00FE10A1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250 أد</w:t>
            </w:r>
            <w:r w:rsidRPr="00FE10A1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lang w:eastAsia="fr-FR" w:bidi="ar-TN"/>
              </w:rPr>
              <w:t xml:space="preserve"> </w:t>
            </w:r>
          </w:p>
        </w:tc>
        <w:tc>
          <w:tcPr>
            <w:tcW w:w="5812" w:type="dxa"/>
            <w:tcBorders>
              <w:top w:val="single" w:sz="8" w:space="0" w:color="F3A447"/>
              <w:left w:val="single" w:sz="8" w:space="0" w:color="F3A447"/>
              <w:bottom w:val="single" w:sz="8" w:space="0" w:color="F3A447"/>
              <w:right w:val="single" w:sz="8" w:space="0" w:color="F3A447"/>
            </w:tcBorders>
            <w:shd w:val="clear" w:color="auto" w:fill="auto"/>
            <w:tcMar>
              <w:top w:w="96" w:type="dxa"/>
              <w:left w:w="144" w:type="dxa"/>
              <w:bottom w:w="96" w:type="dxa"/>
              <w:right w:w="144" w:type="dxa"/>
            </w:tcMar>
            <w:hideMark/>
          </w:tcPr>
          <w:p w:rsidR="00FE10A1" w:rsidRPr="00FE10A1" w:rsidRDefault="00FE10A1" w:rsidP="0045093B">
            <w:pPr>
              <w:spacing w:after="200" w:line="276" w:lineRule="auto"/>
              <w:ind w:firstLine="0"/>
              <w:jc w:val="center"/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lang w:eastAsia="fr-FR" w:bidi="ar-TN"/>
              </w:rPr>
            </w:pPr>
            <w:r w:rsidRPr="00FE10A1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 xml:space="preserve">اقتناء شاحنة ضاغطة سعة 7 طن لفائدة منطقة التوسع الزعرور </w:t>
            </w:r>
          </w:p>
        </w:tc>
      </w:tr>
      <w:tr w:rsidR="00FE10A1" w:rsidRPr="0045093B" w:rsidTr="00A25D28">
        <w:trPr>
          <w:trHeight w:val="961"/>
        </w:trPr>
        <w:tc>
          <w:tcPr>
            <w:tcW w:w="4680" w:type="dxa"/>
            <w:tcBorders>
              <w:top w:val="single" w:sz="8" w:space="0" w:color="F3A447"/>
              <w:left w:val="single" w:sz="8" w:space="0" w:color="F3A447"/>
              <w:bottom w:val="single" w:sz="8" w:space="0" w:color="F3A447"/>
              <w:right w:val="single" w:sz="8" w:space="0" w:color="F3A447"/>
            </w:tcBorders>
            <w:shd w:val="clear" w:color="auto" w:fill="FDF0E9"/>
            <w:tcMar>
              <w:top w:w="96" w:type="dxa"/>
              <w:left w:w="144" w:type="dxa"/>
              <w:bottom w:w="96" w:type="dxa"/>
              <w:right w:w="144" w:type="dxa"/>
            </w:tcMar>
            <w:hideMark/>
          </w:tcPr>
          <w:p w:rsidR="00FE10A1" w:rsidRPr="00FE10A1" w:rsidRDefault="00FE10A1" w:rsidP="0045093B">
            <w:pPr>
              <w:bidi/>
              <w:ind w:firstLine="0"/>
              <w:jc w:val="center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</w:p>
          <w:p w:rsidR="00FE10A1" w:rsidRPr="00FE10A1" w:rsidRDefault="00FE10A1" w:rsidP="00FE10A1">
            <w:pPr>
              <w:bidi/>
              <w:ind w:firstLine="0"/>
              <w:jc w:val="center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 w:rsidRPr="00FE10A1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2</w:t>
            </w:r>
            <w:r w:rsidRPr="00FE10A1">
              <w:rPr>
                <w:rFonts w:ascii="Simplified Arabic" w:eastAsia="Times New Roman" w:hAnsi="Simplified Arabic" w:cs="Simplified Arabic" w:hint="cs"/>
                <w:b/>
                <w:bCs/>
                <w:shadow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>50</w:t>
            </w:r>
            <w:r w:rsidRPr="00FE10A1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rtl/>
                <w:lang w:eastAsia="fr-FR" w:bidi="ar-TN"/>
              </w:rPr>
              <w:t xml:space="preserve"> أد</w:t>
            </w:r>
            <w:r w:rsidRPr="00FE10A1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lang w:val="en-US" w:eastAsia="fr-FR"/>
              </w:rPr>
              <w:t xml:space="preserve"> </w:t>
            </w:r>
          </w:p>
        </w:tc>
        <w:tc>
          <w:tcPr>
            <w:tcW w:w="5812" w:type="dxa"/>
            <w:tcBorders>
              <w:top w:val="single" w:sz="8" w:space="0" w:color="F3A447"/>
              <w:left w:val="single" w:sz="8" w:space="0" w:color="F3A447"/>
              <w:bottom w:val="single" w:sz="8" w:space="0" w:color="F3A447"/>
              <w:right w:val="single" w:sz="8" w:space="0" w:color="F3A447"/>
            </w:tcBorders>
            <w:shd w:val="clear" w:color="auto" w:fill="FDF0E9"/>
            <w:tcMar>
              <w:top w:w="96" w:type="dxa"/>
              <w:left w:w="144" w:type="dxa"/>
              <w:bottom w:w="96" w:type="dxa"/>
              <w:right w:w="144" w:type="dxa"/>
            </w:tcMar>
            <w:hideMark/>
          </w:tcPr>
          <w:p w:rsidR="00FE10A1" w:rsidRPr="00FE10A1" w:rsidRDefault="00FE10A1" w:rsidP="0045093B">
            <w:pPr>
              <w:spacing w:after="200" w:line="276" w:lineRule="auto"/>
              <w:ind w:firstLine="0"/>
              <w:jc w:val="center"/>
              <w:rPr>
                <w:rFonts w:ascii="Arial" w:eastAsia="Times New Roman" w:hAnsi="Arial"/>
                <w:sz w:val="32"/>
                <w:szCs w:val="32"/>
                <w:lang w:eastAsia="fr-FR"/>
              </w:rPr>
            </w:pPr>
            <w:r w:rsidRPr="00FE10A1">
              <w:rPr>
                <w:rFonts w:ascii="Simplified Arabic" w:eastAsia="Times New Roman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rtl/>
                <w:lang w:eastAsia="fr-FR"/>
              </w:rPr>
              <w:t>المجموع</w:t>
            </w:r>
            <w:r w:rsidRPr="00FE10A1">
              <w:rPr>
                <w:rFonts w:ascii="Simplified Arabic" w:hAnsi="Simplified Arabic" w:cs="Simplified Arabic"/>
                <w:b/>
                <w:bCs/>
                <w:shadow/>
                <w:color w:val="000000"/>
                <w:kern w:val="24"/>
                <w:sz w:val="32"/>
                <w:szCs w:val="32"/>
                <w:lang w:val="en-US" w:eastAsia="fr-FR"/>
              </w:rPr>
              <w:t xml:space="preserve"> </w:t>
            </w:r>
          </w:p>
        </w:tc>
      </w:tr>
    </w:tbl>
    <w:p w:rsidR="0045093B" w:rsidRPr="0045093B" w:rsidRDefault="0045093B" w:rsidP="0045093B">
      <w:pPr>
        <w:pStyle w:val="Paragraphedeliste"/>
        <w:bidi/>
        <w:spacing w:line="360" w:lineRule="auto"/>
        <w:ind w:left="424" w:firstLine="0"/>
        <w:jc w:val="both"/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lang w:val="en-US" w:eastAsia="ar-SA"/>
        </w:rPr>
      </w:pPr>
    </w:p>
    <w:p w:rsidR="00A25D28" w:rsidRDefault="00A25D28" w:rsidP="00A25D28">
      <w:pPr>
        <w:pStyle w:val="Paragraphedeliste"/>
        <w:numPr>
          <w:ilvl w:val="0"/>
          <w:numId w:val="38"/>
        </w:numPr>
        <w:bidi/>
        <w:spacing w:line="360" w:lineRule="auto"/>
        <w:jc w:val="both"/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lang w:val="en-US" w:eastAsia="ar-SA"/>
        </w:rPr>
      </w:pPr>
      <w:r w:rsidRPr="00A25D28"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rtl/>
          <w:lang w:val="en-US" w:eastAsia="ar-SA"/>
        </w:rPr>
        <w:t>تكوين فرق عمل لتحديد المقترحات بخصوص مشاريع القرب</w:t>
      </w:r>
    </w:p>
    <w:p w:rsidR="00A25D28" w:rsidRPr="00A25D28" w:rsidRDefault="00A25D28" w:rsidP="00A25D28">
      <w:pPr>
        <w:bidi/>
        <w:spacing w:line="276" w:lineRule="auto"/>
        <w:ind w:left="425" w:firstLine="0"/>
        <w:jc w:val="both"/>
        <w:rPr>
          <w:rFonts w:ascii="Simplified Arabic" w:eastAsia="MS Mincho" w:hAnsi="Simplified Arabic" w:cs="Simplified Arabic"/>
          <w:sz w:val="32"/>
          <w:szCs w:val="28"/>
          <w:rtl/>
          <w:lang w:bidi="ar-TN"/>
        </w:rPr>
      </w:pPr>
      <w:r w:rsidRPr="00A25D28">
        <w:rPr>
          <w:rFonts w:ascii="Simplified Arabic" w:eastAsia="MS Mincho" w:hAnsi="Simplified Arabic" w:cs="Simplified Arabic"/>
          <w:sz w:val="32"/>
          <w:szCs w:val="28"/>
          <w:rtl/>
          <w:lang w:bidi="ar-TN"/>
        </w:rPr>
        <w:t xml:space="preserve">تم دعوة الحضور </w:t>
      </w:r>
      <w:r w:rsidRPr="00A25D28">
        <w:rPr>
          <w:rFonts w:ascii="Simplified Arabic" w:eastAsia="MS Mincho" w:hAnsi="Simplified Arabic" w:cs="Simplified Arabic" w:hint="cs"/>
          <w:sz w:val="32"/>
          <w:szCs w:val="28"/>
          <w:rtl/>
          <w:lang w:bidi="ar-TN"/>
        </w:rPr>
        <w:t>إلى</w:t>
      </w:r>
      <w:r w:rsidRPr="00A25D28">
        <w:rPr>
          <w:rFonts w:ascii="Simplified Arabic" w:eastAsia="MS Mincho" w:hAnsi="Simplified Arabic" w:cs="Simplified Arabic"/>
          <w:sz w:val="32"/>
          <w:szCs w:val="28"/>
          <w:rtl/>
          <w:lang w:bidi="ar-TN"/>
        </w:rPr>
        <w:t xml:space="preserve"> تكوين فرق لتحديد المقترحات الخاصة بمشاريع القرب و نوعية التدخل </w:t>
      </w:r>
      <w:r w:rsidRPr="00A25D28">
        <w:rPr>
          <w:rFonts w:ascii="Simplified Arabic" w:eastAsia="MS Mincho" w:hAnsi="Simplified Arabic" w:cs="Simplified Arabic"/>
          <w:b/>
          <w:bCs/>
          <w:sz w:val="32"/>
          <w:szCs w:val="28"/>
          <w:rtl/>
          <w:lang w:bidi="ar-TN"/>
        </w:rPr>
        <w:t>( تعبيد</w:t>
      </w:r>
      <w:r w:rsidRPr="00A25D28">
        <w:rPr>
          <w:rFonts w:ascii="Simplified Arabic" w:eastAsia="MS Mincho" w:hAnsi="Simplified Arabic" w:cs="Simplified Arabic"/>
          <w:sz w:val="32"/>
          <w:szCs w:val="28"/>
          <w:rtl/>
          <w:lang w:bidi="ar-TN"/>
        </w:rPr>
        <w:t xml:space="preserve"> </w:t>
      </w:r>
      <w:r w:rsidRPr="00A25D28">
        <w:rPr>
          <w:rFonts w:ascii="Simplified Arabic" w:eastAsia="MS Mincho" w:hAnsi="Simplified Arabic" w:cs="Simplified Arabic"/>
          <w:b/>
          <w:bCs/>
          <w:sz w:val="32"/>
          <w:szCs w:val="28"/>
          <w:rtl/>
          <w:lang w:bidi="ar-TN"/>
        </w:rPr>
        <w:t xml:space="preserve">طرقات، تصريف مياه </w:t>
      </w:r>
      <w:r w:rsidRPr="00A25D28">
        <w:rPr>
          <w:rFonts w:ascii="Simplified Arabic" w:eastAsia="MS Mincho" w:hAnsi="Simplified Arabic" w:cs="Simplified Arabic" w:hint="cs"/>
          <w:b/>
          <w:bCs/>
          <w:sz w:val="32"/>
          <w:szCs w:val="28"/>
          <w:rtl/>
          <w:lang w:bidi="ar-TN"/>
        </w:rPr>
        <w:t>الأمطار</w:t>
      </w:r>
      <w:r w:rsidRPr="00A25D28">
        <w:rPr>
          <w:rFonts w:ascii="Simplified Arabic" w:eastAsia="MS Mincho" w:hAnsi="Simplified Arabic" w:cs="Simplified Arabic"/>
          <w:b/>
          <w:bCs/>
          <w:sz w:val="32"/>
          <w:szCs w:val="28"/>
          <w:rtl/>
          <w:lang w:bidi="ar-TN"/>
        </w:rPr>
        <w:t>، تنوير عمومي)</w:t>
      </w:r>
      <w:r w:rsidRPr="00A25D28">
        <w:rPr>
          <w:rFonts w:ascii="Simplified Arabic" w:eastAsia="MS Mincho" w:hAnsi="Simplified Arabic" w:cs="Simplified Arabic" w:hint="cs"/>
          <w:sz w:val="32"/>
          <w:szCs w:val="28"/>
          <w:rtl/>
          <w:lang w:bidi="ar-TN"/>
        </w:rPr>
        <w:t xml:space="preserve"> حيث قام الحاضرون بالانقسام إلى 06 مجموعات، </w:t>
      </w:r>
    </w:p>
    <w:p w:rsidR="00A25D28" w:rsidRPr="00A25D28" w:rsidRDefault="00A25D28" w:rsidP="00A25D28">
      <w:pPr>
        <w:bidi/>
        <w:spacing w:line="276" w:lineRule="auto"/>
        <w:ind w:left="425" w:hanging="2"/>
        <w:jc w:val="both"/>
        <w:rPr>
          <w:rFonts w:ascii="Simplified Arabic" w:eastAsia="MS Mincho" w:hAnsi="Simplified Arabic" w:cs="Simplified Arabic"/>
          <w:sz w:val="32"/>
          <w:szCs w:val="28"/>
          <w:rtl/>
          <w:lang w:bidi="ar-TN"/>
        </w:rPr>
      </w:pPr>
      <w:r w:rsidRPr="00A25D28">
        <w:rPr>
          <w:rFonts w:ascii="Simplified Arabic" w:eastAsia="MS Mincho" w:hAnsi="Simplified Arabic" w:cs="Simplified Arabic" w:hint="cs"/>
          <w:sz w:val="32"/>
          <w:szCs w:val="28"/>
          <w:rtl/>
          <w:lang w:bidi="ar-TN"/>
        </w:rPr>
        <w:t>اثر ذلك تم إمهال الفرق مدة 15 دقيقة لضبط مقترحاتهم و نوعية التدخلات و كانت المقترحات كالآتي:</w:t>
      </w:r>
    </w:p>
    <w:p w:rsidR="00A25D28" w:rsidRDefault="00A25D28" w:rsidP="00A25D28">
      <w:pPr>
        <w:bidi/>
        <w:ind w:hanging="2"/>
        <w:jc w:val="both"/>
        <w:rPr>
          <w:rFonts w:ascii="Simplified Arabic" w:eastAsia="MS Mincho" w:hAnsi="Simplified Arabic" w:cs="Simplified Arabic"/>
          <w:sz w:val="36"/>
          <w:szCs w:val="32"/>
          <w:rtl/>
          <w:lang w:bidi="ar-TN"/>
        </w:rPr>
      </w:pPr>
    </w:p>
    <w:p w:rsidR="00A25D28" w:rsidRPr="00A25D28" w:rsidRDefault="00A25D28" w:rsidP="00A25D28">
      <w:pPr>
        <w:pStyle w:val="Paragraphedeliste"/>
        <w:numPr>
          <w:ilvl w:val="0"/>
          <w:numId w:val="39"/>
        </w:numPr>
        <w:bidi/>
        <w:rPr>
          <w:rFonts w:ascii="Simplified Arabic" w:eastAsia="MS Mincho" w:hAnsi="Simplified Arabic" w:cs="Simplified Arabic"/>
          <w:b/>
          <w:bCs/>
          <w:sz w:val="32"/>
          <w:szCs w:val="28"/>
          <w:lang w:bidi="ar-TN"/>
        </w:rPr>
      </w:pPr>
      <w:r w:rsidRPr="00A25D28">
        <w:rPr>
          <w:rFonts w:ascii="Simplified Arabic" w:eastAsia="MS Mincho" w:hAnsi="Simplified Arabic" w:cs="Simplified Arabic" w:hint="cs"/>
          <w:b/>
          <w:bCs/>
          <w:sz w:val="32"/>
          <w:szCs w:val="28"/>
          <w:rtl/>
          <w:lang w:bidi="ar-TN"/>
        </w:rPr>
        <w:t>الفريق عدد 1:</w:t>
      </w:r>
      <w:r w:rsidRPr="00A25D28">
        <w:rPr>
          <w:rFonts w:ascii="Simplified Arabic" w:eastAsia="MS Mincho" w:hAnsi="Simplified Arabic" w:cs="Simplified Arabic" w:hint="cs"/>
          <w:sz w:val="32"/>
          <w:szCs w:val="28"/>
          <w:rtl/>
          <w:lang w:bidi="ar-TN"/>
        </w:rPr>
        <w:t xml:space="preserve"> صيانة و تنوير مسلك الكلتوس</w:t>
      </w:r>
    </w:p>
    <w:p w:rsidR="00A25D28" w:rsidRPr="00A25D28" w:rsidRDefault="00A25D28" w:rsidP="00A25D28">
      <w:pPr>
        <w:pStyle w:val="Paragraphedeliste"/>
        <w:numPr>
          <w:ilvl w:val="0"/>
          <w:numId w:val="40"/>
        </w:numPr>
        <w:bidi/>
        <w:ind w:left="1132"/>
        <w:rPr>
          <w:rFonts w:ascii="Simplified Arabic" w:eastAsia="MS Mincho" w:hAnsi="Simplified Arabic" w:cs="Simplified Arabic"/>
          <w:b/>
          <w:bCs/>
          <w:sz w:val="32"/>
          <w:szCs w:val="28"/>
          <w:lang w:bidi="ar-TN"/>
        </w:rPr>
      </w:pPr>
      <w:r w:rsidRPr="00A25D28">
        <w:rPr>
          <w:rFonts w:ascii="Simplified Arabic" w:eastAsia="MS Mincho" w:hAnsi="Simplified Arabic" w:cs="Simplified Arabic" w:hint="cs"/>
          <w:b/>
          <w:bCs/>
          <w:sz w:val="32"/>
          <w:szCs w:val="28"/>
          <w:rtl/>
          <w:lang w:bidi="ar-TN"/>
        </w:rPr>
        <w:t xml:space="preserve">الفريق عدد 2: </w:t>
      </w:r>
      <w:r w:rsidRPr="00A25D28">
        <w:rPr>
          <w:rFonts w:ascii="Simplified Arabic" w:eastAsia="MS Mincho" w:hAnsi="Simplified Arabic" w:cs="Simplified Arabic" w:hint="cs"/>
          <w:sz w:val="32"/>
          <w:szCs w:val="28"/>
          <w:rtl/>
          <w:lang w:bidi="ar-TN"/>
        </w:rPr>
        <w:t>صيانة و تنوير مسلك الثكنة</w:t>
      </w:r>
    </w:p>
    <w:p w:rsidR="00A25D28" w:rsidRPr="00A25D28" w:rsidRDefault="00A25D28" w:rsidP="00A25D28">
      <w:pPr>
        <w:pStyle w:val="Paragraphedeliste"/>
        <w:numPr>
          <w:ilvl w:val="0"/>
          <w:numId w:val="39"/>
        </w:numPr>
        <w:bidi/>
        <w:rPr>
          <w:rFonts w:ascii="Simplified Arabic" w:eastAsia="Times New Roman" w:hAnsi="Simplified Arabic" w:cs="Simplified Arabic"/>
          <w:b/>
          <w:bCs/>
          <w:i/>
          <w:iCs/>
          <w:color w:val="000000"/>
          <w:sz w:val="28"/>
          <w:szCs w:val="28"/>
        </w:rPr>
      </w:pPr>
      <w:r w:rsidRPr="00A25D28">
        <w:rPr>
          <w:rFonts w:ascii="Simplified Arabic" w:eastAsia="MS Mincho" w:hAnsi="Simplified Arabic" w:cs="Simplified Arabic" w:hint="cs"/>
          <w:b/>
          <w:bCs/>
          <w:sz w:val="32"/>
          <w:szCs w:val="28"/>
          <w:rtl/>
          <w:lang w:bidi="ar-TN"/>
        </w:rPr>
        <w:t>الفريق عدد 3:</w:t>
      </w:r>
      <w:r w:rsidRPr="00A25D28">
        <w:rPr>
          <w:rFonts w:ascii="Simplified Arabic" w:eastAsia="Times New Roman" w:hAnsi="Simplified Arabic" w:cs="Simplified Arabic" w:hint="cs"/>
          <w:b/>
          <w:bCs/>
          <w:i/>
          <w:iCs/>
          <w:color w:val="000000"/>
          <w:sz w:val="28"/>
          <w:szCs w:val="28"/>
          <w:rtl/>
        </w:rPr>
        <w:t xml:space="preserve"> </w:t>
      </w:r>
      <w:r w:rsidRPr="00A25D28">
        <w:rPr>
          <w:rFonts w:ascii="Simplified Arabic" w:eastAsia="MS Mincho" w:hAnsi="Simplified Arabic" w:cs="Simplified Arabic" w:hint="cs"/>
          <w:sz w:val="32"/>
          <w:szCs w:val="28"/>
          <w:rtl/>
          <w:lang w:bidi="ar-TN"/>
        </w:rPr>
        <w:t>تنوير مسلك القنابرية</w:t>
      </w:r>
    </w:p>
    <w:p w:rsidR="00A25D28" w:rsidRPr="00A25D28" w:rsidRDefault="00A25D28" w:rsidP="00A25D28">
      <w:pPr>
        <w:pStyle w:val="Paragraphedeliste"/>
        <w:numPr>
          <w:ilvl w:val="0"/>
          <w:numId w:val="39"/>
        </w:numPr>
        <w:bidi/>
        <w:rPr>
          <w:rFonts w:ascii="Simplified Arabic" w:eastAsia="Times New Roman" w:hAnsi="Simplified Arabic" w:cs="Simplified Arabic"/>
          <w:b/>
          <w:bCs/>
          <w:i/>
          <w:iCs/>
          <w:color w:val="000000"/>
          <w:sz w:val="28"/>
          <w:szCs w:val="28"/>
        </w:rPr>
      </w:pPr>
      <w:r w:rsidRPr="00A25D28">
        <w:rPr>
          <w:rFonts w:ascii="Simplified Arabic" w:eastAsia="MS Mincho" w:hAnsi="Simplified Arabic" w:cs="Simplified Arabic" w:hint="cs"/>
          <w:b/>
          <w:bCs/>
          <w:sz w:val="32"/>
          <w:szCs w:val="28"/>
          <w:rtl/>
          <w:lang w:bidi="ar-TN"/>
        </w:rPr>
        <w:t>الفريق عدد 5:</w:t>
      </w:r>
      <w:r w:rsidRPr="00A25D28">
        <w:rPr>
          <w:rFonts w:ascii="Simplified Arabic" w:eastAsia="MS Mincho" w:hAnsi="Simplified Arabic" w:cs="Simplified Arabic" w:hint="cs"/>
          <w:sz w:val="32"/>
          <w:szCs w:val="28"/>
          <w:rtl/>
          <w:lang w:bidi="ar-TN"/>
        </w:rPr>
        <w:t xml:space="preserve"> صيانة و تنوير مسلك المطروح</w:t>
      </w:r>
    </w:p>
    <w:p w:rsidR="00A25D28" w:rsidRPr="00A25D28" w:rsidRDefault="00A25D28" w:rsidP="00A25D28">
      <w:pPr>
        <w:pStyle w:val="Paragraphedeliste"/>
        <w:numPr>
          <w:ilvl w:val="0"/>
          <w:numId w:val="39"/>
        </w:numPr>
        <w:bidi/>
        <w:rPr>
          <w:rFonts w:ascii="Simplified Arabic" w:eastAsia="Times New Roman" w:hAnsi="Simplified Arabic" w:cs="Simplified Arabic"/>
          <w:b/>
          <w:bCs/>
          <w:i/>
          <w:iCs/>
          <w:color w:val="000000"/>
          <w:sz w:val="28"/>
          <w:szCs w:val="28"/>
        </w:rPr>
      </w:pPr>
      <w:r w:rsidRPr="00A25D28">
        <w:rPr>
          <w:rFonts w:ascii="Simplified Arabic" w:eastAsia="MS Mincho" w:hAnsi="Simplified Arabic" w:cs="Simplified Arabic" w:hint="cs"/>
          <w:b/>
          <w:bCs/>
          <w:sz w:val="32"/>
          <w:szCs w:val="28"/>
          <w:rtl/>
          <w:lang w:bidi="ar-TN"/>
        </w:rPr>
        <w:t>الفريق عدد 6</w:t>
      </w:r>
      <w:r w:rsidRPr="00A25D28">
        <w:rPr>
          <w:rFonts w:ascii="Simplified Arabic" w:eastAsia="MS Mincho" w:hAnsi="Simplified Arabic" w:cs="Simplified Arabic" w:hint="cs"/>
          <w:sz w:val="32"/>
          <w:szCs w:val="28"/>
          <w:rtl/>
          <w:lang w:bidi="ar-TN"/>
        </w:rPr>
        <w:t>:تنوير الطريق الوطنية عدد 11 الى السطاكات</w:t>
      </w:r>
    </w:p>
    <w:p w:rsidR="00A25D28" w:rsidRPr="00A25D28" w:rsidRDefault="00A25D28" w:rsidP="00A25D28">
      <w:pPr>
        <w:pStyle w:val="Paragraphedeliste"/>
        <w:bidi/>
        <w:spacing w:line="360" w:lineRule="auto"/>
        <w:ind w:left="644" w:firstLine="0"/>
        <w:jc w:val="both"/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lang w:eastAsia="ar-SA"/>
        </w:rPr>
      </w:pPr>
    </w:p>
    <w:p w:rsidR="005A0F89" w:rsidRPr="006D5AFA" w:rsidRDefault="00A25D28" w:rsidP="006D5AFA">
      <w:pPr>
        <w:pStyle w:val="Paragraphedeliste"/>
        <w:numPr>
          <w:ilvl w:val="0"/>
          <w:numId w:val="41"/>
        </w:numPr>
        <w:bidi/>
        <w:spacing w:line="360" w:lineRule="auto"/>
        <w:ind w:left="424" w:hanging="424"/>
        <w:jc w:val="both"/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lang w:eastAsia="ar-SA"/>
        </w:rPr>
      </w:pPr>
      <w:r w:rsidRPr="00A25D28"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rtl/>
          <w:lang w:eastAsia="ar-SA"/>
        </w:rPr>
        <w:lastRenderedPageBreak/>
        <w:t>اجراء تصويت على المشاريع المقترحة من قبل الفرق و ظبط المشاريع حسب الاولوية و الاكثر جدوى للمنطقة و  الإعلان عن نتائج التصويت</w:t>
      </w:r>
    </w:p>
    <w:p w:rsidR="00A25D28" w:rsidRDefault="00A25D28" w:rsidP="00A25D28">
      <w:pPr>
        <w:bidi/>
        <w:ind w:left="425" w:firstLine="0"/>
        <w:rPr>
          <w:rFonts w:ascii="Simplified Arabic" w:eastAsia="MS Mincho" w:hAnsi="Simplified Arabic" w:cs="Simplified Arabic"/>
          <w:sz w:val="30"/>
          <w:szCs w:val="30"/>
          <w:lang w:bidi="ar-TN"/>
        </w:rPr>
      </w:pPr>
      <w:r w:rsidRPr="00A25D28">
        <w:rPr>
          <w:rFonts w:ascii="Simplified Arabic" w:eastAsia="MS Mincho" w:hAnsi="Simplified Arabic" w:cs="Simplified Arabic" w:hint="cs"/>
          <w:sz w:val="30"/>
          <w:szCs w:val="30"/>
          <w:rtl/>
          <w:lang w:bidi="ar-TN"/>
        </w:rPr>
        <w:t>تولى الحاضرون التصويت</w:t>
      </w:r>
      <w:r w:rsidRPr="00A25D28">
        <w:rPr>
          <w:rFonts w:ascii="Simplified Arabic" w:eastAsia="MS Mincho" w:hAnsi="Simplified Arabic" w:cs="Simplified Arabic"/>
          <w:sz w:val="30"/>
          <w:szCs w:val="30"/>
          <w:rtl/>
          <w:lang w:bidi="ar-TN"/>
        </w:rPr>
        <w:t xml:space="preserve"> على المشاريع المقترحة من قبل الفرق و ضبط المشاريع حسب الأولوية و الأكثر جدوى للمنطقة</w:t>
      </w:r>
      <w:r w:rsidRPr="00A25D28">
        <w:rPr>
          <w:rFonts w:ascii="Simplified Arabic" w:eastAsia="MS Mincho" w:hAnsi="Simplified Arabic" w:cs="Simplified Arabic" w:hint="cs"/>
          <w:sz w:val="30"/>
          <w:szCs w:val="30"/>
          <w:rtl/>
          <w:lang w:bidi="ar-TN"/>
        </w:rPr>
        <w:t xml:space="preserve"> و كانت النتائج كالآتي:</w:t>
      </w:r>
    </w:p>
    <w:p w:rsidR="00A25D28" w:rsidRPr="00A25D28" w:rsidRDefault="00A25D28" w:rsidP="00A25D28">
      <w:pPr>
        <w:bidi/>
        <w:ind w:left="425" w:firstLine="0"/>
        <w:rPr>
          <w:rFonts w:ascii="Simplified Arabic" w:eastAsia="MS Mincho" w:hAnsi="Simplified Arabic" w:cs="Simplified Arabic"/>
          <w:sz w:val="30"/>
          <w:szCs w:val="30"/>
          <w:rtl/>
          <w:lang w:bidi="ar-TN"/>
        </w:rPr>
      </w:pPr>
    </w:p>
    <w:p w:rsidR="00A25D28" w:rsidRDefault="00A25D28" w:rsidP="00A25D28">
      <w:pPr>
        <w:pStyle w:val="Paragraphedeliste"/>
        <w:bidi/>
        <w:spacing w:line="360" w:lineRule="auto"/>
        <w:ind w:left="424" w:firstLine="0"/>
        <w:jc w:val="both"/>
        <w:rPr>
          <w:rFonts w:ascii="Simplified Arabic" w:eastAsia="MS Mincho" w:hAnsi="Simplified Arabic" w:cs="Simplified Arabic"/>
          <w:b/>
          <w:bCs/>
          <w:sz w:val="30"/>
          <w:szCs w:val="30"/>
          <w:lang w:bidi="ar-TN"/>
        </w:rPr>
      </w:pPr>
      <w:r w:rsidRPr="009733AA">
        <w:rPr>
          <w:rFonts w:ascii="Simplified Arabic" w:eastAsia="MS Mincho" w:hAnsi="Simplified Arabic" w:cs="Simplified Arabic" w:hint="cs"/>
          <w:b/>
          <w:bCs/>
          <w:sz w:val="30"/>
          <w:szCs w:val="30"/>
          <w:rtl/>
          <w:lang w:bidi="ar-TN"/>
        </w:rPr>
        <w:t xml:space="preserve">عدد المشاركين في التصويت </w:t>
      </w:r>
      <w:r>
        <w:rPr>
          <w:rFonts w:ascii="Simplified Arabic" w:eastAsia="MS Mincho" w:hAnsi="Simplified Arabic" w:cs="Simplified Arabic"/>
          <w:b/>
          <w:bCs/>
          <w:sz w:val="30"/>
          <w:szCs w:val="30"/>
          <w:lang w:bidi="ar-TN"/>
        </w:rPr>
        <w:t xml:space="preserve"> 47</w:t>
      </w:r>
      <w:r w:rsidRPr="009733AA">
        <w:rPr>
          <w:rFonts w:ascii="Simplified Arabic" w:eastAsia="MS Mincho" w:hAnsi="Simplified Arabic" w:cs="Simplified Arabic" w:hint="cs"/>
          <w:b/>
          <w:bCs/>
          <w:sz w:val="30"/>
          <w:szCs w:val="30"/>
          <w:rtl/>
          <w:lang w:bidi="ar-TN"/>
        </w:rPr>
        <w:t>فردا</w:t>
      </w:r>
    </w:p>
    <w:p w:rsidR="00A25D28" w:rsidRPr="00A25D28" w:rsidRDefault="00A25D28" w:rsidP="00A25D28">
      <w:pPr>
        <w:pStyle w:val="Paragraphedeliste"/>
        <w:numPr>
          <w:ilvl w:val="0"/>
          <w:numId w:val="39"/>
        </w:numPr>
        <w:bidi/>
        <w:rPr>
          <w:rFonts w:ascii="Simplified Arabic" w:eastAsia="MS Mincho" w:hAnsi="Simplified Arabic" w:cs="Simplified Arabic"/>
          <w:b/>
          <w:bCs/>
          <w:sz w:val="32"/>
          <w:szCs w:val="28"/>
          <w:lang w:bidi="ar-TN"/>
        </w:rPr>
      </w:pPr>
      <w:r w:rsidRPr="00A25D28">
        <w:rPr>
          <w:rFonts w:ascii="Simplified Arabic" w:eastAsia="MS Mincho" w:hAnsi="Simplified Arabic" w:cs="Simplified Arabic" w:hint="cs"/>
          <w:sz w:val="32"/>
          <w:szCs w:val="28"/>
          <w:rtl/>
          <w:lang w:bidi="ar-TN"/>
        </w:rPr>
        <w:t>صيانة و تنوير مسلك الكلتوس</w:t>
      </w:r>
      <w:r>
        <w:rPr>
          <w:rFonts w:ascii="Simplified Arabic" w:eastAsia="MS Mincho" w:hAnsi="Simplified Arabic" w:cs="Simplified Arabic" w:hint="cs"/>
          <w:sz w:val="32"/>
          <w:szCs w:val="28"/>
          <w:rtl/>
          <w:lang w:bidi="ar-TN"/>
        </w:rPr>
        <w:t>:</w:t>
      </w:r>
      <w:r w:rsidR="00576DE7" w:rsidRPr="00576DE7">
        <w:rPr>
          <w:rFonts w:ascii="Simplified Arabic" w:eastAsia="MS Mincho" w:hAnsi="Simplified Arabic" w:cs="Simplified Arabic" w:hint="cs"/>
          <w:b/>
          <w:bCs/>
          <w:sz w:val="32"/>
          <w:szCs w:val="28"/>
          <w:rtl/>
          <w:lang w:bidi="ar-TN"/>
        </w:rPr>
        <w:t>28 صوت</w:t>
      </w:r>
    </w:p>
    <w:p w:rsidR="00A25D28" w:rsidRPr="00A25D28" w:rsidRDefault="00A25D28" w:rsidP="00A25D28">
      <w:pPr>
        <w:pStyle w:val="Paragraphedeliste"/>
        <w:numPr>
          <w:ilvl w:val="0"/>
          <w:numId w:val="40"/>
        </w:numPr>
        <w:bidi/>
        <w:ind w:left="1132"/>
        <w:rPr>
          <w:rFonts w:ascii="Simplified Arabic" w:eastAsia="MS Mincho" w:hAnsi="Simplified Arabic" w:cs="Simplified Arabic"/>
          <w:b/>
          <w:bCs/>
          <w:sz w:val="32"/>
          <w:szCs w:val="28"/>
          <w:lang w:bidi="ar-TN"/>
        </w:rPr>
      </w:pPr>
      <w:r w:rsidRPr="00A25D28">
        <w:rPr>
          <w:rFonts w:ascii="Simplified Arabic" w:eastAsia="MS Mincho" w:hAnsi="Simplified Arabic" w:cs="Simplified Arabic" w:hint="cs"/>
          <w:sz w:val="32"/>
          <w:szCs w:val="28"/>
          <w:rtl/>
          <w:lang w:bidi="ar-TN"/>
        </w:rPr>
        <w:t>صيانة و تنوير مسلك الثكنة</w:t>
      </w:r>
      <w:r>
        <w:rPr>
          <w:rFonts w:ascii="Simplified Arabic" w:eastAsia="MS Mincho" w:hAnsi="Simplified Arabic" w:cs="Simplified Arabic" w:hint="cs"/>
          <w:sz w:val="32"/>
          <w:szCs w:val="28"/>
          <w:rtl/>
          <w:lang w:bidi="ar-TN"/>
        </w:rPr>
        <w:t>:</w:t>
      </w:r>
      <w:r w:rsidR="00576DE7">
        <w:rPr>
          <w:rFonts w:ascii="Simplified Arabic" w:eastAsia="MS Mincho" w:hAnsi="Simplified Arabic" w:cs="Simplified Arabic" w:hint="cs"/>
          <w:sz w:val="32"/>
          <w:szCs w:val="28"/>
          <w:rtl/>
          <w:lang w:bidi="ar-TN"/>
        </w:rPr>
        <w:t xml:space="preserve"> </w:t>
      </w:r>
      <w:r w:rsidR="00576DE7" w:rsidRPr="00576DE7">
        <w:rPr>
          <w:rFonts w:ascii="Simplified Arabic" w:eastAsia="MS Mincho" w:hAnsi="Simplified Arabic" w:cs="Simplified Arabic" w:hint="cs"/>
          <w:b/>
          <w:bCs/>
          <w:sz w:val="32"/>
          <w:szCs w:val="28"/>
          <w:rtl/>
          <w:lang w:bidi="ar-TN"/>
        </w:rPr>
        <w:t>9 أصوات</w:t>
      </w:r>
    </w:p>
    <w:p w:rsidR="00A25D28" w:rsidRPr="00A25D28" w:rsidRDefault="00A25D28" w:rsidP="00A25D28">
      <w:pPr>
        <w:pStyle w:val="Paragraphedeliste"/>
        <w:numPr>
          <w:ilvl w:val="0"/>
          <w:numId w:val="39"/>
        </w:numPr>
        <w:bidi/>
        <w:rPr>
          <w:rFonts w:ascii="Simplified Arabic" w:eastAsia="Times New Roman" w:hAnsi="Simplified Arabic" w:cs="Simplified Arabic"/>
          <w:b/>
          <w:bCs/>
          <w:i/>
          <w:iCs/>
          <w:color w:val="000000"/>
          <w:sz w:val="28"/>
          <w:szCs w:val="28"/>
        </w:rPr>
      </w:pPr>
      <w:r w:rsidRPr="00A25D28">
        <w:rPr>
          <w:rFonts w:ascii="Simplified Arabic" w:eastAsia="MS Mincho" w:hAnsi="Simplified Arabic" w:cs="Simplified Arabic" w:hint="cs"/>
          <w:sz w:val="32"/>
          <w:szCs w:val="28"/>
          <w:rtl/>
          <w:lang w:bidi="ar-TN"/>
        </w:rPr>
        <w:t>تنوير مسلك القنابرية</w:t>
      </w:r>
      <w:r>
        <w:rPr>
          <w:rFonts w:ascii="Simplified Arabic" w:eastAsia="MS Mincho" w:hAnsi="Simplified Arabic" w:cs="Simplified Arabic" w:hint="cs"/>
          <w:sz w:val="32"/>
          <w:szCs w:val="28"/>
          <w:rtl/>
          <w:lang w:bidi="ar-TN"/>
        </w:rPr>
        <w:t>:</w:t>
      </w:r>
      <w:r w:rsidR="00576DE7" w:rsidRPr="00576DE7">
        <w:rPr>
          <w:rFonts w:ascii="Simplified Arabic" w:eastAsia="MS Mincho" w:hAnsi="Simplified Arabic" w:cs="Simplified Arabic" w:hint="cs"/>
          <w:b/>
          <w:bCs/>
          <w:sz w:val="32"/>
          <w:szCs w:val="28"/>
          <w:rtl/>
          <w:lang w:bidi="ar-TN"/>
        </w:rPr>
        <w:t>4 أصوات</w:t>
      </w:r>
    </w:p>
    <w:p w:rsidR="00A25D28" w:rsidRPr="00A25D28" w:rsidRDefault="00A25D28" w:rsidP="00A25D28">
      <w:pPr>
        <w:pStyle w:val="Paragraphedeliste"/>
        <w:numPr>
          <w:ilvl w:val="0"/>
          <w:numId w:val="39"/>
        </w:numPr>
        <w:bidi/>
        <w:rPr>
          <w:rFonts w:ascii="Simplified Arabic" w:eastAsia="Times New Roman" w:hAnsi="Simplified Arabic" w:cs="Simplified Arabic"/>
          <w:b/>
          <w:bCs/>
          <w:i/>
          <w:iCs/>
          <w:color w:val="000000"/>
          <w:sz w:val="28"/>
          <w:szCs w:val="28"/>
        </w:rPr>
      </w:pPr>
      <w:r w:rsidRPr="00A25D28">
        <w:rPr>
          <w:rFonts w:ascii="Simplified Arabic" w:eastAsia="MS Mincho" w:hAnsi="Simplified Arabic" w:cs="Simplified Arabic" w:hint="cs"/>
          <w:sz w:val="32"/>
          <w:szCs w:val="28"/>
          <w:rtl/>
          <w:lang w:bidi="ar-TN"/>
        </w:rPr>
        <w:t>صيانة و تنوير مسلك المطروح</w:t>
      </w:r>
      <w:r>
        <w:rPr>
          <w:rFonts w:ascii="Simplified Arabic" w:eastAsia="MS Mincho" w:hAnsi="Simplified Arabic" w:cs="Simplified Arabic" w:hint="cs"/>
          <w:sz w:val="32"/>
          <w:szCs w:val="28"/>
          <w:rtl/>
          <w:lang w:bidi="ar-TN"/>
        </w:rPr>
        <w:t>:</w:t>
      </w:r>
      <w:r w:rsidR="00576DE7" w:rsidRPr="00576DE7">
        <w:rPr>
          <w:rFonts w:ascii="Simplified Arabic" w:eastAsia="MS Mincho" w:hAnsi="Simplified Arabic" w:cs="Simplified Arabic" w:hint="cs"/>
          <w:b/>
          <w:bCs/>
          <w:sz w:val="32"/>
          <w:szCs w:val="28"/>
          <w:rtl/>
          <w:lang w:bidi="ar-TN"/>
        </w:rPr>
        <w:t>1 صوت</w:t>
      </w:r>
    </w:p>
    <w:p w:rsidR="00A25D28" w:rsidRPr="000A1CF3" w:rsidRDefault="00A25D28" w:rsidP="00A25D28">
      <w:pPr>
        <w:pStyle w:val="Paragraphedeliste"/>
        <w:numPr>
          <w:ilvl w:val="0"/>
          <w:numId w:val="39"/>
        </w:numPr>
        <w:bidi/>
        <w:rPr>
          <w:rFonts w:ascii="Simplified Arabic" w:eastAsia="Times New Roman" w:hAnsi="Simplified Arabic" w:cs="Simplified Arabic"/>
          <w:b/>
          <w:bCs/>
          <w:i/>
          <w:iCs/>
          <w:color w:val="000000"/>
          <w:sz w:val="28"/>
          <w:szCs w:val="28"/>
        </w:rPr>
      </w:pPr>
      <w:r w:rsidRPr="00A25D28">
        <w:rPr>
          <w:rFonts w:ascii="Simplified Arabic" w:eastAsia="MS Mincho" w:hAnsi="Simplified Arabic" w:cs="Simplified Arabic" w:hint="cs"/>
          <w:sz w:val="32"/>
          <w:szCs w:val="28"/>
          <w:rtl/>
          <w:lang w:bidi="ar-TN"/>
        </w:rPr>
        <w:t>تنوير الطريق الوطنية عدد 11 الى السطاكات</w:t>
      </w:r>
      <w:r>
        <w:rPr>
          <w:rFonts w:ascii="Simplified Arabic" w:eastAsia="MS Mincho" w:hAnsi="Simplified Arabic" w:cs="Simplified Arabic" w:hint="cs"/>
          <w:sz w:val="32"/>
          <w:szCs w:val="28"/>
          <w:rtl/>
          <w:lang w:bidi="ar-TN"/>
        </w:rPr>
        <w:t>:</w:t>
      </w:r>
      <w:r w:rsidR="00576DE7" w:rsidRPr="00576DE7">
        <w:rPr>
          <w:rFonts w:ascii="Simplified Arabic" w:eastAsia="MS Mincho" w:hAnsi="Simplified Arabic" w:cs="Simplified Arabic" w:hint="cs"/>
          <w:b/>
          <w:bCs/>
          <w:sz w:val="32"/>
          <w:szCs w:val="28"/>
          <w:rtl/>
          <w:lang w:bidi="ar-TN"/>
        </w:rPr>
        <w:t>5 أصوات</w:t>
      </w:r>
    </w:p>
    <w:p w:rsidR="000A1CF3" w:rsidRPr="00A25D28" w:rsidRDefault="000A1CF3" w:rsidP="000A1CF3">
      <w:pPr>
        <w:pStyle w:val="Paragraphedeliste"/>
        <w:bidi/>
        <w:ind w:left="1080" w:firstLine="0"/>
        <w:rPr>
          <w:rFonts w:ascii="Simplified Arabic" w:eastAsia="Times New Roman" w:hAnsi="Simplified Arabic" w:cs="Simplified Arabic"/>
          <w:b/>
          <w:bCs/>
          <w:i/>
          <w:iCs/>
          <w:color w:val="000000"/>
          <w:sz w:val="28"/>
          <w:szCs w:val="28"/>
        </w:rPr>
      </w:pPr>
    </w:p>
    <w:p w:rsidR="005A0F89" w:rsidRPr="006D5AFA" w:rsidRDefault="000A1CF3" w:rsidP="006D5AFA">
      <w:pPr>
        <w:pStyle w:val="Paragraphedeliste"/>
        <w:numPr>
          <w:ilvl w:val="0"/>
          <w:numId w:val="41"/>
        </w:numPr>
        <w:bidi/>
        <w:spacing w:line="360" w:lineRule="auto"/>
        <w:jc w:val="both"/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lang w:eastAsia="ar-SA"/>
        </w:rPr>
      </w:pPr>
      <w:r w:rsidRPr="002E76F6"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rtl/>
          <w:lang w:eastAsia="ar-SA"/>
        </w:rPr>
        <w:t>تقديم الإيضاحات الفنية و المالية اللازمة للتأكد من قابلية انجاز المشاريع المقترحة ووظيفته</w:t>
      </w:r>
    </w:p>
    <w:p w:rsidR="002E76F6" w:rsidRDefault="002E76F6" w:rsidP="002E76F6">
      <w:pPr>
        <w:bidi/>
        <w:ind w:left="567" w:firstLine="0"/>
        <w:jc w:val="both"/>
        <w:rPr>
          <w:rFonts w:ascii="Simplified Arabic" w:eastAsia="MS Mincho" w:hAnsi="Simplified Arabic" w:cs="Simplified Arabic"/>
          <w:sz w:val="28"/>
          <w:szCs w:val="28"/>
          <w:lang w:bidi="ar-TN"/>
        </w:rPr>
      </w:pPr>
      <w:r w:rsidRPr="002E76F6">
        <w:rPr>
          <w:rFonts w:ascii="Simplified Arabic" w:eastAsia="MS Mincho" w:hAnsi="Simplified Arabic" w:cs="Simplified Arabic" w:hint="cs"/>
          <w:sz w:val="28"/>
          <w:szCs w:val="28"/>
          <w:rtl/>
          <w:lang w:bidi="ar-TN"/>
        </w:rPr>
        <w:t>تولى السيد يحي المجدوب مهندس أول بالبلدية تقديم الإيضاحات الفنية الأولية حول المقترحات و ذلك كما يلي:</w:t>
      </w:r>
    </w:p>
    <w:p w:rsidR="002E76F6" w:rsidRPr="006D5AFA" w:rsidRDefault="002E76F6" w:rsidP="002E76F6">
      <w:pPr>
        <w:bidi/>
        <w:ind w:left="567" w:firstLine="0"/>
        <w:jc w:val="both"/>
        <w:rPr>
          <w:rFonts w:ascii="Simplified Arabic" w:eastAsia="MS Mincho" w:hAnsi="Simplified Arabic" w:cs="Simplified Arabic"/>
          <w:sz w:val="14"/>
          <w:szCs w:val="14"/>
          <w:rtl/>
          <w:lang w:bidi="ar-TN"/>
        </w:rPr>
      </w:pPr>
    </w:p>
    <w:p w:rsidR="005A0F89" w:rsidRDefault="002E76F6" w:rsidP="006D5AFA">
      <w:pPr>
        <w:bidi/>
        <w:ind w:left="567" w:firstLine="0"/>
        <w:jc w:val="both"/>
        <w:rPr>
          <w:rFonts w:ascii="Simplified Arabic" w:eastAsia="MS Mincho" w:hAnsi="Simplified Arabic" w:cs="Simplified Arabic"/>
          <w:sz w:val="28"/>
          <w:szCs w:val="28"/>
          <w:rtl/>
          <w:lang w:bidi="ar-TN"/>
        </w:rPr>
      </w:pPr>
      <w:r w:rsidRPr="002E76F6">
        <w:rPr>
          <w:rFonts w:ascii="Simplified Arabic" w:eastAsia="MS Mincho" w:hAnsi="Simplified Arabic" w:cs="Simplified Arabic" w:hint="cs"/>
          <w:sz w:val="28"/>
          <w:szCs w:val="28"/>
          <w:rtl/>
          <w:lang w:bidi="ar-TN"/>
        </w:rPr>
        <w:t xml:space="preserve">- بالنسبة </w:t>
      </w:r>
      <w:r w:rsidR="006D5AFA">
        <w:rPr>
          <w:rFonts w:ascii="Simplified Arabic" w:eastAsia="MS Mincho" w:hAnsi="Simplified Arabic" w:cs="Simplified Arabic" w:hint="cs"/>
          <w:sz w:val="28"/>
          <w:szCs w:val="28"/>
          <w:rtl/>
          <w:lang w:bidi="ar-TN"/>
        </w:rPr>
        <w:t>لتهيئة</w:t>
      </w:r>
      <w:r w:rsidRPr="002E76F6">
        <w:rPr>
          <w:rFonts w:ascii="Simplified Arabic" w:eastAsia="MS Mincho" w:hAnsi="Simplified Arabic" w:cs="Simplified Arabic" w:hint="cs"/>
          <w:sz w:val="28"/>
          <w:szCs w:val="28"/>
          <w:rtl/>
          <w:lang w:bidi="ar-TN"/>
        </w:rPr>
        <w:t xml:space="preserve"> و تنوير مسلك الثكنة</w:t>
      </w:r>
      <w:r w:rsidR="006D5AFA">
        <w:rPr>
          <w:rFonts w:ascii="Simplified Arabic" w:eastAsia="MS Mincho" w:hAnsi="Simplified Arabic" w:cs="Simplified Arabic" w:hint="cs"/>
          <w:sz w:val="28"/>
          <w:szCs w:val="28"/>
          <w:rtl/>
          <w:lang w:bidi="ar-TN"/>
        </w:rPr>
        <w:t xml:space="preserve"> الحاصل على اكبر عدد من الأصوات</w:t>
      </w:r>
      <w:r w:rsidRPr="002E76F6">
        <w:rPr>
          <w:rFonts w:ascii="Simplified Arabic" w:eastAsia="MS Mincho" w:hAnsi="Simplified Arabic" w:cs="Simplified Arabic" w:hint="cs"/>
          <w:sz w:val="28"/>
          <w:szCs w:val="28"/>
          <w:rtl/>
          <w:lang w:bidi="ar-TN"/>
        </w:rPr>
        <w:t xml:space="preserve"> فسيتم القيا</w:t>
      </w:r>
      <w:r w:rsidR="006D5AFA">
        <w:rPr>
          <w:rFonts w:ascii="Simplified Arabic" w:eastAsia="MS Mincho" w:hAnsi="Simplified Arabic" w:cs="Simplified Arabic" w:hint="cs"/>
          <w:sz w:val="28"/>
          <w:szCs w:val="28"/>
          <w:rtl/>
          <w:lang w:bidi="ar-TN"/>
        </w:rPr>
        <w:t>م بمعاينة ميدانية للمسلك المذكور</w:t>
      </w:r>
      <w:r w:rsidRPr="002E76F6">
        <w:rPr>
          <w:rFonts w:ascii="Simplified Arabic" w:eastAsia="MS Mincho" w:hAnsi="Simplified Arabic" w:cs="Simplified Arabic" w:hint="cs"/>
          <w:sz w:val="28"/>
          <w:szCs w:val="28"/>
          <w:rtl/>
          <w:lang w:bidi="ar-TN"/>
        </w:rPr>
        <w:t xml:space="preserve"> لانجاز تشخيص في الغرض و تحديد الكلفة التقديرية. </w:t>
      </w:r>
    </w:p>
    <w:p w:rsidR="006D5AFA" w:rsidRDefault="006D5AFA" w:rsidP="006D5AFA">
      <w:pPr>
        <w:bidi/>
        <w:ind w:left="567" w:firstLine="0"/>
        <w:jc w:val="both"/>
        <w:rPr>
          <w:rFonts w:ascii="Simplified Arabic" w:eastAsia="MS Mincho" w:hAnsi="Simplified Arabic" w:cs="Simplified Arabic"/>
          <w:sz w:val="28"/>
          <w:szCs w:val="28"/>
          <w:rtl/>
          <w:lang w:bidi="ar-TN"/>
        </w:rPr>
      </w:pPr>
    </w:p>
    <w:p w:rsidR="005A0F89" w:rsidRDefault="005A0F89" w:rsidP="006D5AFA">
      <w:pPr>
        <w:pStyle w:val="Paragraphedeliste"/>
        <w:numPr>
          <w:ilvl w:val="0"/>
          <w:numId w:val="43"/>
        </w:numPr>
        <w:bidi/>
        <w:spacing w:line="360" w:lineRule="auto"/>
        <w:ind w:left="567" w:hanging="424"/>
        <w:jc w:val="both"/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lang w:eastAsia="ar-SA"/>
        </w:rPr>
      </w:pPr>
      <w:r w:rsidRPr="005A0F89"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rtl/>
          <w:lang w:eastAsia="ar-SA"/>
        </w:rPr>
        <w:t>الترشح لممثلي المناطق والتصويت عليهم (3 ممثلي يتكونون وجوبا من امرأة، رجل ، شاب)</w:t>
      </w:r>
    </w:p>
    <w:p w:rsidR="005A0F89" w:rsidRPr="005A0F89" w:rsidRDefault="005A0F89" w:rsidP="005A0F89">
      <w:pPr>
        <w:pStyle w:val="Paragraphedeliste"/>
        <w:bidi/>
        <w:spacing w:line="360" w:lineRule="auto"/>
        <w:ind w:left="424" w:firstLine="0"/>
        <w:jc w:val="both"/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lang w:eastAsia="ar-SA"/>
        </w:rPr>
      </w:pPr>
    </w:p>
    <w:tbl>
      <w:tblPr>
        <w:tblW w:w="5386" w:type="dxa"/>
        <w:jc w:val="center"/>
        <w:tblInd w:w="1845" w:type="dxa"/>
        <w:tblCellMar>
          <w:left w:w="0" w:type="dxa"/>
          <w:right w:w="0" w:type="dxa"/>
        </w:tblCellMar>
        <w:tblLook w:val="04A0"/>
      </w:tblPr>
      <w:tblGrid>
        <w:gridCol w:w="2835"/>
        <w:gridCol w:w="2551"/>
      </w:tblGrid>
      <w:tr w:rsidR="005A0F89" w:rsidRPr="006E2201" w:rsidTr="005A0F89">
        <w:trPr>
          <w:trHeight w:val="584"/>
          <w:jc w:val="center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00B050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0F89" w:rsidRPr="006E2201" w:rsidRDefault="006D5AFA" w:rsidP="005A0F89">
            <w:pPr>
              <w:ind w:firstLine="0"/>
              <w:jc w:val="center"/>
              <w:rPr>
                <w:rFonts w:ascii="Arial" w:eastAsia="Times New Roman" w:hAnsi="Arial"/>
                <w:b/>
                <w:bCs/>
                <w:sz w:val="36"/>
                <w:szCs w:val="36"/>
                <w:lang w:eastAsia="fr-FR"/>
              </w:rPr>
            </w:pPr>
            <w:r>
              <w:rPr>
                <w:rFonts w:ascii="Arial" w:eastAsia="Times New Roman" w:hAnsi="Arial" w:hint="cs"/>
                <w:b/>
                <w:bCs/>
                <w:sz w:val="36"/>
                <w:szCs w:val="36"/>
                <w:rtl/>
                <w:lang w:eastAsia="fr-FR"/>
              </w:rPr>
              <w:t>مسلك الكلتوس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0F89" w:rsidRPr="006E2201" w:rsidRDefault="005A0F89" w:rsidP="005A0F89">
            <w:pPr>
              <w:bidi/>
              <w:ind w:firstLine="0"/>
              <w:jc w:val="center"/>
              <w:rPr>
                <w:rFonts w:ascii="Arial" w:eastAsia="Times New Roman" w:hAnsi="Arial"/>
                <w:sz w:val="36"/>
                <w:szCs w:val="36"/>
                <w:lang w:eastAsia="fr-FR"/>
              </w:rPr>
            </w:pPr>
          </w:p>
        </w:tc>
      </w:tr>
      <w:tr w:rsidR="005A0F89" w:rsidRPr="006E2201" w:rsidTr="005A0F89">
        <w:trPr>
          <w:trHeight w:val="743"/>
          <w:jc w:val="center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0F89" w:rsidRPr="006E2201" w:rsidRDefault="005A0F89" w:rsidP="005A0F89">
            <w:pPr>
              <w:ind w:firstLine="0"/>
              <w:jc w:val="center"/>
              <w:rPr>
                <w:rFonts w:ascii="Arial" w:eastAsia="Times New Roman" w:hAnsi="Arial"/>
                <w:sz w:val="36"/>
                <w:szCs w:val="36"/>
                <w:lang w:eastAsia="fr-FR"/>
              </w:rPr>
            </w:pPr>
            <w:r>
              <w:rPr>
                <w:rFonts w:ascii="Arial" w:eastAsia="Times New Roman" w:hAnsi="Arial" w:hint="cs"/>
                <w:sz w:val="36"/>
                <w:szCs w:val="36"/>
                <w:rtl/>
                <w:lang w:eastAsia="fr-FR"/>
              </w:rPr>
              <w:t>مراد المي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0F89" w:rsidRPr="006E2201" w:rsidRDefault="005A0F89" w:rsidP="005A0F89">
            <w:pPr>
              <w:bidi/>
              <w:ind w:firstLine="0"/>
              <w:jc w:val="center"/>
              <w:rPr>
                <w:rFonts w:ascii="Arial" w:eastAsia="Times New Roman" w:hAnsi="Arial"/>
                <w:sz w:val="36"/>
                <w:szCs w:val="36"/>
                <w:lang w:eastAsia="fr-FR"/>
              </w:rPr>
            </w:pPr>
            <w:r w:rsidRPr="006E2201">
              <w:rPr>
                <w:rFonts w:ascii="Simplified Arabic" w:eastAsia="Arial" w:hAnsi="Simplified Arabic" w:cs="Simplified Arabic"/>
                <w:b/>
                <w:bCs/>
                <w:shadow/>
                <w:color w:val="000000"/>
                <w:kern w:val="24"/>
                <w:sz w:val="48"/>
                <w:szCs w:val="48"/>
                <w:rtl/>
                <w:lang w:eastAsia="fr-FR" w:bidi="ar-TN"/>
              </w:rPr>
              <w:t>كهل</w:t>
            </w:r>
            <w:r w:rsidRPr="006E2201">
              <w:rPr>
                <w:rFonts w:ascii="Simplified Arabic" w:eastAsia="Arial" w:hAnsi="Simplified Arabic" w:cs="Simplified Arabic"/>
                <w:b/>
                <w:bCs/>
                <w:shadow/>
                <w:color w:val="000000"/>
                <w:kern w:val="24"/>
                <w:sz w:val="48"/>
                <w:szCs w:val="48"/>
                <w:lang w:val="en-US" w:eastAsia="fr-FR"/>
              </w:rPr>
              <w:t xml:space="preserve"> </w:t>
            </w:r>
          </w:p>
        </w:tc>
      </w:tr>
      <w:tr w:rsidR="005A0F89" w:rsidRPr="006E2201" w:rsidTr="005A0F89">
        <w:trPr>
          <w:trHeight w:val="1008"/>
          <w:jc w:val="center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0F89" w:rsidRPr="006E2201" w:rsidRDefault="005A0F89" w:rsidP="005A0F89">
            <w:pPr>
              <w:ind w:firstLine="0"/>
              <w:jc w:val="center"/>
              <w:rPr>
                <w:rFonts w:ascii="Arial" w:eastAsia="Times New Roman" w:hAnsi="Arial"/>
                <w:sz w:val="36"/>
                <w:szCs w:val="36"/>
                <w:lang w:eastAsia="fr-FR"/>
              </w:rPr>
            </w:pPr>
            <w:r>
              <w:rPr>
                <w:rFonts w:ascii="Arial" w:eastAsia="Times New Roman" w:hAnsi="Arial" w:hint="cs"/>
                <w:sz w:val="36"/>
                <w:szCs w:val="36"/>
                <w:rtl/>
                <w:lang w:eastAsia="fr-FR"/>
              </w:rPr>
              <w:t>نعيمة الهذلي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0F89" w:rsidRPr="006E2201" w:rsidRDefault="005A0F89" w:rsidP="005A0F89">
            <w:pPr>
              <w:bidi/>
              <w:ind w:firstLine="0"/>
              <w:jc w:val="center"/>
              <w:rPr>
                <w:rFonts w:ascii="Arial" w:eastAsia="Times New Roman" w:hAnsi="Arial"/>
                <w:sz w:val="36"/>
                <w:szCs w:val="36"/>
                <w:lang w:eastAsia="fr-FR"/>
              </w:rPr>
            </w:pPr>
            <w:r w:rsidRPr="006E2201">
              <w:rPr>
                <w:rFonts w:ascii="Simplified Arabic" w:eastAsia="Arial" w:hAnsi="Simplified Arabic" w:cs="Simplified Arabic"/>
                <w:b/>
                <w:bCs/>
                <w:shadow/>
                <w:color w:val="000000"/>
                <w:kern w:val="24"/>
                <w:sz w:val="48"/>
                <w:szCs w:val="48"/>
                <w:rtl/>
                <w:lang w:eastAsia="fr-FR" w:bidi="ar-TN"/>
              </w:rPr>
              <w:t>امرأة</w:t>
            </w:r>
            <w:r w:rsidRPr="006E2201">
              <w:rPr>
                <w:rFonts w:ascii="Simplified Arabic" w:eastAsia="Arial" w:hAnsi="Simplified Arabic" w:cs="Simplified Arabic"/>
                <w:b/>
                <w:bCs/>
                <w:shadow/>
                <w:color w:val="000000"/>
                <w:kern w:val="24"/>
                <w:sz w:val="48"/>
                <w:szCs w:val="48"/>
                <w:lang w:val="en-US" w:eastAsia="fr-FR"/>
              </w:rPr>
              <w:t xml:space="preserve"> </w:t>
            </w:r>
          </w:p>
        </w:tc>
      </w:tr>
      <w:tr w:rsidR="005A0F89" w:rsidRPr="006E2201" w:rsidTr="005A0F89">
        <w:trPr>
          <w:trHeight w:val="584"/>
          <w:jc w:val="center"/>
        </w:trPr>
        <w:tc>
          <w:tcPr>
            <w:tcW w:w="2835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auto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0F89" w:rsidRPr="006E2201" w:rsidRDefault="005A0F89" w:rsidP="005A0F89">
            <w:pPr>
              <w:ind w:firstLine="0"/>
              <w:jc w:val="center"/>
              <w:rPr>
                <w:rFonts w:ascii="Arial" w:eastAsia="Times New Roman" w:hAnsi="Arial"/>
                <w:sz w:val="36"/>
                <w:szCs w:val="36"/>
                <w:lang w:eastAsia="fr-FR"/>
              </w:rPr>
            </w:pPr>
            <w:r>
              <w:rPr>
                <w:rFonts w:ascii="Arial" w:eastAsia="Times New Roman" w:hAnsi="Arial" w:hint="cs"/>
                <w:sz w:val="36"/>
                <w:szCs w:val="36"/>
                <w:rtl/>
                <w:lang w:eastAsia="fr-FR"/>
              </w:rPr>
              <w:t>مصطفى الهويشي</w:t>
            </w:r>
          </w:p>
        </w:tc>
        <w:tc>
          <w:tcPr>
            <w:tcW w:w="2551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D9D9D9" w:themeFill="background1" w:themeFillShade="D9"/>
            <w:tcMar>
              <w:top w:w="72" w:type="dxa"/>
              <w:left w:w="144" w:type="dxa"/>
              <w:bottom w:w="72" w:type="dxa"/>
              <w:right w:w="144" w:type="dxa"/>
            </w:tcMar>
            <w:hideMark/>
          </w:tcPr>
          <w:p w:rsidR="005A0F89" w:rsidRPr="006E2201" w:rsidRDefault="005A0F89" w:rsidP="005A0F89">
            <w:pPr>
              <w:bidi/>
              <w:ind w:firstLine="0"/>
              <w:jc w:val="center"/>
              <w:rPr>
                <w:rFonts w:ascii="Arial" w:eastAsia="Times New Roman" w:hAnsi="Arial"/>
                <w:sz w:val="36"/>
                <w:szCs w:val="36"/>
                <w:lang w:eastAsia="fr-FR"/>
              </w:rPr>
            </w:pPr>
            <w:r w:rsidRPr="006E2201">
              <w:rPr>
                <w:rFonts w:ascii="Simplified Arabic" w:eastAsia="Arial" w:hAnsi="Simplified Arabic" w:cs="Simplified Arabic"/>
                <w:b/>
                <w:bCs/>
                <w:shadow/>
                <w:color w:val="000000"/>
                <w:kern w:val="24"/>
                <w:sz w:val="48"/>
                <w:szCs w:val="48"/>
                <w:rtl/>
                <w:lang w:eastAsia="fr-FR" w:bidi="ar-TN"/>
              </w:rPr>
              <w:t xml:space="preserve">شاب </w:t>
            </w:r>
          </w:p>
        </w:tc>
      </w:tr>
    </w:tbl>
    <w:p w:rsidR="005A0F89" w:rsidRPr="005A0F89" w:rsidRDefault="005A0F89" w:rsidP="005A0F89">
      <w:pPr>
        <w:bidi/>
        <w:ind w:left="567" w:firstLine="0"/>
        <w:jc w:val="both"/>
        <w:rPr>
          <w:rFonts w:ascii="Simplified Arabic" w:eastAsia="MS Mincho" w:hAnsi="Simplified Arabic" w:cs="Simplified Arabic"/>
          <w:sz w:val="28"/>
          <w:szCs w:val="28"/>
          <w:rtl/>
          <w:lang w:bidi="ar-TN"/>
        </w:rPr>
      </w:pPr>
    </w:p>
    <w:p w:rsidR="006D5AFA" w:rsidRPr="00CD1FD8" w:rsidRDefault="006D5AFA" w:rsidP="006D5AFA">
      <w:pPr>
        <w:pStyle w:val="Paragraphedeliste"/>
        <w:numPr>
          <w:ilvl w:val="0"/>
          <w:numId w:val="16"/>
        </w:numPr>
        <w:bidi/>
        <w:spacing w:line="360" w:lineRule="auto"/>
        <w:ind w:left="424" w:hanging="424"/>
        <w:jc w:val="both"/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lang w:eastAsia="ar-SA"/>
        </w:rPr>
      </w:pPr>
      <w:r w:rsidRPr="00CD1FD8"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rtl/>
          <w:lang w:eastAsia="ar-SA"/>
        </w:rPr>
        <w:t xml:space="preserve">إعلام الحضور بموعد الإعلان عن نتائج الدراسات الفنية و المالية الأولية و تاريخ </w:t>
      </w:r>
      <w:r w:rsidR="00CD1FD8" w:rsidRPr="00CD1FD8">
        <w:rPr>
          <w:rFonts w:ascii="Andalus" w:eastAsia="Times New Roman" w:hAnsi="Andalus" w:cs="Andalus" w:hint="cs"/>
          <w:b/>
          <w:bCs/>
          <w:kern w:val="2"/>
          <w:sz w:val="32"/>
          <w:szCs w:val="32"/>
          <w:u w:val="single"/>
          <w:rtl/>
          <w:lang w:eastAsia="ar-SA"/>
        </w:rPr>
        <w:t>إبلاغهم</w:t>
      </w:r>
      <w:r w:rsidRPr="00CD1FD8"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rtl/>
          <w:lang w:eastAsia="ar-SA"/>
        </w:rPr>
        <w:t xml:space="preserve"> بها</w:t>
      </w:r>
    </w:p>
    <w:p w:rsidR="00CD1FD8" w:rsidRPr="00CD1FD8" w:rsidRDefault="00CD1FD8" w:rsidP="00CD1FD8">
      <w:pPr>
        <w:bidi/>
        <w:ind w:left="284" w:firstLine="0"/>
        <w:jc w:val="both"/>
        <w:rPr>
          <w:rFonts w:ascii="Simplified Arabic" w:eastAsia="MS Mincho" w:hAnsi="Simplified Arabic" w:cs="Simplified Arabic"/>
          <w:sz w:val="30"/>
          <w:szCs w:val="30"/>
          <w:rtl/>
          <w:lang w:bidi="ar-TN"/>
        </w:rPr>
      </w:pPr>
      <w:r w:rsidRPr="00CD1FD8">
        <w:rPr>
          <w:rFonts w:ascii="Simplified Arabic" w:eastAsia="MS Mincho" w:hAnsi="Simplified Arabic" w:cs="Simplified Arabic" w:hint="cs"/>
          <w:sz w:val="30"/>
          <w:szCs w:val="30"/>
          <w:rtl/>
          <w:lang w:bidi="ar-TN"/>
        </w:rPr>
        <w:t xml:space="preserve">قام السيد يحي المجدوب  بإعلام الحضور انه سيتم الإعلان عن نتائج الدراسات الفنية و المالية الأولية ضمن الجلسة التشاركية الثانية المقرر عقدها يوم السبت 30 نوفمبر 2019.  </w:t>
      </w:r>
    </w:p>
    <w:p w:rsidR="00CD1FD8" w:rsidRPr="00CD1FD8" w:rsidRDefault="00CD1FD8" w:rsidP="00CD1FD8">
      <w:pPr>
        <w:bidi/>
        <w:ind w:left="284" w:firstLine="0"/>
        <w:jc w:val="both"/>
        <w:rPr>
          <w:rFonts w:ascii="Simplified Arabic" w:eastAsia="MS Mincho" w:hAnsi="Simplified Arabic" w:cs="Simplified Arabic"/>
          <w:b/>
          <w:bCs/>
          <w:sz w:val="30"/>
          <w:szCs w:val="30"/>
          <w:rtl/>
          <w:lang w:bidi="ar-TN"/>
        </w:rPr>
      </w:pPr>
      <w:r w:rsidRPr="00CD1FD8">
        <w:rPr>
          <w:rFonts w:ascii="Simplified Arabic" w:eastAsia="MS Mincho" w:hAnsi="Simplified Arabic" w:cs="Simplified Arabic" w:hint="cs"/>
          <w:b/>
          <w:bCs/>
          <w:sz w:val="30"/>
          <w:szCs w:val="30"/>
          <w:rtl/>
          <w:lang w:bidi="ar-TN"/>
        </w:rPr>
        <w:t>و رفعت الجلسة على الساعة الخامسة مساءا و حرر المحضر بتاريخه.</w:t>
      </w:r>
    </w:p>
    <w:p w:rsidR="00CD1FD8" w:rsidRPr="00CD1FD8" w:rsidRDefault="00CD1FD8" w:rsidP="00CD1FD8">
      <w:pPr>
        <w:bidi/>
        <w:ind w:left="284" w:firstLine="0"/>
        <w:jc w:val="both"/>
        <w:rPr>
          <w:rFonts w:ascii="Simplified Arabic" w:eastAsia="MS Mincho" w:hAnsi="Simplified Arabic" w:cs="Simplified Arabic"/>
          <w:sz w:val="30"/>
          <w:szCs w:val="30"/>
          <w:rtl/>
          <w:lang w:bidi="ar-TN"/>
        </w:rPr>
      </w:pPr>
      <w:r w:rsidRPr="00CD1FD8">
        <w:rPr>
          <w:rFonts w:ascii="Simplified Arabic" w:eastAsia="MS Mincho" w:hAnsi="Simplified Arabic" w:cs="Simplified Arabic" w:hint="cs"/>
          <w:sz w:val="30"/>
          <w:szCs w:val="30"/>
          <w:rtl/>
          <w:lang w:bidi="ar-TN"/>
        </w:rPr>
        <w:t xml:space="preserve"> </w:t>
      </w:r>
      <w:r w:rsidRPr="00CD1FD8">
        <w:rPr>
          <w:rFonts w:ascii="Simplified Arabic" w:eastAsia="MS Mincho" w:hAnsi="Simplified Arabic" w:cs="Simplified Arabic"/>
          <w:sz w:val="30"/>
          <w:szCs w:val="30"/>
          <w:rtl/>
          <w:lang w:bidi="ar-TN"/>
        </w:rPr>
        <w:tab/>
      </w:r>
    </w:p>
    <w:p w:rsidR="00CD1FD8" w:rsidRPr="00CD1FD8" w:rsidRDefault="00CD1FD8" w:rsidP="00CD1FD8">
      <w:pPr>
        <w:tabs>
          <w:tab w:val="left" w:pos="3283"/>
          <w:tab w:val="right" w:pos="10065"/>
        </w:tabs>
        <w:bidi/>
        <w:spacing w:before="100" w:beforeAutospacing="1" w:line="276" w:lineRule="auto"/>
        <w:ind w:left="284" w:firstLine="0"/>
        <w:rPr>
          <w:rFonts w:ascii="Andalus" w:hAnsi="Andalus" w:cs="Andalus"/>
          <w:b/>
          <w:bCs/>
          <w:color w:val="000000"/>
          <w:sz w:val="36"/>
          <w:szCs w:val="36"/>
        </w:rPr>
      </w:pPr>
      <w:r w:rsidRPr="00CD1FD8">
        <w:rPr>
          <w:rFonts w:ascii="Andalus" w:hAnsi="Andalus" w:cs="Andalus" w:hint="cs"/>
          <w:b/>
          <w:bCs/>
          <w:color w:val="000000"/>
          <w:sz w:val="36"/>
          <w:szCs w:val="36"/>
          <w:rtl/>
        </w:rPr>
        <w:t xml:space="preserve">                                                                                         </w:t>
      </w:r>
      <w:r w:rsidRPr="00CD1FD8">
        <w:rPr>
          <w:rFonts w:ascii="Andalus" w:hAnsi="Andalus" w:cs="Andalus"/>
          <w:b/>
          <w:bCs/>
          <w:color w:val="000000"/>
          <w:sz w:val="36"/>
          <w:szCs w:val="36"/>
          <w:rtl/>
        </w:rPr>
        <w:t>رئيس البلدية</w:t>
      </w:r>
    </w:p>
    <w:p w:rsidR="00CD1FD8" w:rsidRPr="00CD1FD8" w:rsidRDefault="00CD1FD8" w:rsidP="00CD1FD8">
      <w:pPr>
        <w:tabs>
          <w:tab w:val="left" w:pos="3283"/>
          <w:tab w:val="right" w:pos="10065"/>
        </w:tabs>
        <w:bidi/>
        <w:spacing w:before="100" w:beforeAutospacing="1"/>
        <w:ind w:left="284" w:firstLine="0"/>
        <w:rPr>
          <w:rFonts w:ascii="Andalus" w:hAnsi="Andalus" w:cs="Andalus"/>
          <w:b/>
          <w:bCs/>
          <w:color w:val="000000"/>
          <w:sz w:val="32"/>
          <w:szCs w:val="32"/>
        </w:rPr>
      </w:pPr>
      <w:r w:rsidRPr="00CD1FD8">
        <w:rPr>
          <w:rFonts w:ascii="Andalus" w:hAnsi="Andalus" w:cs="Andalus"/>
          <w:b/>
          <w:bCs/>
          <w:color w:val="000000"/>
          <w:sz w:val="36"/>
          <w:szCs w:val="36"/>
          <w:rtl/>
        </w:rPr>
        <w:t xml:space="preserve">                                                           </w:t>
      </w:r>
      <w:r w:rsidRPr="00CD1FD8">
        <w:rPr>
          <w:rFonts w:ascii="Andalus" w:hAnsi="Andalus" w:cs="Andalus" w:hint="cs"/>
          <w:b/>
          <w:bCs/>
          <w:color w:val="000000"/>
          <w:sz w:val="36"/>
          <w:szCs w:val="36"/>
          <w:rtl/>
        </w:rPr>
        <w:t xml:space="preserve">     </w:t>
      </w:r>
      <w:r>
        <w:rPr>
          <w:rFonts w:ascii="Andalus" w:hAnsi="Andalus" w:cs="Andalus" w:hint="cs"/>
          <w:b/>
          <w:bCs/>
          <w:color w:val="000000"/>
          <w:sz w:val="36"/>
          <w:szCs w:val="36"/>
          <w:rtl/>
        </w:rPr>
        <w:t xml:space="preserve">       </w:t>
      </w:r>
      <w:r w:rsidRPr="00CD1FD8">
        <w:rPr>
          <w:rFonts w:ascii="Andalus" w:hAnsi="Andalus" w:cs="Andalus" w:hint="cs"/>
          <w:b/>
          <w:bCs/>
          <w:color w:val="000000"/>
          <w:sz w:val="36"/>
          <w:szCs w:val="36"/>
          <w:rtl/>
        </w:rPr>
        <w:t xml:space="preserve">          </w:t>
      </w:r>
      <w:r w:rsidRPr="00CD1FD8">
        <w:rPr>
          <w:rFonts w:ascii="Andalus" w:hAnsi="Andalus" w:cs="Andalus"/>
          <w:b/>
          <w:bCs/>
          <w:color w:val="000000"/>
          <w:sz w:val="36"/>
          <w:szCs w:val="36"/>
          <w:rtl/>
        </w:rPr>
        <w:t xml:space="preserve">  </w:t>
      </w:r>
      <w:r w:rsidRPr="00CD1FD8">
        <w:rPr>
          <w:rFonts w:ascii="Andalus" w:hAnsi="Andalus" w:cs="Andalus" w:hint="cs"/>
          <w:b/>
          <w:bCs/>
          <w:color w:val="000000"/>
          <w:sz w:val="36"/>
          <w:szCs w:val="36"/>
          <w:rtl/>
        </w:rPr>
        <w:t xml:space="preserve">  </w:t>
      </w:r>
      <w:r w:rsidRPr="00CD1FD8">
        <w:rPr>
          <w:rFonts w:ascii="Andalus" w:hAnsi="Andalus" w:cs="Andalus"/>
          <w:b/>
          <w:bCs/>
          <w:color w:val="000000"/>
          <w:sz w:val="36"/>
          <w:szCs w:val="36"/>
          <w:rtl/>
        </w:rPr>
        <w:t xml:space="preserve">    سارة الثامري</w:t>
      </w:r>
    </w:p>
    <w:p w:rsidR="00A25D28" w:rsidRPr="006D5AFA" w:rsidRDefault="00A25D28" w:rsidP="00A25D28">
      <w:pPr>
        <w:pStyle w:val="Paragraphedeliste"/>
        <w:bidi/>
        <w:spacing w:line="360" w:lineRule="auto"/>
        <w:ind w:left="424" w:firstLine="0"/>
        <w:jc w:val="both"/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lang w:eastAsia="ar-SA" w:bidi="ar-TN"/>
        </w:rPr>
      </w:pPr>
    </w:p>
    <w:p w:rsidR="0045093B" w:rsidRPr="00A25D28" w:rsidRDefault="0045093B" w:rsidP="0045093B">
      <w:pPr>
        <w:pStyle w:val="Paragraphedeliste"/>
        <w:bidi/>
        <w:spacing w:line="360" w:lineRule="auto"/>
        <w:ind w:left="424" w:firstLine="0"/>
        <w:jc w:val="both"/>
        <w:rPr>
          <w:rFonts w:ascii="Andalus" w:eastAsia="Times New Roman" w:hAnsi="Andalus" w:cs="Andalus"/>
          <w:b/>
          <w:bCs/>
          <w:kern w:val="2"/>
          <w:sz w:val="32"/>
          <w:szCs w:val="32"/>
          <w:u w:val="single"/>
          <w:lang w:eastAsia="ar-SA"/>
        </w:rPr>
      </w:pPr>
    </w:p>
    <w:p w:rsidR="00AC74DB" w:rsidRPr="0045093B" w:rsidRDefault="00AC74DB" w:rsidP="00AC74DB">
      <w:pPr>
        <w:bidi/>
        <w:spacing w:before="240" w:after="360"/>
        <w:ind w:right="227" w:firstLine="0"/>
        <w:jc w:val="both"/>
        <w:rPr>
          <w:b/>
          <w:bCs/>
          <w:sz w:val="24"/>
          <w:rtl/>
          <w:lang w:val="en-US"/>
        </w:rPr>
      </w:pPr>
    </w:p>
    <w:p w:rsidR="00AC74DB" w:rsidRDefault="00AC74DB" w:rsidP="00AC74DB">
      <w:pPr>
        <w:bidi/>
        <w:spacing w:before="240" w:after="360"/>
        <w:ind w:right="227" w:firstLine="0"/>
        <w:jc w:val="both"/>
        <w:rPr>
          <w:b/>
          <w:bCs/>
          <w:sz w:val="24"/>
          <w:rtl/>
        </w:rPr>
      </w:pPr>
    </w:p>
    <w:p w:rsidR="00733EB2" w:rsidRDefault="00BA0AC8" w:rsidP="00733EB2">
      <w:pPr>
        <w:bidi/>
        <w:ind w:firstLine="0"/>
        <w:rPr>
          <w:b/>
          <w:bCs/>
          <w:sz w:val="24"/>
          <w:rtl/>
        </w:rPr>
        <w:sectPr w:rsidR="00733EB2" w:rsidSect="00AC74DB">
          <w:footerReference w:type="default" r:id="rId9"/>
          <w:pgSz w:w="12240" w:h="15840"/>
          <w:pgMar w:top="567" w:right="616" w:bottom="284" w:left="1134" w:header="708" w:footer="0" w:gutter="0"/>
          <w:cols w:space="708"/>
          <w:docGrid w:linePitch="360"/>
        </w:sectPr>
      </w:pPr>
      <w:r w:rsidRPr="00BA0AC8">
        <w:rPr>
          <w:rFonts w:hint="cs"/>
          <w:b/>
          <w:bCs/>
          <w:sz w:val="24"/>
          <w:rtl/>
        </w:rPr>
        <w:t xml:space="preserve"> </w:t>
      </w:r>
    </w:p>
    <w:p w:rsidR="007D6390" w:rsidRDefault="007D6390" w:rsidP="0042193C">
      <w:pPr>
        <w:bidi/>
      </w:pPr>
    </w:p>
    <w:sectPr w:rsidR="007D6390" w:rsidSect="00341285">
      <w:pgSz w:w="12240" w:h="15840" w:code="1"/>
      <w:pgMar w:top="1100" w:right="902" w:bottom="284" w:left="567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41B28" w:rsidRDefault="00B41B28" w:rsidP="009A2365">
      <w:r>
        <w:separator/>
      </w:r>
    </w:p>
  </w:endnote>
  <w:endnote w:type="continuationSeparator" w:id="1">
    <w:p w:rsidR="00B41B28" w:rsidRDefault="00B41B28" w:rsidP="009A236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abic Transparent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onotype Koufi">
    <w:altName w:val="Times New Roman"/>
    <w:charset w:val="B2"/>
    <w:family w:val="auto"/>
    <w:pitch w:val="variable"/>
    <w:sig w:usb0="02942001" w:usb1="03F40006" w:usb2="00000000" w:usb3="00000000" w:csb0="00000040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22572409"/>
      <w:docPartObj>
        <w:docPartGallery w:val="Page Numbers (Bottom of Page)"/>
        <w:docPartUnique/>
      </w:docPartObj>
    </w:sdtPr>
    <w:sdtEndPr>
      <w:rPr>
        <w:b/>
        <w:bCs/>
      </w:rPr>
    </w:sdtEndPr>
    <w:sdtContent>
      <w:p w:rsidR="005A0F89" w:rsidRPr="009A2365" w:rsidRDefault="00C83B37">
        <w:pPr>
          <w:pStyle w:val="Pieddepage"/>
          <w:jc w:val="center"/>
          <w:rPr>
            <w:b/>
            <w:bCs/>
          </w:rPr>
        </w:pPr>
        <w:r w:rsidRPr="009A2365">
          <w:rPr>
            <w:b/>
            <w:bCs/>
          </w:rPr>
          <w:fldChar w:fldCharType="begin"/>
        </w:r>
        <w:r w:rsidR="005A0F89" w:rsidRPr="009A2365">
          <w:rPr>
            <w:b/>
            <w:bCs/>
          </w:rPr>
          <w:instrText xml:space="preserve"> PAGE   \* MERGEFORMAT </w:instrText>
        </w:r>
        <w:r w:rsidRPr="009A2365">
          <w:rPr>
            <w:b/>
            <w:bCs/>
          </w:rPr>
          <w:fldChar w:fldCharType="separate"/>
        </w:r>
        <w:r w:rsidR="00E70AE2">
          <w:rPr>
            <w:b/>
            <w:bCs/>
            <w:noProof/>
          </w:rPr>
          <w:t>11</w:t>
        </w:r>
        <w:r w:rsidRPr="009A2365">
          <w:rPr>
            <w:b/>
            <w:bCs/>
          </w:rPr>
          <w:fldChar w:fldCharType="end"/>
        </w:r>
      </w:p>
    </w:sdtContent>
  </w:sdt>
  <w:p w:rsidR="005A0F89" w:rsidRPr="009A2365" w:rsidRDefault="005A0F89">
    <w:pPr>
      <w:pStyle w:val="Pieddepage"/>
      <w:rPr>
        <w:b/>
        <w:bCs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41B28" w:rsidRDefault="00B41B28" w:rsidP="009A2365">
      <w:r>
        <w:separator/>
      </w:r>
    </w:p>
  </w:footnote>
  <w:footnote w:type="continuationSeparator" w:id="1">
    <w:p w:rsidR="00B41B28" w:rsidRDefault="00B41B28" w:rsidP="009A236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D51411"/>
    <w:multiLevelType w:val="hybridMultilevel"/>
    <w:tmpl w:val="44C2528C"/>
    <w:lvl w:ilvl="0" w:tplc="58927356">
      <w:start w:val="7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8FE3701"/>
    <w:multiLevelType w:val="hybridMultilevel"/>
    <w:tmpl w:val="9FA88782"/>
    <w:lvl w:ilvl="0" w:tplc="FA4A740E">
      <w:start w:val="9"/>
      <w:numFmt w:val="decimal"/>
      <w:lvlText w:val="%1)"/>
      <w:lvlJc w:val="left"/>
      <w:pPr>
        <w:ind w:left="180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2520" w:hanging="360"/>
      </w:pPr>
    </w:lvl>
    <w:lvl w:ilvl="2" w:tplc="040C001B" w:tentative="1">
      <w:start w:val="1"/>
      <w:numFmt w:val="lowerRoman"/>
      <w:lvlText w:val="%3."/>
      <w:lvlJc w:val="right"/>
      <w:pPr>
        <w:ind w:left="3240" w:hanging="180"/>
      </w:pPr>
    </w:lvl>
    <w:lvl w:ilvl="3" w:tplc="040C000F" w:tentative="1">
      <w:start w:val="1"/>
      <w:numFmt w:val="decimal"/>
      <w:lvlText w:val="%4."/>
      <w:lvlJc w:val="left"/>
      <w:pPr>
        <w:ind w:left="3960" w:hanging="360"/>
      </w:pPr>
    </w:lvl>
    <w:lvl w:ilvl="4" w:tplc="040C0019" w:tentative="1">
      <w:start w:val="1"/>
      <w:numFmt w:val="lowerLetter"/>
      <w:lvlText w:val="%5."/>
      <w:lvlJc w:val="left"/>
      <w:pPr>
        <w:ind w:left="4680" w:hanging="360"/>
      </w:pPr>
    </w:lvl>
    <w:lvl w:ilvl="5" w:tplc="040C001B" w:tentative="1">
      <w:start w:val="1"/>
      <w:numFmt w:val="lowerRoman"/>
      <w:lvlText w:val="%6."/>
      <w:lvlJc w:val="right"/>
      <w:pPr>
        <w:ind w:left="5400" w:hanging="180"/>
      </w:pPr>
    </w:lvl>
    <w:lvl w:ilvl="6" w:tplc="040C000F" w:tentative="1">
      <w:start w:val="1"/>
      <w:numFmt w:val="decimal"/>
      <w:lvlText w:val="%7."/>
      <w:lvlJc w:val="left"/>
      <w:pPr>
        <w:ind w:left="6120" w:hanging="360"/>
      </w:pPr>
    </w:lvl>
    <w:lvl w:ilvl="7" w:tplc="040C0019" w:tentative="1">
      <w:start w:val="1"/>
      <w:numFmt w:val="lowerLetter"/>
      <w:lvlText w:val="%8."/>
      <w:lvlJc w:val="left"/>
      <w:pPr>
        <w:ind w:left="6840" w:hanging="360"/>
      </w:pPr>
    </w:lvl>
    <w:lvl w:ilvl="8" w:tplc="040C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2">
    <w:nsid w:val="09971417"/>
    <w:multiLevelType w:val="hybridMultilevel"/>
    <w:tmpl w:val="7218A030"/>
    <w:lvl w:ilvl="0" w:tplc="F4FE7560">
      <w:start w:val="200"/>
      <w:numFmt w:val="decimal"/>
      <w:lvlText w:val="%1"/>
      <w:lvlJc w:val="left"/>
      <w:pPr>
        <w:ind w:left="1069" w:hanging="360"/>
      </w:pPr>
      <w:rPr>
        <w:rFonts w:ascii="Helvetica" w:eastAsia="MS Mincho" w:hAnsi="Helvetica" w:hint="default"/>
        <w:b w:val="0"/>
        <w:sz w:val="24"/>
      </w:rPr>
    </w:lvl>
    <w:lvl w:ilvl="1" w:tplc="04090019" w:tentative="1">
      <w:start w:val="1"/>
      <w:numFmt w:val="lowerLetter"/>
      <w:lvlText w:val="%2."/>
      <w:lvlJc w:val="left"/>
      <w:pPr>
        <w:ind w:left="1789" w:hanging="360"/>
      </w:pPr>
    </w:lvl>
    <w:lvl w:ilvl="2" w:tplc="0409001B" w:tentative="1">
      <w:start w:val="1"/>
      <w:numFmt w:val="lowerRoman"/>
      <w:lvlText w:val="%3."/>
      <w:lvlJc w:val="right"/>
      <w:pPr>
        <w:ind w:left="2509" w:hanging="180"/>
      </w:pPr>
    </w:lvl>
    <w:lvl w:ilvl="3" w:tplc="0409000F" w:tentative="1">
      <w:start w:val="1"/>
      <w:numFmt w:val="decimal"/>
      <w:lvlText w:val="%4."/>
      <w:lvlJc w:val="left"/>
      <w:pPr>
        <w:ind w:left="3229" w:hanging="360"/>
      </w:pPr>
    </w:lvl>
    <w:lvl w:ilvl="4" w:tplc="04090019" w:tentative="1">
      <w:start w:val="1"/>
      <w:numFmt w:val="lowerLetter"/>
      <w:lvlText w:val="%5."/>
      <w:lvlJc w:val="left"/>
      <w:pPr>
        <w:ind w:left="3949" w:hanging="360"/>
      </w:pPr>
    </w:lvl>
    <w:lvl w:ilvl="5" w:tplc="0409001B" w:tentative="1">
      <w:start w:val="1"/>
      <w:numFmt w:val="lowerRoman"/>
      <w:lvlText w:val="%6."/>
      <w:lvlJc w:val="right"/>
      <w:pPr>
        <w:ind w:left="4669" w:hanging="180"/>
      </w:pPr>
    </w:lvl>
    <w:lvl w:ilvl="6" w:tplc="0409000F" w:tentative="1">
      <w:start w:val="1"/>
      <w:numFmt w:val="decimal"/>
      <w:lvlText w:val="%7."/>
      <w:lvlJc w:val="left"/>
      <w:pPr>
        <w:ind w:left="5389" w:hanging="360"/>
      </w:pPr>
    </w:lvl>
    <w:lvl w:ilvl="7" w:tplc="04090019" w:tentative="1">
      <w:start w:val="1"/>
      <w:numFmt w:val="lowerLetter"/>
      <w:lvlText w:val="%8."/>
      <w:lvlJc w:val="left"/>
      <w:pPr>
        <w:ind w:left="6109" w:hanging="360"/>
      </w:pPr>
    </w:lvl>
    <w:lvl w:ilvl="8" w:tplc="040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>
    <w:nsid w:val="0D2A2456"/>
    <w:multiLevelType w:val="hybridMultilevel"/>
    <w:tmpl w:val="4BB004F2"/>
    <w:lvl w:ilvl="0" w:tplc="FF9828F2">
      <w:start w:val="3"/>
      <w:numFmt w:val="bullet"/>
      <w:lvlText w:val="-"/>
      <w:lvlJc w:val="left"/>
      <w:pPr>
        <w:ind w:left="419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9" w:hanging="360"/>
      </w:pPr>
      <w:rPr>
        <w:rFonts w:ascii="Wingdings" w:hAnsi="Wingdings" w:hint="default"/>
      </w:rPr>
    </w:lvl>
  </w:abstractNum>
  <w:abstractNum w:abstractNumId="4">
    <w:nsid w:val="0D4F401D"/>
    <w:multiLevelType w:val="hybridMultilevel"/>
    <w:tmpl w:val="CF9E79D6"/>
    <w:lvl w:ilvl="0" w:tplc="743E0E90">
      <w:start w:val="3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09846D6"/>
    <w:multiLevelType w:val="hybridMultilevel"/>
    <w:tmpl w:val="4AB2DB7C"/>
    <w:lvl w:ilvl="0" w:tplc="D2C0CC7C">
      <w:numFmt w:val="bullet"/>
      <w:lvlText w:val="-"/>
      <w:lvlJc w:val="left"/>
      <w:pPr>
        <w:ind w:left="720" w:hanging="360"/>
      </w:pPr>
      <w:rPr>
        <w:rFonts w:ascii="Arabic Transparent" w:eastAsia="Times New Roman" w:hAnsi="Arabic Transparent" w:cs="Arabic Transparent" w:hint="default"/>
        <w:sz w:val="24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129D3A62"/>
    <w:multiLevelType w:val="hybridMultilevel"/>
    <w:tmpl w:val="0D58237A"/>
    <w:lvl w:ilvl="0" w:tplc="0F4C389C">
      <w:start w:val="1"/>
      <w:numFmt w:val="decimal"/>
      <w:lvlText w:val="%1-"/>
      <w:lvlJc w:val="left"/>
      <w:pPr>
        <w:ind w:left="1069" w:hanging="360"/>
      </w:pPr>
      <w:rPr>
        <w:rFonts w:ascii="Times New Roman" w:eastAsia="Times New Roman" w:hAnsi="Times New Roman" w:cs="Times New Roman" w:hint="default"/>
        <w:sz w:val="28"/>
      </w:rPr>
    </w:lvl>
    <w:lvl w:ilvl="1" w:tplc="040C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7">
    <w:nsid w:val="1C302128"/>
    <w:multiLevelType w:val="hybridMultilevel"/>
    <w:tmpl w:val="6A28224E"/>
    <w:lvl w:ilvl="0" w:tplc="AFF6F122">
      <w:start w:val="5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D4065A3"/>
    <w:multiLevelType w:val="hybridMultilevel"/>
    <w:tmpl w:val="BECAEDEE"/>
    <w:lvl w:ilvl="0" w:tplc="62A486D2">
      <w:start w:val="1"/>
      <w:numFmt w:val="decimal"/>
      <w:lvlText w:val="%1-"/>
      <w:lvlJc w:val="left"/>
      <w:pPr>
        <w:ind w:left="644" w:hanging="360"/>
      </w:pPr>
      <w:rPr>
        <w:rFonts w:ascii="Times New Roman" w:eastAsia="Times New Roman" w:hAnsi="Times New Roman" w:cs="Times New Roman" w:hint="default"/>
        <w:sz w:val="28"/>
        <w:lang w:bidi="ar-TN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2024F32"/>
    <w:multiLevelType w:val="hybridMultilevel"/>
    <w:tmpl w:val="3B0E0640"/>
    <w:lvl w:ilvl="0" w:tplc="30CEA9C4">
      <w:start w:val="3"/>
      <w:numFmt w:val="bullet"/>
      <w:lvlText w:val="-"/>
      <w:lvlJc w:val="left"/>
      <w:pPr>
        <w:ind w:left="419" w:hanging="360"/>
      </w:pPr>
      <w:rPr>
        <w:rFonts w:ascii="Arial" w:eastAsia="MS Mincho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9" w:hanging="360"/>
      </w:pPr>
      <w:rPr>
        <w:rFonts w:ascii="Wingdings" w:hAnsi="Wingdings" w:hint="default"/>
      </w:rPr>
    </w:lvl>
  </w:abstractNum>
  <w:abstractNum w:abstractNumId="10">
    <w:nsid w:val="2A217D90"/>
    <w:multiLevelType w:val="hybridMultilevel"/>
    <w:tmpl w:val="7812C004"/>
    <w:lvl w:ilvl="0" w:tplc="6CFA1492">
      <w:start w:val="1"/>
      <w:numFmt w:val="decimal"/>
      <w:lvlText w:val="%1)"/>
      <w:lvlJc w:val="left"/>
      <w:pPr>
        <w:ind w:left="644" w:hanging="360"/>
      </w:p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11">
    <w:nsid w:val="2C47521E"/>
    <w:multiLevelType w:val="hybridMultilevel"/>
    <w:tmpl w:val="0B7E2F64"/>
    <w:lvl w:ilvl="0" w:tplc="78A23D46">
      <w:start w:val="7"/>
      <w:numFmt w:val="bullet"/>
      <w:lvlText w:val="-"/>
      <w:lvlJc w:val="left"/>
      <w:pPr>
        <w:ind w:left="419" w:hanging="360"/>
      </w:pPr>
      <w:rPr>
        <w:rFonts w:ascii="Arial" w:eastAsia="Calibri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9" w:hanging="360"/>
      </w:pPr>
      <w:rPr>
        <w:rFonts w:ascii="Wingdings" w:hAnsi="Wingdings" w:hint="default"/>
      </w:rPr>
    </w:lvl>
  </w:abstractNum>
  <w:abstractNum w:abstractNumId="12">
    <w:nsid w:val="2C7B2F36"/>
    <w:multiLevelType w:val="hybridMultilevel"/>
    <w:tmpl w:val="AB58C5DC"/>
    <w:lvl w:ilvl="0" w:tplc="7DC20456">
      <w:start w:val="2"/>
      <w:numFmt w:val="bullet"/>
      <w:lvlText w:val="-"/>
      <w:lvlJc w:val="left"/>
      <w:pPr>
        <w:ind w:left="874" w:hanging="360"/>
      </w:pPr>
      <w:rPr>
        <w:rFonts w:ascii="Simplified Arabic" w:eastAsia="Calibri" w:hAnsi="Simplified Arabic" w:cs="Simplified Arabic" w:hint="default"/>
      </w:rPr>
    </w:lvl>
    <w:lvl w:ilvl="1" w:tplc="040C0003" w:tentative="1">
      <w:start w:val="1"/>
      <w:numFmt w:val="bullet"/>
      <w:lvlText w:val="o"/>
      <w:lvlJc w:val="left"/>
      <w:pPr>
        <w:ind w:left="159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31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03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75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47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19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91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634" w:hanging="360"/>
      </w:pPr>
      <w:rPr>
        <w:rFonts w:ascii="Wingdings" w:hAnsi="Wingdings" w:hint="default"/>
      </w:rPr>
    </w:lvl>
  </w:abstractNum>
  <w:abstractNum w:abstractNumId="13">
    <w:nsid w:val="31E8585F"/>
    <w:multiLevelType w:val="hybridMultilevel"/>
    <w:tmpl w:val="33ACD2BC"/>
    <w:lvl w:ilvl="0" w:tplc="15362DBC">
      <w:start w:val="1"/>
      <w:numFmt w:val="bullet"/>
      <w:lvlText w:val=""/>
      <w:lvlJc w:val="left"/>
      <w:pPr>
        <w:ind w:left="643" w:hanging="360"/>
      </w:pPr>
      <w:rPr>
        <w:rFonts w:ascii="Wingdings" w:hAnsi="Wingdings" w:hint="default"/>
        <w:color w:val="auto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4BC4B89"/>
    <w:multiLevelType w:val="hybridMultilevel"/>
    <w:tmpl w:val="218C5812"/>
    <w:lvl w:ilvl="0" w:tplc="3340856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64CAA44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8D4BF1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EFE90F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D32CFB3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AAF02334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7FEB9E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816C9204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1E1A4FC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36A77427"/>
    <w:multiLevelType w:val="hybridMultilevel"/>
    <w:tmpl w:val="23F029C2"/>
    <w:lvl w:ilvl="0" w:tplc="FA4A740E">
      <w:start w:val="9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8C05DC9"/>
    <w:multiLevelType w:val="hybridMultilevel"/>
    <w:tmpl w:val="91BC72F6"/>
    <w:lvl w:ilvl="0" w:tplc="8AF0C358">
      <w:start w:val="3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7534D"/>
    <w:multiLevelType w:val="hybridMultilevel"/>
    <w:tmpl w:val="EB3AD8B6"/>
    <w:lvl w:ilvl="0" w:tplc="D7B0035E">
      <w:start w:val="1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B1C548F"/>
    <w:multiLevelType w:val="hybridMultilevel"/>
    <w:tmpl w:val="72685BC8"/>
    <w:lvl w:ilvl="0" w:tplc="983A7A8A">
      <w:start w:val="3"/>
      <w:numFmt w:val="bullet"/>
      <w:lvlText w:val="-"/>
      <w:lvlJc w:val="left"/>
      <w:pPr>
        <w:ind w:left="419" w:hanging="360"/>
      </w:pPr>
      <w:rPr>
        <w:rFonts w:ascii="Arial" w:eastAsia="MS Mincho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139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5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7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99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1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3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59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79" w:hanging="360"/>
      </w:pPr>
      <w:rPr>
        <w:rFonts w:ascii="Wingdings" w:hAnsi="Wingdings" w:hint="default"/>
      </w:rPr>
    </w:lvl>
  </w:abstractNum>
  <w:abstractNum w:abstractNumId="19">
    <w:nsid w:val="3E947AD3"/>
    <w:multiLevelType w:val="hybridMultilevel"/>
    <w:tmpl w:val="8CE0E90E"/>
    <w:lvl w:ilvl="0" w:tplc="040C0011">
      <w:start w:val="1"/>
      <w:numFmt w:val="decimal"/>
      <w:lvlText w:val="%1)"/>
      <w:lvlJc w:val="left"/>
      <w:pPr>
        <w:ind w:left="1200" w:hanging="360"/>
      </w:pPr>
    </w:lvl>
    <w:lvl w:ilvl="1" w:tplc="040C0019" w:tentative="1">
      <w:start w:val="1"/>
      <w:numFmt w:val="lowerLetter"/>
      <w:lvlText w:val="%2."/>
      <w:lvlJc w:val="left"/>
      <w:pPr>
        <w:ind w:left="1920" w:hanging="360"/>
      </w:pPr>
    </w:lvl>
    <w:lvl w:ilvl="2" w:tplc="040C001B" w:tentative="1">
      <w:start w:val="1"/>
      <w:numFmt w:val="lowerRoman"/>
      <w:lvlText w:val="%3."/>
      <w:lvlJc w:val="right"/>
      <w:pPr>
        <w:ind w:left="2640" w:hanging="180"/>
      </w:pPr>
    </w:lvl>
    <w:lvl w:ilvl="3" w:tplc="040C000F" w:tentative="1">
      <w:start w:val="1"/>
      <w:numFmt w:val="decimal"/>
      <w:lvlText w:val="%4."/>
      <w:lvlJc w:val="left"/>
      <w:pPr>
        <w:ind w:left="3360" w:hanging="360"/>
      </w:pPr>
    </w:lvl>
    <w:lvl w:ilvl="4" w:tplc="040C0019" w:tentative="1">
      <w:start w:val="1"/>
      <w:numFmt w:val="lowerLetter"/>
      <w:lvlText w:val="%5."/>
      <w:lvlJc w:val="left"/>
      <w:pPr>
        <w:ind w:left="4080" w:hanging="360"/>
      </w:pPr>
    </w:lvl>
    <w:lvl w:ilvl="5" w:tplc="040C001B" w:tentative="1">
      <w:start w:val="1"/>
      <w:numFmt w:val="lowerRoman"/>
      <w:lvlText w:val="%6."/>
      <w:lvlJc w:val="right"/>
      <w:pPr>
        <w:ind w:left="4800" w:hanging="180"/>
      </w:pPr>
    </w:lvl>
    <w:lvl w:ilvl="6" w:tplc="040C000F" w:tentative="1">
      <w:start w:val="1"/>
      <w:numFmt w:val="decimal"/>
      <w:lvlText w:val="%7."/>
      <w:lvlJc w:val="left"/>
      <w:pPr>
        <w:ind w:left="5520" w:hanging="360"/>
      </w:pPr>
    </w:lvl>
    <w:lvl w:ilvl="7" w:tplc="040C0019" w:tentative="1">
      <w:start w:val="1"/>
      <w:numFmt w:val="lowerLetter"/>
      <w:lvlText w:val="%8."/>
      <w:lvlJc w:val="left"/>
      <w:pPr>
        <w:ind w:left="6240" w:hanging="360"/>
      </w:pPr>
    </w:lvl>
    <w:lvl w:ilvl="8" w:tplc="040C001B" w:tentative="1">
      <w:start w:val="1"/>
      <w:numFmt w:val="lowerRoman"/>
      <w:lvlText w:val="%9."/>
      <w:lvlJc w:val="right"/>
      <w:pPr>
        <w:ind w:left="6960" w:hanging="180"/>
      </w:pPr>
    </w:lvl>
  </w:abstractNum>
  <w:abstractNum w:abstractNumId="20">
    <w:nsid w:val="40BF3374"/>
    <w:multiLevelType w:val="hybridMultilevel"/>
    <w:tmpl w:val="E6D61CFE"/>
    <w:lvl w:ilvl="0" w:tplc="040C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8831A6B"/>
    <w:multiLevelType w:val="hybridMultilevel"/>
    <w:tmpl w:val="4B9042B4"/>
    <w:lvl w:ilvl="0" w:tplc="0F4C389C">
      <w:start w:val="1"/>
      <w:numFmt w:val="decimal"/>
      <w:lvlText w:val="%1-"/>
      <w:lvlJc w:val="left"/>
      <w:pPr>
        <w:ind w:left="1429" w:hanging="360"/>
      </w:pPr>
      <w:rPr>
        <w:rFonts w:ascii="Times New Roman" w:eastAsia="Times New Roman" w:hAnsi="Times New Roman" w:cs="Times New Roman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2149" w:hanging="360"/>
      </w:pPr>
    </w:lvl>
    <w:lvl w:ilvl="2" w:tplc="040C001B" w:tentative="1">
      <w:start w:val="1"/>
      <w:numFmt w:val="lowerRoman"/>
      <w:lvlText w:val="%3."/>
      <w:lvlJc w:val="right"/>
      <w:pPr>
        <w:ind w:left="2869" w:hanging="180"/>
      </w:pPr>
    </w:lvl>
    <w:lvl w:ilvl="3" w:tplc="040C000F" w:tentative="1">
      <w:start w:val="1"/>
      <w:numFmt w:val="decimal"/>
      <w:lvlText w:val="%4."/>
      <w:lvlJc w:val="left"/>
      <w:pPr>
        <w:ind w:left="3589" w:hanging="360"/>
      </w:pPr>
    </w:lvl>
    <w:lvl w:ilvl="4" w:tplc="040C0019" w:tentative="1">
      <w:start w:val="1"/>
      <w:numFmt w:val="lowerLetter"/>
      <w:lvlText w:val="%5."/>
      <w:lvlJc w:val="left"/>
      <w:pPr>
        <w:ind w:left="4309" w:hanging="360"/>
      </w:pPr>
    </w:lvl>
    <w:lvl w:ilvl="5" w:tplc="040C001B" w:tentative="1">
      <w:start w:val="1"/>
      <w:numFmt w:val="lowerRoman"/>
      <w:lvlText w:val="%6."/>
      <w:lvlJc w:val="right"/>
      <w:pPr>
        <w:ind w:left="5029" w:hanging="180"/>
      </w:pPr>
    </w:lvl>
    <w:lvl w:ilvl="6" w:tplc="040C000F" w:tentative="1">
      <w:start w:val="1"/>
      <w:numFmt w:val="decimal"/>
      <w:lvlText w:val="%7."/>
      <w:lvlJc w:val="left"/>
      <w:pPr>
        <w:ind w:left="5749" w:hanging="360"/>
      </w:pPr>
    </w:lvl>
    <w:lvl w:ilvl="7" w:tplc="040C0019" w:tentative="1">
      <w:start w:val="1"/>
      <w:numFmt w:val="lowerLetter"/>
      <w:lvlText w:val="%8."/>
      <w:lvlJc w:val="left"/>
      <w:pPr>
        <w:ind w:left="6469" w:hanging="360"/>
      </w:pPr>
    </w:lvl>
    <w:lvl w:ilvl="8" w:tplc="040C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>
    <w:nsid w:val="48BB7C17"/>
    <w:multiLevelType w:val="hybridMultilevel"/>
    <w:tmpl w:val="B582E38E"/>
    <w:lvl w:ilvl="0" w:tplc="C51E9362">
      <w:start w:val="6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>
    <w:nsid w:val="49841A69"/>
    <w:multiLevelType w:val="hybridMultilevel"/>
    <w:tmpl w:val="F71811F2"/>
    <w:lvl w:ilvl="0" w:tplc="D950689E">
      <w:start w:val="2"/>
      <w:numFmt w:val="bullet"/>
      <w:lvlText w:val="-"/>
      <w:lvlJc w:val="left"/>
      <w:pPr>
        <w:ind w:left="409" w:hanging="360"/>
      </w:pPr>
      <w:rPr>
        <w:rFonts w:ascii="Simplified Arabic" w:eastAsia="Calibri" w:hAnsi="Simplified Arabic" w:cs="Simplified Arabic" w:hint="default"/>
        <w:color w:val="000000"/>
      </w:rPr>
    </w:lvl>
    <w:lvl w:ilvl="1" w:tplc="040C0003" w:tentative="1">
      <w:start w:val="1"/>
      <w:numFmt w:val="bullet"/>
      <w:lvlText w:val="o"/>
      <w:lvlJc w:val="left"/>
      <w:pPr>
        <w:ind w:left="112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4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6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28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0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2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4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69" w:hanging="360"/>
      </w:pPr>
      <w:rPr>
        <w:rFonts w:ascii="Wingdings" w:hAnsi="Wingdings" w:hint="default"/>
      </w:rPr>
    </w:lvl>
  </w:abstractNum>
  <w:abstractNum w:abstractNumId="24">
    <w:nsid w:val="4B280025"/>
    <w:multiLevelType w:val="hybridMultilevel"/>
    <w:tmpl w:val="E7BC9F9C"/>
    <w:lvl w:ilvl="0" w:tplc="148246CC">
      <w:start w:val="1"/>
      <w:numFmt w:val="decimal"/>
      <w:lvlText w:val="%1-"/>
      <w:lvlJc w:val="left"/>
      <w:pPr>
        <w:ind w:left="644" w:hanging="360"/>
      </w:pPr>
      <w:rPr>
        <w:rFonts w:hint="default"/>
      </w:r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5">
    <w:nsid w:val="4B48608F"/>
    <w:multiLevelType w:val="hybridMultilevel"/>
    <w:tmpl w:val="371A404C"/>
    <w:lvl w:ilvl="0" w:tplc="4E2C7000">
      <w:start w:val="15"/>
      <w:numFmt w:val="bullet"/>
      <w:lvlText w:val="-"/>
      <w:lvlJc w:val="left"/>
      <w:pPr>
        <w:ind w:left="426" w:hanging="360"/>
      </w:pPr>
      <w:rPr>
        <w:rFonts w:ascii="Arial" w:eastAsia="MS Mincho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26">
    <w:nsid w:val="4DBE462B"/>
    <w:multiLevelType w:val="hybridMultilevel"/>
    <w:tmpl w:val="568EF140"/>
    <w:lvl w:ilvl="0" w:tplc="2A765C0A">
      <w:start w:val="8"/>
      <w:numFmt w:val="decimal"/>
      <w:lvlText w:val="%1-"/>
      <w:lvlJc w:val="left"/>
      <w:pPr>
        <w:tabs>
          <w:tab w:val="num" w:pos="1211"/>
        </w:tabs>
        <w:ind w:left="255" w:firstLine="596"/>
      </w:pPr>
      <w:rPr>
        <w:rFonts w:ascii="Calibri" w:eastAsia="Times New Roman" w:hAnsi="Calibri" w:hint="default"/>
        <w:sz w:val="24"/>
        <w:szCs w:val="24"/>
      </w:rPr>
    </w:lvl>
    <w:lvl w:ilvl="1" w:tplc="04090019">
      <w:start w:val="1"/>
      <w:numFmt w:val="decimal"/>
      <w:lvlText w:val="%2."/>
      <w:lvlJc w:val="left"/>
      <w:pPr>
        <w:tabs>
          <w:tab w:val="num" w:pos="1582"/>
        </w:tabs>
        <w:ind w:left="1582" w:hanging="360"/>
      </w:pPr>
    </w:lvl>
    <w:lvl w:ilvl="2" w:tplc="0409001B">
      <w:start w:val="1"/>
      <w:numFmt w:val="decimal"/>
      <w:lvlText w:val="%3."/>
      <w:lvlJc w:val="left"/>
      <w:pPr>
        <w:tabs>
          <w:tab w:val="num" w:pos="2302"/>
        </w:tabs>
        <w:ind w:left="2302" w:hanging="360"/>
      </w:pPr>
    </w:lvl>
    <w:lvl w:ilvl="3" w:tplc="0409000F">
      <w:start w:val="1"/>
      <w:numFmt w:val="decimal"/>
      <w:lvlText w:val="%4."/>
      <w:lvlJc w:val="left"/>
      <w:pPr>
        <w:tabs>
          <w:tab w:val="num" w:pos="3022"/>
        </w:tabs>
        <w:ind w:left="3022" w:hanging="360"/>
      </w:pPr>
    </w:lvl>
    <w:lvl w:ilvl="4" w:tplc="04090019">
      <w:start w:val="1"/>
      <w:numFmt w:val="decimal"/>
      <w:lvlText w:val="%5."/>
      <w:lvlJc w:val="left"/>
      <w:pPr>
        <w:tabs>
          <w:tab w:val="num" w:pos="3742"/>
        </w:tabs>
        <w:ind w:left="3742" w:hanging="360"/>
      </w:pPr>
    </w:lvl>
    <w:lvl w:ilvl="5" w:tplc="0409001B">
      <w:start w:val="1"/>
      <w:numFmt w:val="decimal"/>
      <w:lvlText w:val="%6."/>
      <w:lvlJc w:val="left"/>
      <w:pPr>
        <w:tabs>
          <w:tab w:val="num" w:pos="4462"/>
        </w:tabs>
        <w:ind w:left="4462" w:hanging="360"/>
      </w:pPr>
    </w:lvl>
    <w:lvl w:ilvl="6" w:tplc="0409000F">
      <w:start w:val="1"/>
      <w:numFmt w:val="decimal"/>
      <w:lvlText w:val="%7."/>
      <w:lvlJc w:val="left"/>
      <w:pPr>
        <w:tabs>
          <w:tab w:val="num" w:pos="5182"/>
        </w:tabs>
        <w:ind w:left="5182" w:hanging="360"/>
      </w:pPr>
    </w:lvl>
    <w:lvl w:ilvl="7" w:tplc="04090019">
      <w:start w:val="1"/>
      <w:numFmt w:val="decimal"/>
      <w:lvlText w:val="%8."/>
      <w:lvlJc w:val="left"/>
      <w:pPr>
        <w:tabs>
          <w:tab w:val="num" w:pos="5902"/>
        </w:tabs>
        <w:ind w:left="5902" w:hanging="360"/>
      </w:pPr>
    </w:lvl>
    <w:lvl w:ilvl="8" w:tplc="0409001B">
      <w:start w:val="1"/>
      <w:numFmt w:val="decimal"/>
      <w:lvlText w:val="%9."/>
      <w:lvlJc w:val="left"/>
      <w:pPr>
        <w:tabs>
          <w:tab w:val="num" w:pos="6622"/>
        </w:tabs>
        <w:ind w:left="6622" w:hanging="360"/>
      </w:pPr>
    </w:lvl>
  </w:abstractNum>
  <w:abstractNum w:abstractNumId="27">
    <w:nsid w:val="57231161"/>
    <w:multiLevelType w:val="hybridMultilevel"/>
    <w:tmpl w:val="DCFC2968"/>
    <w:lvl w:ilvl="0" w:tplc="748EF230">
      <w:start w:val="6"/>
      <w:numFmt w:val="decimal"/>
      <w:lvlText w:val="%1-"/>
      <w:lvlJc w:val="left"/>
      <w:pPr>
        <w:ind w:left="106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93D338A"/>
    <w:multiLevelType w:val="hybridMultilevel"/>
    <w:tmpl w:val="50C87710"/>
    <w:lvl w:ilvl="0" w:tplc="3E1E8B02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6"/>
        <w:szCs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A0F336E"/>
    <w:multiLevelType w:val="hybridMultilevel"/>
    <w:tmpl w:val="B7188436"/>
    <w:lvl w:ilvl="0" w:tplc="ECAAED8C">
      <w:numFmt w:val="bullet"/>
      <w:lvlText w:val="-"/>
      <w:lvlJc w:val="left"/>
      <w:pPr>
        <w:ind w:left="644" w:hanging="360"/>
      </w:pPr>
      <w:rPr>
        <w:rFonts w:ascii="Arabic Transparent" w:eastAsia="Times New Roman" w:hAnsi="Arabic Transparent" w:cs="Arabic Transparent" w:hint="default"/>
        <w:sz w:val="36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5A105A0E"/>
    <w:multiLevelType w:val="hybridMultilevel"/>
    <w:tmpl w:val="350A2462"/>
    <w:lvl w:ilvl="0" w:tplc="21D66418">
      <w:start w:val="7"/>
      <w:numFmt w:val="bullet"/>
      <w:lvlText w:val="-"/>
      <w:lvlJc w:val="left"/>
      <w:pPr>
        <w:ind w:left="1594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2314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3034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754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474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194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914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634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354" w:hanging="360"/>
      </w:pPr>
      <w:rPr>
        <w:rFonts w:ascii="Wingdings" w:hAnsi="Wingdings" w:hint="default"/>
      </w:rPr>
    </w:lvl>
  </w:abstractNum>
  <w:abstractNum w:abstractNumId="31">
    <w:nsid w:val="5AB522D3"/>
    <w:multiLevelType w:val="hybridMultilevel"/>
    <w:tmpl w:val="78FA6A68"/>
    <w:lvl w:ilvl="0" w:tplc="89866B80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DD6BC14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8A32E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D7E1FAA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68FFF0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734557C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11CA38A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8181170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699AA7E4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>
    <w:nsid w:val="5B3D01A0"/>
    <w:multiLevelType w:val="hybridMultilevel"/>
    <w:tmpl w:val="611CFB90"/>
    <w:lvl w:ilvl="0" w:tplc="A4420AD8">
      <w:numFmt w:val="bullet"/>
      <w:lvlText w:val="-"/>
      <w:lvlJc w:val="left"/>
      <w:pPr>
        <w:ind w:left="36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289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009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729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449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169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889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609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329" w:hanging="360"/>
      </w:pPr>
      <w:rPr>
        <w:rFonts w:ascii="Wingdings" w:hAnsi="Wingdings" w:hint="default"/>
      </w:rPr>
    </w:lvl>
  </w:abstractNum>
  <w:abstractNum w:abstractNumId="33">
    <w:nsid w:val="5F435E1A"/>
    <w:multiLevelType w:val="hybridMultilevel"/>
    <w:tmpl w:val="9E5816A6"/>
    <w:lvl w:ilvl="0" w:tplc="0114D0BE">
      <w:start w:val="4"/>
      <w:numFmt w:val="decimal"/>
      <w:lvlText w:val="%1)"/>
      <w:lvlJc w:val="left"/>
      <w:pPr>
        <w:ind w:left="644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00D26C2"/>
    <w:multiLevelType w:val="hybridMultilevel"/>
    <w:tmpl w:val="99FAB468"/>
    <w:lvl w:ilvl="0" w:tplc="79621240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sz w:val="36"/>
        <w:szCs w:val="40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65A82249"/>
    <w:multiLevelType w:val="hybridMultilevel"/>
    <w:tmpl w:val="EDB844A0"/>
    <w:lvl w:ilvl="0" w:tplc="31EA52EA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2FFE9432" w:tentative="1">
      <w:start w:val="1"/>
      <w:numFmt w:val="bullet"/>
      <w:lvlText w:val="-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AC70DE2A" w:tentative="1">
      <w:start w:val="1"/>
      <w:numFmt w:val="bullet"/>
      <w:lvlText w:val="-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81EEE6FC" w:tentative="1">
      <w:start w:val="1"/>
      <w:numFmt w:val="bullet"/>
      <w:lvlText w:val="-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D1E0FE92" w:tentative="1">
      <w:start w:val="1"/>
      <w:numFmt w:val="bullet"/>
      <w:lvlText w:val="-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48E45F0" w:tentative="1">
      <w:start w:val="1"/>
      <w:numFmt w:val="bullet"/>
      <w:lvlText w:val="-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7D52205C" w:tentative="1">
      <w:start w:val="1"/>
      <w:numFmt w:val="bullet"/>
      <w:lvlText w:val="-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ABC89C08" w:tentative="1">
      <w:start w:val="1"/>
      <w:numFmt w:val="bullet"/>
      <w:lvlText w:val="-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4622F6CC" w:tentative="1">
      <w:start w:val="1"/>
      <w:numFmt w:val="bullet"/>
      <w:lvlText w:val="-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6">
    <w:nsid w:val="6A0B7537"/>
    <w:multiLevelType w:val="hybridMultilevel"/>
    <w:tmpl w:val="19147AE4"/>
    <w:lvl w:ilvl="0" w:tplc="AC3E611C">
      <w:start w:val="3"/>
      <w:numFmt w:val="decimal"/>
      <w:lvlText w:val="%1-"/>
      <w:lvlJc w:val="left"/>
      <w:pPr>
        <w:ind w:left="1069" w:hanging="360"/>
      </w:pPr>
      <w:rPr>
        <w:rFonts w:ascii="Times New Roman" w:eastAsia="Times New Roman" w:hAnsi="Times New Roman" w:cs="Times New Roman" w:hint="default"/>
        <w:sz w:val="28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C60B19"/>
    <w:multiLevelType w:val="hybridMultilevel"/>
    <w:tmpl w:val="556A50B0"/>
    <w:lvl w:ilvl="0" w:tplc="168EB774">
      <w:start w:val="3"/>
      <w:numFmt w:val="bullet"/>
      <w:lvlText w:val="-"/>
      <w:lvlJc w:val="left"/>
      <w:pPr>
        <w:ind w:left="720" w:hanging="360"/>
      </w:pPr>
      <w:rPr>
        <w:rFonts w:ascii="Arial" w:eastAsia="MS Mincho" w:hAnsi="Arial" w:cs="Arial" w:hint="default"/>
        <w:sz w:val="22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>
    <w:nsid w:val="792C4F75"/>
    <w:multiLevelType w:val="hybridMultilevel"/>
    <w:tmpl w:val="165638AC"/>
    <w:lvl w:ilvl="0" w:tplc="FC340946">
      <w:start w:val="1"/>
      <w:numFmt w:val="decimal"/>
      <w:lvlText w:val="%1-"/>
      <w:lvlJc w:val="left"/>
      <w:pPr>
        <w:ind w:left="1069" w:hanging="360"/>
      </w:pPr>
      <w:rPr>
        <w:rFonts w:ascii="Times New Roman" w:eastAsia="Times New Roman" w:hAnsi="Times New Roman" w:cs="Times New Roman" w:hint="default"/>
        <w:sz w:val="28"/>
      </w:rPr>
    </w:lvl>
    <w:lvl w:ilvl="1" w:tplc="040C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0C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0C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0C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0C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0C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0C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0C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9">
    <w:nsid w:val="7A6305F6"/>
    <w:multiLevelType w:val="hybridMultilevel"/>
    <w:tmpl w:val="71DEB46E"/>
    <w:lvl w:ilvl="0" w:tplc="69545CD2">
      <w:start w:val="10"/>
      <w:numFmt w:val="decimal"/>
      <w:lvlText w:val="%1-"/>
      <w:lvlJc w:val="left"/>
      <w:pPr>
        <w:ind w:left="1361" w:hanging="510"/>
      </w:pPr>
      <w:rPr>
        <w:rFonts w:ascii="Times New Roman" w:eastAsia="Times New Roman" w:hAnsi="Times New Roman" w:cs="Times New Roman" w:hint="default"/>
      </w:rPr>
    </w:lvl>
    <w:lvl w:ilvl="1" w:tplc="04090019" w:tentative="1">
      <w:start w:val="1"/>
      <w:numFmt w:val="lowerLetter"/>
      <w:lvlText w:val="%2."/>
      <w:lvlJc w:val="left"/>
      <w:pPr>
        <w:ind w:left="1931" w:hanging="360"/>
      </w:pPr>
    </w:lvl>
    <w:lvl w:ilvl="2" w:tplc="0409001B" w:tentative="1">
      <w:start w:val="1"/>
      <w:numFmt w:val="lowerRoman"/>
      <w:lvlText w:val="%3."/>
      <w:lvlJc w:val="right"/>
      <w:pPr>
        <w:ind w:left="2651" w:hanging="180"/>
      </w:pPr>
    </w:lvl>
    <w:lvl w:ilvl="3" w:tplc="0409000F" w:tentative="1">
      <w:start w:val="1"/>
      <w:numFmt w:val="decimal"/>
      <w:lvlText w:val="%4."/>
      <w:lvlJc w:val="left"/>
      <w:pPr>
        <w:ind w:left="3371" w:hanging="360"/>
      </w:pPr>
    </w:lvl>
    <w:lvl w:ilvl="4" w:tplc="04090019" w:tentative="1">
      <w:start w:val="1"/>
      <w:numFmt w:val="lowerLetter"/>
      <w:lvlText w:val="%5."/>
      <w:lvlJc w:val="left"/>
      <w:pPr>
        <w:ind w:left="4091" w:hanging="360"/>
      </w:pPr>
    </w:lvl>
    <w:lvl w:ilvl="5" w:tplc="0409001B" w:tentative="1">
      <w:start w:val="1"/>
      <w:numFmt w:val="lowerRoman"/>
      <w:lvlText w:val="%6."/>
      <w:lvlJc w:val="right"/>
      <w:pPr>
        <w:ind w:left="4811" w:hanging="180"/>
      </w:pPr>
    </w:lvl>
    <w:lvl w:ilvl="6" w:tplc="0409000F" w:tentative="1">
      <w:start w:val="1"/>
      <w:numFmt w:val="decimal"/>
      <w:lvlText w:val="%7."/>
      <w:lvlJc w:val="left"/>
      <w:pPr>
        <w:ind w:left="5531" w:hanging="360"/>
      </w:pPr>
    </w:lvl>
    <w:lvl w:ilvl="7" w:tplc="04090019" w:tentative="1">
      <w:start w:val="1"/>
      <w:numFmt w:val="lowerLetter"/>
      <w:lvlText w:val="%8."/>
      <w:lvlJc w:val="left"/>
      <w:pPr>
        <w:ind w:left="6251" w:hanging="360"/>
      </w:pPr>
    </w:lvl>
    <w:lvl w:ilvl="8" w:tplc="040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40">
    <w:nsid w:val="7C186D2E"/>
    <w:multiLevelType w:val="hybridMultilevel"/>
    <w:tmpl w:val="2980754A"/>
    <w:lvl w:ilvl="0" w:tplc="C89A5B02">
      <w:numFmt w:val="bullet"/>
      <w:lvlText w:val="-"/>
      <w:lvlJc w:val="left"/>
      <w:pPr>
        <w:ind w:left="1080" w:hanging="360"/>
      </w:pPr>
      <w:rPr>
        <w:rFonts w:ascii="Arabic Transparent" w:eastAsia="Times New Roman" w:hAnsi="Arabic Transparent" w:cs="Arabic Transparent" w:hint="default"/>
        <w:color w:val="auto"/>
        <w:sz w:val="24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1">
    <w:nsid w:val="7F8A19F0"/>
    <w:multiLevelType w:val="hybridMultilevel"/>
    <w:tmpl w:val="7812C004"/>
    <w:lvl w:ilvl="0" w:tplc="6CFA1492">
      <w:start w:val="1"/>
      <w:numFmt w:val="decimal"/>
      <w:lvlText w:val="%1)"/>
      <w:lvlJc w:val="left"/>
      <w:pPr>
        <w:ind w:left="644" w:hanging="360"/>
      </w:pPr>
    </w:lvl>
    <w:lvl w:ilvl="1" w:tplc="040C0019">
      <w:start w:val="1"/>
      <w:numFmt w:val="lowerLetter"/>
      <w:lvlText w:val="%2."/>
      <w:lvlJc w:val="left"/>
      <w:pPr>
        <w:ind w:left="1364" w:hanging="360"/>
      </w:pPr>
    </w:lvl>
    <w:lvl w:ilvl="2" w:tplc="040C001B" w:tentative="1">
      <w:start w:val="1"/>
      <w:numFmt w:val="lowerRoman"/>
      <w:lvlText w:val="%3."/>
      <w:lvlJc w:val="right"/>
      <w:pPr>
        <w:ind w:left="2084" w:hanging="180"/>
      </w:pPr>
    </w:lvl>
    <w:lvl w:ilvl="3" w:tplc="040C000F" w:tentative="1">
      <w:start w:val="1"/>
      <w:numFmt w:val="decimal"/>
      <w:lvlText w:val="%4."/>
      <w:lvlJc w:val="left"/>
      <w:pPr>
        <w:ind w:left="2804" w:hanging="360"/>
      </w:pPr>
    </w:lvl>
    <w:lvl w:ilvl="4" w:tplc="040C0019" w:tentative="1">
      <w:start w:val="1"/>
      <w:numFmt w:val="lowerLetter"/>
      <w:lvlText w:val="%5."/>
      <w:lvlJc w:val="left"/>
      <w:pPr>
        <w:ind w:left="3524" w:hanging="360"/>
      </w:pPr>
    </w:lvl>
    <w:lvl w:ilvl="5" w:tplc="040C001B" w:tentative="1">
      <w:start w:val="1"/>
      <w:numFmt w:val="lowerRoman"/>
      <w:lvlText w:val="%6."/>
      <w:lvlJc w:val="right"/>
      <w:pPr>
        <w:ind w:left="4244" w:hanging="180"/>
      </w:pPr>
    </w:lvl>
    <w:lvl w:ilvl="6" w:tplc="040C000F" w:tentative="1">
      <w:start w:val="1"/>
      <w:numFmt w:val="decimal"/>
      <w:lvlText w:val="%7."/>
      <w:lvlJc w:val="left"/>
      <w:pPr>
        <w:ind w:left="4964" w:hanging="360"/>
      </w:pPr>
    </w:lvl>
    <w:lvl w:ilvl="7" w:tplc="040C0019" w:tentative="1">
      <w:start w:val="1"/>
      <w:numFmt w:val="lowerLetter"/>
      <w:lvlText w:val="%8."/>
      <w:lvlJc w:val="left"/>
      <w:pPr>
        <w:ind w:left="5684" w:hanging="360"/>
      </w:pPr>
    </w:lvl>
    <w:lvl w:ilvl="8" w:tplc="040C001B" w:tentative="1">
      <w:start w:val="1"/>
      <w:numFmt w:val="lowerRoman"/>
      <w:lvlText w:val="%9."/>
      <w:lvlJc w:val="right"/>
      <w:pPr>
        <w:ind w:left="6404" w:hanging="180"/>
      </w:pPr>
    </w:lvl>
  </w:abstractNum>
  <w:num w:numId="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6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"/>
  </w:num>
  <w:num w:numId="4">
    <w:abstractNumId w:val="3"/>
  </w:num>
  <w:num w:numId="5">
    <w:abstractNumId w:val="18"/>
  </w:num>
  <w:num w:numId="6">
    <w:abstractNumId w:val="16"/>
  </w:num>
  <w:num w:numId="7">
    <w:abstractNumId w:val="37"/>
  </w:num>
  <w:num w:numId="8">
    <w:abstractNumId w:val="9"/>
  </w:num>
  <w:num w:numId="9">
    <w:abstractNumId w:val="11"/>
  </w:num>
  <w:num w:numId="10">
    <w:abstractNumId w:val="25"/>
  </w:num>
  <w:num w:numId="11">
    <w:abstractNumId w:val="39"/>
  </w:num>
  <w:num w:numId="12">
    <w:abstractNumId w:val="23"/>
  </w:num>
  <w:num w:numId="13">
    <w:abstractNumId w:val="12"/>
  </w:num>
  <w:num w:numId="14">
    <w:abstractNumId w:val="5"/>
  </w:num>
  <w:num w:numId="15">
    <w:abstractNumId w:val="6"/>
  </w:num>
  <w:num w:numId="16">
    <w:abstractNumId w:val="41"/>
  </w:num>
  <w:num w:numId="17">
    <w:abstractNumId w:val="19"/>
  </w:num>
  <w:num w:numId="18">
    <w:abstractNumId w:val="38"/>
  </w:num>
  <w:num w:numId="19">
    <w:abstractNumId w:val="8"/>
  </w:num>
  <w:num w:numId="20">
    <w:abstractNumId w:val="21"/>
  </w:num>
  <w:num w:numId="21">
    <w:abstractNumId w:val="36"/>
  </w:num>
  <w:num w:numId="22">
    <w:abstractNumId w:val="32"/>
  </w:num>
  <w:num w:numId="23">
    <w:abstractNumId w:val="28"/>
  </w:num>
  <w:num w:numId="24">
    <w:abstractNumId w:val="34"/>
  </w:num>
  <w:num w:numId="25">
    <w:abstractNumId w:val="20"/>
  </w:num>
  <w:num w:numId="26">
    <w:abstractNumId w:val="29"/>
  </w:num>
  <w:num w:numId="27">
    <w:abstractNumId w:val="13"/>
  </w:num>
  <w:num w:numId="28">
    <w:abstractNumId w:val="24"/>
  </w:num>
  <w:num w:numId="29">
    <w:abstractNumId w:val="27"/>
  </w:num>
  <w:num w:numId="30">
    <w:abstractNumId w:val="14"/>
  </w:num>
  <w:num w:numId="31">
    <w:abstractNumId w:val="10"/>
  </w:num>
  <w:num w:numId="32">
    <w:abstractNumId w:val="17"/>
  </w:num>
  <w:num w:numId="33">
    <w:abstractNumId w:val="4"/>
  </w:num>
  <w:num w:numId="34">
    <w:abstractNumId w:val="35"/>
  </w:num>
  <w:num w:numId="35">
    <w:abstractNumId w:val="31"/>
  </w:num>
  <w:num w:numId="36">
    <w:abstractNumId w:val="33"/>
  </w:num>
  <w:num w:numId="37">
    <w:abstractNumId w:val="7"/>
  </w:num>
  <w:num w:numId="38">
    <w:abstractNumId w:val="22"/>
  </w:num>
  <w:num w:numId="39">
    <w:abstractNumId w:val="40"/>
  </w:num>
  <w:num w:numId="40">
    <w:abstractNumId w:val="30"/>
  </w:num>
  <w:num w:numId="41">
    <w:abstractNumId w:val="0"/>
  </w:num>
  <w:num w:numId="42">
    <w:abstractNumId w:val="1"/>
  </w:num>
  <w:num w:numId="43">
    <w:abstractNumId w:val="1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2193C"/>
    <w:rsid w:val="00034704"/>
    <w:rsid w:val="00066729"/>
    <w:rsid w:val="00086726"/>
    <w:rsid w:val="0009520A"/>
    <w:rsid w:val="000A1CF3"/>
    <w:rsid w:val="000A313B"/>
    <w:rsid w:val="000C76FD"/>
    <w:rsid w:val="000D13E5"/>
    <w:rsid w:val="000D27B4"/>
    <w:rsid w:val="000D2A80"/>
    <w:rsid w:val="000E1A92"/>
    <w:rsid w:val="000E4B25"/>
    <w:rsid w:val="0015385C"/>
    <w:rsid w:val="001721EB"/>
    <w:rsid w:val="00172BEF"/>
    <w:rsid w:val="0017464E"/>
    <w:rsid w:val="001800FC"/>
    <w:rsid w:val="0018316E"/>
    <w:rsid w:val="00197D60"/>
    <w:rsid w:val="001A4FF3"/>
    <w:rsid w:val="001C6F32"/>
    <w:rsid w:val="001F017C"/>
    <w:rsid w:val="001F3C4A"/>
    <w:rsid w:val="002120E3"/>
    <w:rsid w:val="002157ED"/>
    <w:rsid w:val="0022650B"/>
    <w:rsid w:val="00242C30"/>
    <w:rsid w:val="00257568"/>
    <w:rsid w:val="00275445"/>
    <w:rsid w:val="00284174"/>
    <w:rsid w:val="00291A2A"/>
    <w:rsid w:val="002A4776"/>
    <w:rsid w:val="002C0583"/>
    <w:rsid w:val="002C6198"/>
    <w:rsid w:val="002D512A"/>
    <w:rsid w:val="002E11D3"/>
    <w:rsid w:val="002E7055"/>
    <w:rsid w:val="002E76F6"/>
    <w:rsid w:val="002F2AE0"/>
    <w:rsid w:val="003001A2"/>
    <w:rsid w:val="003029B7"/>
    <w:rsid w:val="00316E9A"/>
    <w:rsid w:val="00317D62"/>
    <w:rsid w:val="0032526F"/>
    <w:rsid w:val="00330EF5"/>
    <w:rsid w:val="00331AA9"/>
    <w:rsid w:val="00341285"/>
    <w:rsid w:val="003413B5"/>
    <w:rsid w:val="00345251"/>
    <w:rsid w:val="003551A5"/>
    <w:rsid w:val="00356ED5"/>
    <w:rsid w:val="00384853"/>
    <w:rsid w:val="003A1317"/>
    <w:rsid w:val="003A6BCC"/>
    <w:rsid w:val="003D5522"/>
    <w:rsid w:val="003E0C68"/>
    <w:rsid w:val="003E2D08"/>
    <w:rsid w:val="003E6096"/>
    <w:rsid w:val="00403AFD"/>
    <w:rsid w:val="0042193C"/>
    <w:rsid w:val="004250D8"/>
    <w:rsid w:val="00430D2D"/>
    <w:rsid w:val="0045093B"/>
    <w:rsid w:val="00450B9C"/>
    <w:rsid w:val="0045745D"/>
    <w:rsid w:val="00463A2D"/>
    <w:rsid w:val="00465325"/>
    <w:rsid w:val="00466C92"/>
    <w:rsid w:val="00476A86"/>
    <w:rsid w:val="004A4949"/>
    <w:rsid w:val="004A5A14"/>
    <w:rsid w:val="004B2E92"/>
    <w:rsid w:val="004B3BB0"/>
    <w:rsid w:val="004C0584"/>
    <w:rsid w:val="004E38EF"/>
    <w:rsid w:val="004F0427"/>
    <w:rsid w:val="00500F53"/>
    <w:rsid w:val="00522AAE"/>
    <w:rsid w:val="00557A6E"/>
    <w:rsid w:val="00576DE7"/>
    <w:rsid w:val="0058317B"/>
    <w:rsid w:val="0058553F"/>
    <w:rsid w:val="00585A5D"/>
    <w:rsid w:val="00586204"/>
    <w:rsid w:val="00594889"/>
    <w:rsid w:val="00596A55"/>
    <w:rsid w:val="005A0F89"/>
    <w:rsid w:val="005B2823"/>
    <w:rsid w:val="005B65B8"/>
    <w:rsid w:val="005C34B7"/>
    <w:rsid w:val="005C65BB"/>
    <w:rsid w:val="005D71BF"/>
    <w:rsid w:val="005D72E3"/>
    <w:rsid w:val="005F4414"/>
    <w:rsid w:val="005F5C03"/>
    <w:rsid w:val="006057D7"/>
    <w:rsid w:val="006104D6"/>
    <w:rsid w:val="00612054"/>
    <w:rsid w:val="00631D65"/>
    <w:rsid w:val="006603D9"/>
    <w:rsid w:val="0066552B"/>
    <w:rsid w:val="006942E6"/>
    <w:rsid w:val="006D372D"/>
    <w:rsid w:val="006D5AFA"/>
    <w:rsid w:val="006F786D"/>
    <w:rsid w:val="00700599"/>
    <w:rsid w:val="007044B8"/>
    <w:rsid w:val="00724633"/>
    <w:rsid w:val="00733696"/>
    <w:rsid w:val="00733EB2"/>
    <w:rsid w:val="00734BA3"/>
    <w:rsid w:val="0075066F"/>
    <w:rsid w:val="0077486C"/>
    <w:rsid w:val="0079219F"/>
    <w:rsid w:val="007A2BF9"/>
    <w:rsid w:val="007C1039"/>
    <w:rsid w:val="007D2FE6"/>
    <w:rsid w:val="007D4D84"/>
    <w:rsid w:val="007D6390"/>
    <w:rsid w:val="007E3D6E"/>
    <w:rsid w:val="007E64E6"/>
    <w:rsid w:val="007F33AF"/>
    <w:rsid w:val="007F3E60"/>
    <w:rsid w:val="00801D63"/>
    <w:rsid w:val="008224BC"/>
    <w:rsid w:val="00830C0D"/>
    <w:rsid w:val="00836F74"/>
    <w:rsid w:val="008431C5"/>
    <w:rsid w:val="008449CC"/>
    <w:rsid w:val="00854BD8"/>
    <w:rsid w:val="00862DEB"/>
    <w:rsid w:val="00864620"/>
    <w:rsid w:val="00885BBD"/>
    <w:rsid w:val="008A7B88"/>
    <w:rsid w:val="008E4D56"/>
    <w:rsid w:val="008F07F6"/>
    <w:rsid w:val="008F23C7"/>
    <w:rsid w:val="00924894"/>
    <w:rsid w:val="00935C10"/>
    <w:rsid w:val="00942D7C"/>
    <w:rsid w:val="00954AFC"/>
    <w:rsid w:val="00977990"/>
    <w:rsid w:val="00996BCE"/>
    <w:rsid w:val="009A2365"/>
    <w:rsid w:val="009B50A7"/>
    <w:rsid w:val="009C19BE"/>
    <w:rsid w:val="009C5989"/>
    <w:rsid w:val="009C651E"/>
    <w:rsid w:val="009D538F"/>
    <w:rsid w:val="009D6538"/>
    <w:rsid w:val="009F7CC6"/>
    <w:rsid w:val="00A00C5C"/>
    <w:rsid w:val="00A07511"/>
    <w:rsid w:val="00A25D28"/>
    <w:rsid w:val="00A44E90"/>
    <w:rsid w:val="00A65FA2"/>
    <w:rsid w:val="00A85E15"/>
    <w:rsid w:val="00A976C2"/>
    <w:rsid w:val="00AA3DE7"/>
    <w:rsid w:val="00AB4C53"/>
    <w:rsid w:val="00AC5907"/>
    <w:rsid w:val="00AC5CDE"/>
    <w:rsid w:val="00AC74DB"/>
    <w:rsid w:val="00AC750F"/>
    <w:rsid w:val="00AD00DC"/>
    <w:rsid w:val="00AD2D86"/>
    <w:rsid w:val="00AD6DE9"/>
    <w:rsid w:val="00AF40C9"/>
    <w:rsid w:val="00B0101B"/>
    <w:rsid w:val="00B12D3D"/>
    <w:rsid w:val="00B17129"/>
    <w:rsid w:val="00B21296"/>
    <w:rsid w:val="00B214F5"/>
    <w:rsid w:val="00B41B28"/>
    <w:rsid w:val="00B43E06"/>
    <w:rsid w:val="00B6323F"/>
    <w:rsid w:val="00B77905"/>
    <w:rsid w:val="00BA0AC8"/>
    <w:rsid w:val="00BA6950"/>
    <w:rsid w:val="00BA6D5C"/>
    <w:rsid w:val="00BB7B0E"/>
    <w:rsid w:val="00BC57B6"/>
    <w:rsid w:val="00C000A3"/>
    <w:rsid w:val="00C0729D"/>
    <w:rsid w:val="00C215D0"/>
    <w:rsid w:val="00C262BE"/>
    <w:rsid w:val="00C3002E"/>
    <w:rsid w:val="00C30726"/>
    <w:rsid w:val="00C55EBE"/>
    <w:rsid w:val="00C66D9E"/>
    <w:rsid w:val="00C7700C"/>
    <w:rsid w:val="00C83B37"/>
    <w:rsid w:val="00C862A5"/>
    <w:rsid w:val="00CB39E3"/>
    <w:rsid w:val="00CD0AC1"/>
    <w:rsid w:val="00CD1FD8"/>
    <w:rsid w:val="00CD4CF0"/>
    <w:rsid w:val="00CE0814"/>
    <w:rsid w:val="00CE2410"/>
    <w:rsid w:val="00CF1C95"/>
    <w:rsid w:val="00D03398"/>
    <w:rsid w:val="00D15155"/>
    <w:rsid w:val="00D40CC2"/>
    <w:rsid w:val="00D50D75"/>
    <w:rsid w:val="00D51545"/>
    <w:rsid w:val="00D51BD3"/>
    <w:rsid w:val="00D57D9B"/>
    <w:rsid w:val="00D641B5"/>
    <w:rsid w:val="00D65EAE"/>
    <w:rsid w:val="00D74465"/>
    <w:rsid w:val="00D917AE"/>
    <w:rsid w:val="00DD5B8B"/>
    <w:rsid w:val="00DE71D8"/>
    <w:rsid w:val="00DF25E8"/>
    <w:rsid w:val="00E175BB"/>
    <w:rsid w:val="00E24313"/>
    <w:rsid w:val="00E329B3"/>
    <w:rsid w:val="00E34112"/>
    <w:rsid w:val="00E35E3E"/>
    <w:rsid w:val="00E44FE0"/>
    <w:rsid w:val="00E553AD"/>
    <w:rsid w:val="00E70AE2"/>
    <w:rsid w:val="00E76453"/>
    <w:rsid w:val="00E849DE"/>
    <w:rsid w:val="00E855CE"/>
    <w:rsid w:val="00E878C6"/>
    <w:rsid w:val="00E94437"/>
    <w:rsid w:val="00EE46A3"/>
    <w:rsid w:val="00EF5572"/>
    <w:rsid w:val="00F0521C"/>
    <w:rsid w:val="00F250F9"/>
    <w:rsid w:val="00F27B59"/>
    <w:rsid w:val="00F323C2"/>
    <w:rsid w:val="00F365F6"/>
    <w:rsid w:val="00F45B46"/>
    <w:rsid w:val="00F95551"/>
    <w:rsid w:val="00FB0712"/>
    <w:rsid w:val="00FC11B7"/>
    <w:rsid w:val="00FD641A"/>
    <w:rsid w:val="00FE10A1"/>
    <w:rsid w:val="00FE110B"/>
    <w:rsid w:val="00FF310E"/>
    <w:rsid w:val="00FF5A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0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2193C"/>
    <w:pPr>
      <w:spacing w:after="0" w:line="240" w:lineRule="auto"/>
      <w:ind w:firstLine="709"/>
    </w:pPr>
    <w:rPr>
      <w:rFonts w:ascii="Calibri" w:eastAsia="Calibri" w:hAnsi="Calibri" w:cs="Arial"/>
      <w:lang w:val="fr-FR"/>
    </w:rPr>
  </w:style>
  <w:style w:type="paragraph" w:styleId="Titre4">
    <w:name w:val="heading 4"/>
    <w:basedOn w:val="Normal"/>
    <w:next w:val="Normal"/>
    <w:link w:val="Titre4Car"/>
    <w:qFormat/>
    <w:rsid w:val="00F45B46"/>
    <w:pPr>
      <w:keepNext/>
      <w:bidi/>
      <w:ind w:firstLine="0"/>
      <w:jc w:val="center"/>
      <w:outlineLvl w:val="3"/>
    </w:pPr>
    <w:rPr>
      <w:rFonts w:ascii="Tahoma" w:eastAsia="Times New Roman" w:hAnsi="Tahoma" w:cs="Tahoma"/>
      <w:b/>
      <w:bCs/>
      <w:sz w:val="36"/>
      <w:szCs w:val="36"/>
      <w:u w:val="single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4">
    <w:name w:val="4"/>
    <w:basedOn w:val="Normal"/>
    <w:rsid w:val="0042193C"/>
    <w:pPr>
      <w:keepNext/>
      <w:keepLines/>
      <w:tabs>
        <w:tab w:val="left" w:pos="1560"/>
        <w:tab w:val="right" w:pos="9639"/>
      </w:tabs>
      <w:suppressAutoHyphens/>
      <w:spacing w:before="180" w:after="60" w:line="100" w:lineRule="atLeast"/>
      <w:ind w:left="567" w:firstLine="1"/>
      <w:jc w:val="both"/>
    </w:pPr>
    <w:rPr>
      <w:rFonts w:eastAsia="Times New Roman" w:cs="Times New Roman"/>
      <w:b/>
      <w:bCs/>
      <w:kern w:val="2"/>
      <w:sz w:val="24"/>
      <w:lang w:eastAsia="ar-SA"/>
    </w:rPr>
  </w:style>
  <w:style w:type="paragraph" w:customStyle="1" w:styleId="Paragraphedeliste1">
    <w:name w:val="Paragraphe de liste1"/>
    <w:basedOn w:val="Normal"/>
    <w:rsid w:val="0042193C"/>
    <w:pPr>
      <w:ind w:left="720"/>
    </w:pPr>
    <w:rPr>
      <w:rFonts w:eastAsia="Times New Roman"/>
    </w:rPr>
  </w:style>
  <w:style w:type="paragraph" w:styleId="Paragraphedeliste">
    <w:name w:val="List Paragraph"/>
    <w:basedOn w:val="Normal"/>
    <w:uiPriority w:val="34"/>
    <w:qFormat/>
    <w:rsid w:val="005C65BB"/>
    <w:pPr>
      <w:ind w:left="720"/>
      <w:contextualSpacing/>
    </w:pPr>
  </w:style>
  <w:style w:type="paragraph" w:styleId="Textedebulles">
    <w:name w:val="Balloon Text"/>
    <w:basedOn w:val="Normal"/>
    <w:link w:val="TextedebullesCar"/>
    <w:uiPriority w:val="99"/>
    <w:semiHidden/>
    <w:unhideWhenUsed/>
    <w:rsid w:val="004B3BB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B3BB0"/>
    <w:rPr>
      <w:rFonts w:ascii="Tahoma" w:eastAsia="Calibri" w:hAnsi="Tahoma" w:cs="Tahoma"/>
      <w:sz w:val="16"/>
      <w:szCs w:val="16"/>
      <w:lang w:val="fr-FR"/>
    </w:rPr>
  </w:style>
  <w:style w:type="paragraph" w:styleId="NormalWeb">
    <w:name w:val="Normal (Web)"/>
    <w:basedOn w:val="Normal"/>
    <w:uiPriority w:val="99"/>
    <w:unhideWhenUsed/>
    <w:rsid w:val="00733EB2"/>
    <w:pPr>
      <w:spacing w:before="100" w:beforeAutospacing="1" w:after="100" w:afterAutospacing="1"/>
      <w:ind w:firstLine="0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customStyle="1" w:styleId="Titre4Car">
    <w:name w:val="Titre 4 Car"/>
    <w:basedOn w:val="Policepardfaut"/>
    <w:link w:val="Titre4"/>
    <w:rsid w:val="00F45B46"/>
    <w:rPr>
      <w:rFonts w:ascii="Tahoma" w:eastAsia="Times New Roman" w:hAnsi="Tahoma" w:cs="Tahoma"/>
      <w:b/>
      <w:bCs/>
      <w:sz w:val="36"/>
      <w:szCs w:val="36"/>
      <w:u w:val="single"/>
      <w:lang w:val="fr-FR" w:eastAsia="fr-FR"/>
    </w:rPr>
  </w:style>
  <w:style w:type="paragraph" w:styleId="Corpsdetexte">
    <w:name w:val="Body Text"/>
    <w:basedOn w:val="Normal"/>
    <w:link w:val="CorpsdetexteCar"/>
    <w:rsid w:val="0058553F"/>
    <w:pPr>
      <w:bidi/>
      <w:ind w:firstLine="0"/>
      <w:jc w:val="center"/>
    </w:pPr>
    <w:rPr>
      <w:rFonts w:ascii="Times New Roman" w:eastAsia="Times New Roman" w:hAnsi="Times New Roman" w:cs="Monotype Koufi"/>
      <w:b/>
      <w:bCs/>
      <w:noProof/>
      <w:sz w:val="20"/>
      <w:lang w:eastAsia="fr-FR"/>
    </w:rPr>
  </w:style>
  <w:style w:type="character" w:customStyle="1" w:styleId="CorpsdetexteCar">
    <w:name w:val="Corps de texte Car"/>
    <w:basedOn w:val="Policepardfaut"/>
    <w:link w:val="Corpsdetexte"/>
    <w:rsid w:val="0058553F"/>
    <w:rPr>
      <w:rFonts w:ascii="Times New Roman" w:eastAsia="Times New Roman" w:hAnsi="Times New Roman" w:cs="Monotype Koufi"/>
      <w:b/>
      <w:bCs/>
      <w:noProof/>
      <w:sz w:val="20"/>
      <w:lang w:val="fr-FR"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9A2365"/>
    <w:pPr>
      <w:tabs>
        <w:tab w:val="center" w:pos="4153"/>
        <w:tab w:val="right" w:pos="8306"/>
      </w:tabs>
    </w:pPr>
  </w:style>
  <w:style w:type="character" w:customStyle="1" w:styleId="En-tteCar">
    <w:name w:val="En-tête Car"/>
    <w:basedOn w:val="Policepardfaut"/>
    <w:link w:val="En-tte"/>
    <w:uiPriority w:val="99"/>
    <w:semiHidden/>
    <w:rsid w:val="009A2365"/>
    <w:rPr>
      <w:rFonts w:ascii="Calibri" w:eastAsia="Calibri" w:hAnsi="Calibri" w:cs="Arial"/>
      <w:lang w:val="fr-FR"/>
    </w:rPr>
  </w:style>
  <w:style w:type="paragraph" w:styleId="Pieddepage">
    <w:name w:val="footer"/>
    <w:basedOn w:val="Normal"/>
    <w:link w:val="PieddepageCar"/>
    <w:uiPriority w:val="99"/>
    <w:unhideWhenUsed/>
    <w:rsid w:val="009A2365"/>
    <w:pPr>
      <w:tabs>
        <w:tab w:val="center" w:pos="4153"/>
        <w:tab w:val="right" w:pos="830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9A2365"/>
    <w:rPr>
      <w:rFonts w:ascii="Calibri" w:eastAsia="Calibri" w:hAnsi="Calibri" w:cs="Arial"/>
      <w:lang w:val="fr-FR"/>
    </w:rPr>
  </w:style>
  <w:style w:type="table" w:styleId="Grilledutableau">
    <w:name w:val="Table Grid"/>
    <w:basedOn w:val="TableauNormal"/>
    <w:uiPriority w:val="59"/>
    <w:rsid w:val="00E878C6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5258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876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678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484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54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17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990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5536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407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964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277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404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475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7816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74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350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781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822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9892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23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645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423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309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3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733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793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5036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3194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444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963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844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742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62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3269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2709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16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306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919762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9355176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378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1706693">
          <w:marLeft w:val="0"/>
          <w:marRight w:val="547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377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457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389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657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752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120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328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003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6479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7361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0171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107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0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81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8505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883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992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7506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1BDFB6-52FE-48E6-A8C7-727F7F06486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12</Pages>
  <Words>1217</Words>
  <Characters>6696</Characters>
  <Application>Microsoft Office Word</Application>
  <DocSecurity>0</DocSecurity>
  <Lines>55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hosem</dc:creator>
  <cp:lastModifiedBy>hp</cp:lastModifiedBy>
  <cp:revision>6</cp:revision>
  <cp:lastPrinted>2017-11-30T13:34:00Z</cp:lastPrinted>
  <dcterms:created xsi:type="dcterms:W3CDTF">2019-12-10T14:54:00Z</dcterms:created>
  <dcterms:modified xsi:type="dcterms:W3CDTF">2020-10-09T15:14:00Z</dcterms:modified>
</cp:coreProperties>
</file>